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1A68" w14:textId="5A4A4ECE" w:rsidR="00B1104A" w:rsidRPr="000C498A" w:rsidRDefault="001067D3" w:rsidP="00F37F9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Aptos" w:eastAsia="Arial" w:hAnsi="Aptos" w:cstheme="minorHAnsi"/>
          <w:b/>
          <w:color w:val="000000"/>
          <w:kern w:val="0"/>
          <w:sz w:val="20"/>
          <w:szCs w:val="20"/>
          <w:lang w:val="el-GR"/>
          <w14:ligatures w14:val="none"/>
        </w:rPr>
      </w:pPr>
      <w:r w:rsidRPr="000C498A">
        <w:rPr>
          <w:rFonts w:ascii="Aptos" w:eastAsia="Arial" w:hAnsi="Aptos" w:cstheme="minorHAnsi"/>
          <w:b/>
          <w:color w:val="000000"/>
          <w:kern w:val="0"/>
          <w:sz w:val="20"/>
          <w:szCs w:val="20"/>
          <w:lang w:val="el-GR"/>
          <w14:ligatures w14:val="none"/>
        </w:rPr>
        <w:t>Εκδ</w:t>
      </w:r>
      <w:r w:rsidR="00B1104A" w:rsidRPr="000C498A">
        <w:rPr>
          <w:rFonts w:ascii="Aptos" w:eastAsia="Arial" w:hAnsi="Aptos" w:cstheme="minorHAnsi"/>
          <w:b/>
          <w:color w:val="000000"/>
          <w:kern w:val="0"/>
          <w:sz w:val="20"/>
          <w:szCs w:val="20"/>
          <w:lang w:val="el-GR"/>
          <w14:ligatures w14:val="none"/>
        </w:rPr>
        <w:t xml:space="preserve">ήλωση Ενδιαφέροντος Υποψηφιότητας για τα </w:t>
      </w:r>
    </w:p>
    <w:p w14:paraId="2AA14A2D" w14:textId="65AE2805" w:rsidR="00B1104A" w:rsidRPr="006D7530" w:rsidRDefault="00F37F9D" w:rsidP="00F37F9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Aptos" w:eastAsia="Arial" w:hAnsi="Aptos" w:cstheme="minorHAnsi"/>
          <w:color w:val="000000"/>
          <w:kern w:val="0"/>
          <w:sz w:val="26"/>
          <w:szCs w:val="26"/>
          <w:lang w:val="el-GR"/>
          <w14:ligatures w14:val="none"/>
        </w:rPr>
      </w:pPr>
      <w:r w:rsidRPr="006D7530">
        <w:rPr>
          <w:rFonts w:ascii="Aptos" w:eastAsia="Arial" w:hAnsi="Aptos" w:cstheme="minorHAnsi"/>
          <w:b/>
          <w:color w:val="000000"/>
          <w:kern w:val="0"/>
          <w:sz w:val="26"/>
          <w:szCs w:val="26"/>
          <w:lang w:val="el-GR"/>
          <w14:ligatures w14:val="none"/>
        </w:rPr>
        <w:t>WITSA Global AI Awards 2026</w:t>
      </w: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6379"/>
      </w:tblGrid>
      <w:tr w:rsidR="004513A4" w:rsidRPr="000C498A" w14:paraId="334B275F" w14:textId="77777777" w:rsidTr="000C498A">
        <w:trPr>
          <w:jc w:val="center"/>
        </w:trPr>
        <w:tc>
          <w:tcPr>
            <w:tcW w:w="3970" w:type="dxa"/>
          </w:tcPr>
          <w:p w14:paraId="702D5BCE" w14:textId="77777777" w:rsidR="004513A4" w:rsidRPr="000C498A" w:rsidRDefault="004513A4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Εταιρία:</w:t>
            </w:r>
          </w:p>
        </w:tc>
        <w:tc>
          <w:tcPr>
            <w:tcW w:w="6379" w:type="dxa"/>
          </w:tcPr>
          <w:p w14:paraId="67BC0650" w14:textId="6ECE01F1" w:rsidR="004513A4" w:rsidRPr="000C498A" w:rsidRDefault="004513A4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513A4" w:rsidRPr="000C498A" w14:paraId="3DFDE963" w14:textId="77777777" w:rsidTr="000C498A">
        <w:trPr>
          <w:jc w:val="center"/>
        </w:trPr>
        <w:tc>
          <w:tcPr>
            <w:tcW w:w="3970" w:type="dxa"/>
          </w:tcPr>
          <w:p w14:paraId="552323FE" w14:textId="77777777" w:rsidR="004513A4" w:rsidRPr="000C498A" w:rsidRDefault="004513A4" w:rsidP="00F37F9D">
            <w:pPr>
              <w:spacing w:after="0" w:line="240" w:lineRule="auto"/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Όνομα/Επώνυμο Υπευθύνου Υποβολής:</w:t>
            </w:r>
          </w:p>
        </w:tc>
        <w:tc>
          <w:tcPr>
            <w:tcW w:w="6379" w:type="dxa"/>
          </w:tcPr>
          <w:p w14:paraId="503936F3" w14:textId="1C67CCA9" w:rsidR="004513A4" w:rsidRPr="000C498A" w:rsidRDefault="004513A4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42668" w:rsidRPr="000C498A" w14:paraId="696592DB" w14:textId="77777777" w:rsidTr="000C498A">
        <w:trPr>
          <w:jc w:val="center"/>
        </w:trPr>
        <w:tc>
          <w:tcPr>
            <w:tcW w:w="3970" w:type="dxa"/>
          </w:tcPr>
          <w:p w14:paraId="03D27A61" w14:textId="412CDD50" w:rsidR="00A42668" w:rsidRPr="000C498A" w:rsidRDefault="00A42668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</w:pPr>
            <w:r w:rsidRPr="000C498A"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Θέση:</w:t>
            </w:r>
          </w:p>
        </w:tc>
        <w:tc>
          <w:tcPr>
            <w:tcW w:w="6379" w:type="dxa"/>
          </w:tcPr>
          <w:p w14:paraId="3CAD8F77" w14:textId="77777777" w:rsidR="00A42668" w:rsidRPr="000C498A" w:rsidRDefault="00A42668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4513A4" w:rsidRPr="000C498A" w14:paraId="6B6E79DA" w14:textId="77777777" w:rsidTr="000C498A">
        <w:trPr>
          <w:jc w:val="center"/>
        </w:trPr>
        <w:tc>
          <w:tcPr>
            <w:tcW w:w="3970" w:type="dxa"/>
          </w:tcPr>
          <w:p w14:paraId="68758200" w14:textId="77777777" w:rsidR="004513A4" w:rsidRPr="000C498A" w:rsidRDefault="004513A4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C498A"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Τηλ</w:t>
            </w:r>
            <w:proofErr w:type="spellEnd"/>
            <w:r w:rsidRPr="000C498A"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. επικοινωνίας:</w:t>
            </w:r>
          </w:p>
        </w:tc>
        <w:tc>
          <w:tcPr>
            <w:tcW w:w="6379" w:type="dxa"/>
          </w:tcPr>
          <w:p w14:paraId="052B5BD4" w14:textId="0A9A9C94" w:rsidR="004513A4" w:rsidRPr="000C498A" w:rsidRDefault="004513A4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42668" w:rsidRPr="000C498A" w14:paraId="05C94C29" w14:textId="77777777" w:rsidTr="000C498A">
        <w:trPr>
          <w:jc w:val="center"/>
        </w:trPr>
        <w:tc>
          <w:tcPr>
            <w:tcW w:w="3970" w:type="dxa"/>
          </w:tcPr>
          <w:p w14:paraId="37F32328" w14:textId="77777777" w:rsidR="00A42668" w:rsidRPr="000C498A" w:rsidRDefault="00A42668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e-mail:</w:t>
            </w:r>
          </w:p>
        </w:tc>
        <w:tc>
          <w:tcPr>
            <w:tcW w:w="6379" w:type="dxa"/>
          </w:tcPr>
          <w:p w14:paraId="7097ACB3" w14:textId="10EB8FAA" w:rsidR="00A42668" w:rsidRPr="000C498A" w:rsidRDefault="00A42668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42668" w:rsidRPr="000C498A" w14:paraId="1FF6DB39" w14:textId="77777777" w:rsidTr="000C498A">
        <w:trPr>
          <w:jc w:val="center"/>
        </w:trPr>
        <w:tc>
          <w:tcPr>
            <w:tcW w:w="3970" w:type="dxa"/>
          </w:tcPr>
          <w:p w14:paraId="3E1BF9B0" w14:textId="6CAC5AB9" w:rsidR="00A42668" w:rsidRPr="000C498A" w:rsidRDefault="00A42668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b/>
                <w:bCs/>
                <w:i/>
                <w:iCs/>
                <w:kern w:val="0"/>
                <w:sz w:val="20"/>
                <w:szCs w:val="20"/>
                <w:lang w:val="el-GR"/>
                <w14:ligatures w14:val="none"/>
              </w:rPr>
            </w:pPr>
            <w:r w:rsidRPr="000C498A"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Τίτλος υποψηφιότητας:</w:t>
            </w:r>
          </w:p>
        </w:tc>
        <w:tc>
          <w:tcPr>
            <w:tcW w:w="6379" w:type="dxa"/>
          </w:tcPr>
          <w:p w14:paraId="2520AA06" w14:textId="77777777" w:rsidR="00A42668" w:rsidRPr="000C498A" w:rsidRDefault="00A42668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1B261B6D" w14:textId="47B5D106" w:rsidR="00DF12B4" w:rsidRPr="000C498A" w:rsidRDefault="00DF12B4" w:rsidP="00F37F9D">
            <w:pPr>
              <w:spacing w:after="0" w:line="240" w:lineRule="auto"/>
              <w:jc w:val="both"/>
              <w:rPr>
                <w:rFonts w:ascii="Aptos" w:eastAsia="Arial" w:hAnsi="Aptos" w:cstheme="minorHAnsi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</w:tr>
      <w:tr w:rsidR="00B1104A" w:rsidRPr="000C498A" w14:paraId="54FC747D" w14:textId="77777777" w:rsidTr="000C498A">
        <w:trPr>
          <w:jc w:val="center"/>
        </w:trPr>
        <w:tc>
          <w:tcPr>
            <w:tcW w:w="10349" w:type="dxa"/>
            <w:gridSpan w:val="2"/>
          </w:tcPr>
          <w:p w14:paraId="58E49A33" w14:textId="2E810A32" w:rsidR="004513A4" w:rsidRPr="000C498A" w:rsidRDefault="004513A4" w:rsidP="00F37F9D">
            <w:pPr>
              <w:spacing w:after="0" w:line="240" w:lineRule="auto"/>
              <w:jc w:val="center"/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  <w:t>ΚΑΤΗΓΟΡΙΑ</w:t>
            </w:r>
          </w:p>
        </w:tc>
      </w:tr>
    </w:tbl>
    <w:p w14:paraId="30344AC1" w14:textId="77777777" w:rsidR="00781486" w:rsidRPr="000C498A" w:rsidRDefault="00781486" w:rsidP="00F37F9D">
      <w:pPr>
        <w:spacing w:after="0" w:line="240" w:lineRule="auto"/>
        <w:jc w:val="center"/>
        <w:rPr>
          <w:rFonts w:ascii="Aptos" w:hAnsi="Aptos" w:cstheme="minorHAnsi"/>
          <w:i/>
          <w:iCs/>
          <w:sz w:val="20"/>
          <w:szCs w:val="20"/>
          <w:lang w:val="el-GR"/>
        </w:rPr>
      </w:pP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8"/>
        <w:gridCol w:w="8227"/>
      </w:tblGrid>
      <w:tr w:rsidR="00781486" w:rsidRPr="000C498A" w14:paraId="411C1CEF" w14:textId="77777777" w:rsidTr="000C498A">
        <w:trPr>
          <w:jc w:val="center"/>
        </w:trPr>
        <w:tc>
          <w:tcPr>
            <w:tcW w:w="998" w:type="dxa"/>
          </w:tcPr>
          <w:p w14:paraId="2EA70D4F" w14:textId="77777777" w:rsidR="00781486" w:rsidRPr="000C498A" w:rsidRDefault="00781486" w:rsidP="00F37F9D">
            <w:pPr>
              <w:spacing w:after="0" w:line="240" w:lineRule="auto"/>
              <w:jc w:val="center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0C498A">
              <w:rPr>
                <w:rFonts w:ascii="Aptos" w:eastAsia="Calibri" w:hAnsi="Aptos" w:cstheme="minorHAnsi"/>
                <w:sz w:val="20"/>
                <w:szCs w:val="20"/>
              </w:rPr>
              <w:instrText xml:space="preserve"> FORMCHECKBOX </w:instrText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separate"/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227" w:type="dxa"/>
          </w:tcPr>
          <w:p w14:paraId="59B64905" w14:textId="72124551" w:rsidR="00781486" w:rsidRPr="000C498A" w:rsidRDefault="00F37F9D" w:rsidP="00F37F9D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t>WITSA Global AI Award for Infrastructure</w:t>
            </w:r>
          </w:p>
        </w:tc>
      </w:tr>
      <w:tr w:rsidR="00781486" w:rsidRPr="000C498A" w14:paraId="6C49E05E" w14:textId="77777777" w:rsidTr="000C498A">
        <w:trPr>
          <w:jc w:val="center"/>
        </w:trPr>
        <w:tc>
          <w:tcPr>
            <w:tcW w:w="998" w:type="dxa"/>
          </w:tcPr>
          <w:p w14:paraId="6E8EC7AD" w14:textId="77777777" w:rsidR="00781486" w:rsidRPr="000C498A" w:rsidRDefault="00781486" w:rsidP="00F37F9D">
            <w:pPr>
              <w:spacing w:after="0" w:line="240" w:lineRule="auto"/>
              <w:jc w:val="center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instrText xml:space="preserve"> FORMCHECKBOX </w:instrText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separate"/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7" w:type="dxa"/>
          </w:tcPr>
          <w:p w14:paraId="768F234B" w14:textId="347B2EB3" w:rsidR="00781486" w:rsidRPr="000C498A" w:rsidRDefault="00F37F9D" w:rsidP="00F37F9D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t>WITSA Global AI Award for Talent</w:t>
            </w:r>
          </w:p>
        </w:tc>
      </w:tr>
      <w:tr w:rsidR="00781486" w:rsidRPr="000C498A" w14:paraId="13C72D45" w14:textId="77777777" w:rsidTr="000C498A">
        <w:trPr>
          <w:jc w:val="center"/>
        </w:trPr>
        <w:tc>
          <w:tcPr>
            <w:tcW w:w="998" w:type="dxa"/>
          </w:tcPr>
          <w:p w14:paraId="6931542E" w14:textId="77777777" w:rsidR="00781486" w:rsidRPr="000C498A" w:rsidRDefault="00781486" w:rsidP="00F37F9D">
            <w:pPr>
              <w:spacing w:after="0" w:line="240" w:lineRule="auto"/>
              <w:jc w:val="center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instrText xml:space="preserve"> FORMCHECKBOX </w:instrText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separate"/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7" w:type="dxa"/>
          </w:tcPr>
          <w:p w14:paraId="2477676B" w14:textId="62066D0F" w:rsidR="00781486" w:rsidRPr="000C498A" w:rsidRDefault="00F37F9D" w:rsidP="00F37F9D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t>WITSA Global AI Award for Entrepreneurship</w:t>
            </w:r>
          </w:p>
        </w:tc>
      </w:tr>
      <w:tr w:rsidR="00781486" w:rsidRPr="000C498A" w14:paraId="6EB6485B" w14:textId="77777777" w:rsidTr="000C498A">
        <w:trPr>
          <w:jc w:val="center"/>
        </w:trPr>
        <w:tc>
          <w:tcPr>
            <w:tcW w:w="998" w:type="dxa"/>
          </w:tcPr>
          <w:p w14:paraId="5B2068C9" w14:textId="77777777" w:rsidR="00781486" w:rsidRPr="000C498A" w:rsidRDefault="00781486" w:rsidP="00F37F9D">
            <w:pPr>
              <w:spacing w:after="0" w:line="240" w:lineRule="auto"/>
              <w:jc w:val="center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instrText xml:space="preserve"> FORMCHECKBOX </w:instrText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separate"/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7" w:type="dxa"/>
          </w:tcPr>
          <w:p w14:paraId="0560D41E" w14:textId="7062EF1D" w:rsidR="00781486" w:rsidRPr="000C498A" w:rsidRDefault="00F37F9D" w:rsidP="00F37F9D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t>WITSA Global AI Award for Use Cases</w:t>
            </w:r>
          </w:p>
        </w:tc>
      </w:tr>
      <w:tr w:rsidR="00781486" w:rsidRPr="000C498A" w14:paraId="42E83BE1" w14:textId="77777777" w:rsidTr="000C498A">
        <w:trPr>
          <w:jc w:val="center"/>
        </w:trPr>
        <w:tc>
          <w:tcPr>
            <w:tcW w:w="998" w:type="dxa"/>
          </w:tcPr>
          <w:p w14:paraId="6202B382" w14:textId="77777777" w:rsidR="00781486" w:rsidRPr="000C498A" w:rsidRDefault="00781486" w:rsidP="00F37F9D">
            <w:pPr>
              <w:spacing w:after="0" w:line="240" w:lineRule="auto"/>
              <w:jc w:val="center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instrText xml:space="preserve"> FORMCHECKBOX </w:instrText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separate"/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7" w:type="dxa"/>
          </w:tcPr>
          <w:p w14:paraId="1CAD6429" w14:textId="775E0909" w:rsidR="00781486" w:rsidRPr="000C498A" w:rsidRDefault="00F37F9D" w:rsidP="00F37F9D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t>WITSA Global AI Award for Data</w:t>
            </w:r>
          </w:p>
        </w:tc>
      </w:tr>
      <w:tr w:rsidR="00781486" w:rsidRPr="000C498A" w14:paraId="38622B6E" w14:textId="77777777" w:rsidTr="000C498A">
        <w:trPr>
          <w:jc w:val="center"/>
        </w:trPr>
        <w:tc>
          <w:tcPr>
            <w:tcW w:w="998" w:type="dxa"/>
          </w:tcPr>
          <w:p w14:paraId="624E0F69" w14:textId="77777777" w:rsidR="00781486" w:rsidRPr="000C498A" w:rsidRDefault="00781486" w:rsidP="00F37F9D">
            <w:pPr>
              <w:spacing w:after="0" w:line="240" w:lineRule="auto"/>
              <w:jc w:val="center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instrText xml:space="preserve"> FORMCHECKBOX </w:instrText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separate"/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7" w:type="dxa"/>
          </w:tcPr>
          <w:p w14:paraId="67B225D4" w14:textId="609E2C89" w:rsidR="00781486" w:rsidRPr="000C498A" w:rsidRDefault="00F37F9D" w:rsidP="00F37F9D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t>WITSA Global AI Award for Public Policy</w:t>
            </w:r>
          </w:p>
        </w:tc>
      </w:tr>
      <w:tr w:rsidR="00781486" w:rsidRPr="000C498A" w14:paraId="1FAEED7F" w14:textId="77777777" w:rsidTr="000C498A">
        <w:trPr>
          <w:jc w:val="center"/>
        </w:trPr>
        <w:tc>
          <w:tcPr>
            <w:tcW w:w="998" w:type="dxa"/>
          </w:tcPr>
          <w:p w14:paraId="2928E6A4" w14:textId="77777777" w:rsidR="00781486" w:rsidRPr="000C498A" w:rsidRDefault="00781486" w:rsidP="00F37F9D">
            <w:pPr>
              <w:spacing w:after="0" w:line="240" w:lineRule="auto"/>
              <w:jc w:val="center"/>
              <w:rPr>
                <w:rFonts w:ascii="Aptos" w:eastAsia="Arial" w:hAnsi="Aptos" w:cstheme="minorHAnsi"/>
                <w:kern w:val="0"/>
                <w:sz w:val="20"/>
                <w:szCs w:val="20"/>
                <w:lang w:val="en-US"/>
                <w14:ligatures w14:val="none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instrText xml:space="preserve"> FORMCHECKBOX </w:instrText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separate"/>
            </w: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27" w:type="dxa"/>
          </w:tcPr>
          <w:p w14:paraId="2124E697" w14:textId="490C8F98" w:rsidR="00781486" w:rsidRPr="000C498A" w:rsidRDefault="00F37F9D" w:rsidP="00F37F9D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</w:rPr>
            </w:pPr>
            <w:r w:rsidRPr="000C498A">
              <w:rPr>
                <w:rFonts w:ascii="Aptos" w:eastAsia="Calibri" w:hAnsi="Aptos" w:cstheme="minorHAnsi"/>
                <w:sz w:val="20"/>
                <w:szCs w:val="20"/>
              </w:rPr>
              <w:t>WITSA Global AI Award for Investments</w:t>
            </w:r>
          </w:p>
        </w:tc>
      </w:tr>
      <w:tr w:rsidR="00781486" w:rsidRPr="003C46B2" w14:paraId="01BE8BCB" w14:textId="77777777" w:rsidTr="000C498A">
        <w:trPr>
          <w:jc w:val="center"/>
        </w:trPr>
        <w:tc>
          <w:tcPr>
            <w:tcW w:w="9225" w:type="dxa"/>
            <w:gridSpan w:val="2"/>
          </w:tcPr>
          <w:p w14:paraId="25EFF609" w14:textId="77777777" w:rsidR="00781486" w:rsidRPr="000C498A" w:rsidRDefault="00781486" w:rsidP="00F37F9D">
            <w:pPr>
              <w:spacing w:after="0" w:line="240" w:lineRule="auto"/>
              <w:jc w:val="center"/>
              <w:rPr>
                <w:rFonts w:ascii="Aptos" w:eastAsia="Arial" w:hAnsi="Aptos" w:cstheme="minorHAnsi"/>
                <w:b/>
                <w:bCs/>
                <w:kern w:val="0"/>
                <w:sz w:val="20"/>
                <w:szCs w:val="20"/>
                <w:lang w:val="el-GR"/>
                <w14:ligatures w14:val="none"/>
              </w:rPr>
            </w:pP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  <w:lang w:val="el-GR"/>
              </w:rPr>
              <w:t xml:space="preserve">Σημ. </w:t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  <w:lang w:val="en-US"/>
              </w:rPr>
              <w:t>Active</w:t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  <w:lang w:val="en-US"/>
              </w:rPr>
              <w:t>check</w:t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  <w:lang w:val="en-US"/>
              </w:rPr>
              <w:t>box</w:t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  <w:lang w:val="el-GR"/>
              </w:rPr>
              <w:t xml:space="preserve"> για την επιλογή κατηγορίας </w:t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  <w:lang w:val="el-GR"/>
              </w:rPr>
              <w:instrText xml:space="preserve"> </w:instrText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instrText>FORMCHECKBOX</w:instrText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  <w:lang w:val="el-GR"/>
              </w:rPr>
              <w:instrText xml:space="preserve"> </w:instrText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fldChar w:fldCharType="separate"/>
            </w:r>
            <w:r w:rsidRPr="000C498A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5443DBB9" w14:textId="77777777" w:rsidR="00781486" w:rsidRPr="000C498A" w:rsidRDefault="00781486" w:rsidP="00F37F9D">
      <w:pPr>
        <w:spacing w:after="0" w:line="240" w:lineRule="auto"/>
        <w:jc w:val="center"/>
        <w:rPr>
          <w:rFonts w:ascii="Aptos" w:hAnsi="Aptos" w:cstheme="minorHAnsi"/>
          <w:i/>
          <w:iCs/>
          <w:sz w:val="20"/>
          <w:szCs w:val="20"/>
          <w:lang w:val="el-GR"/>
        </w:rPr>
      </w:pP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10349"/>
      </w:tblGrid>
      <w:tr w:rsidR="00021355" w:rsidRPr="000C498A" w14:paraId="7F5B1470" w14:textId="77777777" w:rsidTr="000C498A">
        <w:trPr>
          <w:jc w:val="center"/>
        </w:trPr>
        <w:tc>
          <w:tcPr>
            <w:tcW w:w="10349" w:type="dxa"/>
          </w:tcPr>
          <w:p w14:paraId="11798E77" w14:textId="17EA1928" w:rsidR="00D77480" w:rsidRPr="000C498A" w:rsidRDefault="00021355" w:rsidP="00F37F9D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  <w:lang w:val="el-GR"/>
              </w:rPr>
            </w:pPr>
            <w:r w:rsidRPr="000C498A">
              <w:rPr>
                <w:rFonts w:ascii="Aptos" w:hAnsi="Aptos" w:cstheme="minorHAnsi"/>
                <w:b/>
                <w:bCs/>
                <w:sz w:val="20"/>
                <w:szCs w:val="20"/>
                <w:lang w:val="el-GR"/>
              </w:rPr>
              <w:t>ΠΕΡΙΓΡΑΦΗ</w:t>
            </w:r>
          </w:p>
        </w:tc>
      </w:tr>
      <w:tr w:rsidR="00021355" w:rsidRPr="000C498A" w14:paraId="08679F0B" w14:textId="77777777" w:rsidTr="000C498A">
        <w:trPr>
          <w:trHeight w:val="5323"/>
          <w:jc w:val="center"/>
        </w:trPr>
        <w:tc>
          <w:tcPr>
            <w:tcW w:w="10349" w:type="dxa"/>
          </w:tcPr>
          <w:p w14:paraId="642C0924" w14:textId="100AC54B" w:rsidR="009C4FC6" w:rsidRPr="000C498A" w:rsidRDefault="009C4FC6" w:rsidP="00F37F9D">
            <w:pPr>
              <w:rPr>
                <w:rFonts w:ascii="Aptos" w:hAnsi="Aptos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05CB93E8" w14:textId="77777777" w:rsidR="003C46B2" w:rsidRDefault="003C46B2" w:rsidP="00F37F9D">
      <w:pPr>
        <w:spacing w:after="0" w:line="240" w:lineRule="auto"/>
        <w:jc w:val="center"/>
        <w:rPr>
          <w:rFonts w:ascii="Aptos" w:hAnsi="Aptos" w:cstheme="minorHAnsi"/>
          <w:i/>
          <w:iCs/>
          <w:color w:val="FF0000"/>
          <w:sz w:val="18"/>
          <w:szCs w:val="18"/>
          <w:lang w:val="el-GR"/>
        </w:rPr>
      </w:pPr>
    </w:p>
    <w:p w14:paraId="54480673" w14:textId="36F23AEE" w:rsidR="0013525B" w:rsidRPr="003C46B2" w:rsidRDefault="00021355" w:rsidP="00F37F9D">
      <w:pPr>
        <w:spacing w:after="0" w:line="240" w:lineRule="auto"/>
        <w:jc w:val="center"/>
        <w:rPr>
          <w:rFonts w:ascii="Aptos" w:hAnsi="Aptos" w:cstheme="minorHAnsi"/>
          <w:i/>
          <w:iCs/>
          <w:color w:val="FF0000"/>
          <w:sz w:val="18"/>
          <w:szCs w:val="18"/>
          <w:lang w:val="el-GR"/>
        </w:rPr>
      </w:pPr>
      <w:r w:rsidRPr="003C46B2">
        <w:rPr>
          <w:rFonts w:ascii="Aptos" w:hAnsi="Aptos" w:cstheme="minorHAnsi"/>
          <w:i/>
          <w:iCs/>
          <w:color w:val="FF0000"/>
          <w:sz w:val="18"/>
          <w:szCs w:val="18"/>
          <w:lang w:val="el-GR"/>
        </w:rPr>
        <w:t>Σημ.: Στην παρούσα φάση, οι ζητούμενες πληροφορίες μπορεί να υποβληθούν στα ελληνικά</w:t>
      </w:r>
      <w:r w:rsidR="00295980" w:rsidRPr="003C46B2">
        <w:rPr>
          <w:rFonts w:ascii="Aptos" w:hAnsi="Aptos" w:cstheme="minorHAnsi"/>
          <w:i/>
          <w:iCs/>
          <w:color w:val="FF0000"/>
          <w:sz w:val="18"/>
          <w:szCs w:val="18"/>
          <w:lang w:val="el-GR"/>
        </w:rPr>
        <w:t xml:space="preserve"> ή</w:t>
      </w:r>
      <w:r w:rsidRPr="003C46B2">
        <w:rPr>
          <w:rFonts w:ascii="Aptos" w:hAnsi="Aptos" w:cstheme="minorHAnsi"/>
          <w:i/>
          <w:iCs/>
          <w:color w:val="FF0000"/>
          <w:sz w:val="18"/>
          <w:szCs w:val="18"/>
          <w:lang w:val="el-GR"/>
        </w:rPr>
        <w:t xml:space="preserve"> στα αγγλικά.</w:t>
      </w:r>
    </w:p>
    <w:p w14:paraId="19D07459" w14:textId="4F5DF771" w:rsidR="00C07115" w:rsidRPr="003C46B2" w:rsidRDefault="00021355" w:rsidP="00F37F9D">
      <w:pPr>
        <w:spacing w:after="0" w:line="240" w:lineRule="auto"/>
        <w:jc w:val="center"/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</w:pPr>
      <w:r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 xml:space="preserve">Στην περίπτωση που </w:t>
      </w:r>
      <w:r w:rsidR="00C07115"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 xml:space="preserve">η προτεινόμενη </w:t>
      </w:r>
      <w:r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 xml:space="preserve">υποψηφιότητα </w:t>
      </w:r>
      <w:r w:rsidR="00C07115"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>πληροί τα κριτήρια</w:t>
      </w:r>
      <w:r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 xml:space="preserve">, </w:t>
      </w:r>
      <w:r w:rsidR="0065348F"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 xml:space="preserve">θα ζητηθεί η συμπλήρωση της φόρμας υποψηφιότητας -που προβλέπει ο </w:t>
      </w:r>
      <w:r w:rsidR="0065348F"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n-US"/>
        </w:rPr>
        <w:t>WITSA</w:t>
      </w:r>
      <w:r w:rsidR="0065348F"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 xml:space="preserve">-  στα αγγλικά, ενώ το συνοδευτικό </w:t>
      </w:r>
      <w:r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>υποστηρικτικό υλικό θα πρέπει να είναι</w:t>
      </w:r>
      <w:r w:rsidR="00295980"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 xml:space="preserve"> </w:t>
      </w:r>
      <w:r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 xml:space="preserve"> - κατά το δυνατό - στα αγγλικά</w:t>
      </w:r>
      <w:r w:rsidR="009A4514" w:rsidRPr="003C46B2">
        <w:rPr>
          <w:rFonts w:ascii="Aptos" w:hAnsi="Aptos" w:cstheme="minorHAnsi"/>
          <w:b/>
          <w:bCs/>
          <w:i/>
          <w:iCs/>
          <w:color w:val="FF0000"/>
          <w:sz w:val="18"/>
          <w:szCs w:val="18"/>
          <w:lang w:val="el-GR"/>
        </w:rPr>
        <w:t>, προς αξιολόγηση.</w:t>
      </w:r>
    </w:p>
    <w:p w14:paraId="3E027A17" w14:textId="77777777" w:rsidR="009A4514" w:rsidRPr="003C46B2" w:rsidRDefault="00C07115" w:rsidP="00C07115">
      <w:pPr>
        <w:spacing w:after="0" w:line="240" w:lineRule="auto"/>
        <w:jc w:val="center"/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</w:pPr>
      <w:r w:rsidRPr="003C46B2"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  <w:t>Ο ΣΕΠΕ, ως ο εθνικός φορέας επιλογής των υποψηφιοτήτων για την Ελλάδα,</w:t>
      </w:r>
    </w:p>
    <w:p w14:paraId="677C3C9E" w14:textId="265B7371" w:rsidR="009A4514" w:rsidRPr="003C46B2" w:rsidRDefault="00C07115" w:rsidP="00C07115">
      <w:pPr>
        <w:spacing w:after="0" w:line="240" w:lineRule="auto"/>
        <w:jc w:val="center"/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</w:pPr>
      <w:r w:rsidRPr="003C46B2"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  <w:t xml:space="preserve"> κατόπιν </w:t>
      </w:r>
      <w:r w:rsidR="009A4514" w:rsidRPr="003C46B2"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  <w:t xml:space="preserve">της </w:t>
      </w:r>
      <w:r w:rsidRPr="003C46B2"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  <w:t xml:space="preserve">αξιολόγησης με βάση τυποποιημένα κριτήρια του WITSA, </w:t>
      </w:r>
    </w:p>
    <w:p w14:paraId="7DB40DCA" w14:textId="0012ACCF" w:rsidR="00C07115" w:rsidRPr="003C46B2" w:rsidRDefault="00C07115" w:rsidP="00C07115">
      <w:pPr>
        <w:spacing w:after="0" w:line="240" w:lineRule="auto"/>
        <w:jc w:val="center"/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</w:pPr>
      <w:r w:rsidRPr="003C46B2"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  <w:t xml:space="preserve">μπορεί να επιλέξει και να υποβάλει έναν (1) εθνικό υποψήφιο ανά κατηγορία. </w:t>
      </w:r>
    </w:p>
    <w:p w14:paraId="58BD7CA7" w14:textId="77777777" w:rsidR="009A4514" w:rsidRPr="003C46B2" w:rsidRDefault="00C07115" w:rsidP="00C07115">
      <w:pPr>
        <w:spacing w:after="0" w:line="240" w:lineRule="auto"/>
        <w:jc w:val="center"/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</w:pPr>
      <w:r w:rsidRPr="003C46B2"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  <w:t xml:space="preserve">Για τις υποψηφιότητες που θα προκριθούν να υποβληθούν στον </w:t>
      </w:r>
      <w:r w:rsidRPr="003C46B2"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n-US"/>
        </w:rPr>
        <w:t>WITSA</w:t>
      </w:r>
      <w:r w:rsidRPr="003C46B2"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  <w:t>, απαιτείται τέλος συμμετοχής,</w:t>
      </w:r>
    </w:p>
    <w:p w14:paraId="6D1C1F33" w14:textId="152B3DE5" w:rsidR="0065348F" w:rsidRPr="003C46B2" w:rsidRDefault="00C07115" w:rsidP="00C07115">
      <w:pPr>
        <w:spacing w:after="0" w:line="240" w:lineRule="auto"/>
        <w:jc w:val="center"/>
        <w:rPr>
          <w:rFonts w:ascii="Aptos" w:hAnsi="Aptos" w:cstheme="minorHAnsi"/>
          <w:i/>
          <w:iCs/>
          <w:sz w:val="18"/>
          <w:szCs w:val="18"/>
          <w:lang w:val="el-GR"/>
        </w:rPr>
      </w:pPr>
      <w:r w:rsidRPr="003C46B2">
        <w:rPr>
          <w:rFonts w:ascii="Aptos" w:hAnsi="Aptos" w:cstheme="minorHAnsi"/>
          <w:b/>
          <w:bCs/>
          <w:i/>
          <w:iCs/>
          <w:color w:val="EE0000"/>
          <w:sz w:val="18"/>
          <w:szCs w:val="18"/>
          <w:lang w:val="el-GR"/>
        </w:rPr>
        <w:t xml:space="preserve"> το οποίο θα πρέπει να καταβληθεί απευθείας στον WITSA και ανέρχεται στο ποσό των $100 USD (καταβολή μέσω πιστωτικής κάρτας) ή $125 USD (καταβολή με τραπεζικό έμβασμα).</w:t>
      </w:r>
    </w:p>
    <w:sectPr w:rsidR="0065348F" w:rsidRPr="003C46B2" w:rsidSect="00AC38E2">
      <w:headerReference w:type="default" r:id="rId7"/>
      <w:footerReference w:type="default" r:id="rId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1C53" w14:textId="77777777" w:rsidR="00DE611E" w:rsidRDefault="00DE611E" w:rsidP="00021355">
      <w:pPr>
        <w:spacing w:after="0" w:line="240" w:lineRule="auto"/>
      </w:pPr>
      <w:r>
        <w:separator/>
      </w:r>
    </w:p>
  </w:endnote>
  <w:endnote w:type="continuationSeparator" w:id="0">
    <w:p w14:paraId="278E7EF0" w14:textId="77777777" w:rsidR="00DE611E" w:rsidRDefault="00DE611E" w:rsidP="0002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767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9A275" w14:textId="33E77AB4" w:rsidR="009C4FC6" w:rsidRDefault="009C4FC6">
        <w:pPr>
          <w:pStyle w:val="Footer"/>
          <w:jc w:val="right"/>
        </w:pPr>
        <w:r w:rsidRPr="009C4FC6">
          <w:rPr>
            <w:sz w:val="18"/>
            <w:szCs w:val="18"/>
          </w:rPr>
          <w:fldChar w:fldCharType="begin"/>
        </w:r>
        <w:r w:rsidRPr="009C4FC6">
          <w:rPr>
            <w:sz w:val="18"/>
            <w:szCs w:val="18"/>
          </w:rPr>
          <w:instrText xml:space="preserve"> PAGE   \* MERGEFORMAT </w:instrText>
        </w:r>
        <w:r w:rsidRPr="009C4FC6">
          <w:rPr>
            <w:sz w:val="18"/>
            <w:szCs w:val="18"/>
          </w:rPr>
          <w:fldChar w:fldCharType="separate"/>
        </w:r>
        <w:r w:rsidRPr="009C4FC6">
          <w:rPr>
            <w:noProof/>
            <w:sz w:val="18"/>
            <w:szCs w:val="18"/>
          </w:rPr>
          <w:t>2</w:t>
        </w:r>
        <w:r w:rsidRPr="009C4FC6">
          <w:rPr>
            <w:noProof/>
            <w:sz w:val="18"/>
            <w:szCs w:val="18"/>
          </w:rPr>
          <w:fldChar w:fldCharType="end"/>
        </w:r>
      </w:p>
    </w:sdtContent>
  </w:sdt>
  <w:p w14:paraId="1BEFF1CE" w14:textId="77777777" w:rsidR="009C4FC6" w:rsidRDefault="009C4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61E1" w14:textId="77777777" w:rsidR="00DE611E" w:rsidRDefault="00DE611E" w:rsidP="00021355">
      <w:pPr>
        <w:spacing w:after="0" w:line="240" w:lineRule="auto"/>
      </w:pPr>
      <w:r>
        <w:separator/>
      </w:r>
    </w:p>
  </w:footnote>
  <w:footnote w:type="continuationSeparator" w:id="0">
    <w:p w14:paraId="56229942" w14:textId="77777777" w:rsidR="00DE611E" w:rsidRDefault="00DE611E" w:rsidP="0002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021355" w14:paraId="4484F0EB" w14:textId="77777777" w:rsidTr="00021355">
      <w:tc>
        <w:tcPr>
          <w:tcW w:w="4814" w:type="dxa"/>
        </w:tcPr>
        <w:p w14:paraId="0AA974F2" w14:textId="3FCAEF2B" w:rsidR="00021355" w:rsidRDefault="00021355" w:rsidP="00021355">
          <w:pPr>
            <w:pStyle w:val="Header"/>
          </w:pPr>
          <w:r>
            <w:rPr>
              <w:noProof/>
            </w:rPr>
            <w:drawing>
              <wp:inline distT="0" distB="0" distL="0" distR="0" wp14:anchorId="42504287" wp14:editId="12006556">
                <wp:extent cx="1312622" cy="586154"/>
                <wp:effectExtent l="0" t="0" r="1905" b="444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45" cy="5971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52822823" w14:textId="77777777" w:rsidR="00021355" w:rsidRDefault="00021355" w:rsidP="00021355">
          <w:pPr>
            <w:pStyle w:val="Header"/>
            <w:jc w:val="center"/>
            <w:rPr>
              <w:noProof/>
            </w:rPr>
          </w:pPr>
        </w:p>
        <w:p w14:paraId="38C586AE" w14:textId="5F86ED34" w:rsidR="00A54556" w:rsidRPr="00A54556" w:rsidRDefault="00F37F9D" w:rsidP="00A54556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505AC48" wp14:editId="4610BC73">
                <wp:extent cx="1501140" cy="387193"/>
                <wp:effectExtent l="0" t="0" r="3810" b="0"/>
                <wp:docPr id="4821525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528" cy="3906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1F80FDA" w14:textId="05217C99" w:rsidR="00021355" w:rsidRDefault="00021355" w:rsidP="00021355">
          <w:pPr>
            <w:pStyle w:val="Header"/>
            <w:jc w:val="right"/>
          </w:pPr>
        </w:p>
      </w:tc>
    </w:tr>
  </w:tbl>
  <w:p w14:paraId="59B42CD0" w14:textId="77777777" w:rsidR="00021355" w:rsidRDefault="00021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2C72"/>
    <w:multiLevelType w:val="multilevel"/>
    <w:tmpl w:val="186E97B8"/>
    <w:lvl w:ilvl="0">
      <w:start w:val="1"/>
      <w:numFmt w:val="bullet"/>
      <w:lvlText w:val="•"/>
      <w:lvlJc w:val="left"/>
      <w:pPr>
        <w:ind w:left="600" w:hanging="30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1813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4A"/>
    <w:rsid w:val="00021355"/>
    <w:rsid w:val="000348F0"/>
    <w:rsid w:val="000C498A"/>
    <w:rsid w:val="000C66B7"/>
    <w:rsid w:val="001067D3"/>
    <w:rsid w:val="0013525B"/>
    <w:rsid w:val="00144F27"/>
    <w:rsid w:val="001936CB"/>
    <w:rsid w:val="00242F1A"/>
    <w:rsid w:val="00295980"/>
    <w:rsid w:val="00380796"/>
    <w:rsid w:val="003C46B2"/>
    <w:rsid w:val="004513A4"/>
    <w:rsid w:val="0045420C"/>
    <w:rsid w:val="00497D8D"/>
    <w:rsid w:val="00524772"/>
    <w:rsid w:val="00525F6E"/>
    <w:rsid w:val="0065348F"/>
    <w:rsid w:val="006D7530"/>
    <w:rsid w:val="00781486"/>
    <w:rsid w:val="007C6C90"/>
    <w:rsid w:val="00832E97"/>
    <w:rsid w:val="00867A23"/>
    <w:rsid w:val="00916C83"/>
    <w:rsid w:val="009A4514"/>
    <w:rsid w:val="009B2B13"/>
    <w:rsid w:val="009C4FC6"/>
    <w:rsid w:val="00A42668"/>
    <w:rsid w:val="00A53A80"/>
    <w:rsid w:val="00A54556"/>
    <w:rsid w:val="00A82D77"/>
    <w:rsid w:val="00AC38E2"/>
    <w:rsid w:val="00AD2C0E"/>
    <w:rsid w:val="00B1104A"/>
    <w:rsid w:val="00B34C78"/>
    <w:rsid w:val="00B4545C"/>
    <w:rsid w:val="00B474CF"/>
    <w:rsid w:val="00B719B0"/>
    <w:rsid w:val="00B77050"/>
    <w:rsid w:val="00BA35C6"/>
    <w:rsid w:val="00BB1565"/>
    <w:rsid w:val="00BD58AA"/>
    <w:rsid w:val="00C07115"/>
    <w:rsid w:val="00D048F4"/>
    <w:rsid w:val="00D10CD6"/>
    <w:rsid w:val="00D77480"/>
    <w:rsid w:val="00DE611E"/>
    <w:rsid w:val="00DF12B4"/>
    <w:rsid w:val="00E120E1"/>
    <w:rsid w:val="00E57E8C"/>
    <w:rsid w:val="00EB43B6"/>
    <w:rsid w:val="00F37F9D"/>
    <w:rsid w:val="00F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11F93"/>
  <w15:chartTrackingRefBased/>
  <w15:docId w15:val="{C43D82F5-5DCA-4F35-BE44-8477135E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355"/>
  </w:style>
  <w:style w:type="paragraph" w:styleId="Footer">
    <w:name w:val="footer"/>
    <w:basedOn w:val="Normal"/>
    <w:link w:val="FooterChar"/>
    <w:uiPriority w:val="99"/>
    <w:unhideWhenUsed/>
    <w:rsid w:val="00021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Vassiliadou</dc:creator>
  <cp:keywords/>
  <dc:description/>
  <cp:lastModifiedBy>Myriam Vassiliadou</cp:lastModifiedBy>
  <cp:revision>24</cp:revision>
  <cp:lastPrinted>2023-05-03T09:25:00Z</cp:lastPrinted>
  <dcterms:created xsi:type="dcterms:W3CDTF">2023-04-27T11:49:00Z</dcterms:created>
  <dcterms:modified xsi:type="dcterms:W3CDTF">2026-05-19T10:03:00Z</dcterms:modified>
</cp:coreProperties>
</file>