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40829" w14:textId="0D850A8E" w:rsidR="00735329" w:rsidRPr="00433203" w:rsidRDefault="00735329" w:rsidP="0073532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  <w:lang w:val="el-GR"/>
        </w:rPr>
      </w:pPr>
      <w:r w:rsidRPr="00433203">
        <w:rPr>
          <w:rFonts w:ascii="Calibri" w:hAnsi="Calibri" w:cs="Calibri"/>
          <w:sz w:val="22"/>
          <w:szCs w:val="22"/>
          <w:lang w:val="el-GR"/>
        </w:rPr>
        <w:t xml:space="preserve">Αθήνα, </w:t>
      </w:r>
      <w:r w:rsidR="0000300A">
        <w:rPr>
          <w:rFonts w:ascii="Calibri" w:hAnsi="Calibri" w:cs="Calibri"/>
          <w:sz w:val="22"/>
          <w:szCs w:val="22"/>
          <w:lang w:val="nl-NL"/>
        </w:rPr>
        <w:t>2</w:t>
      </w:r>
      <w:r w:rsidR="0068632B">
        <w:rPr>
          <w:rFonts w:ascii="Calibri" w:hAnsi="Calibri" w:cs="Calibri"/>
          <w:sz w:val="22"/>
          <w:szCs w:val="22"/>
          <w:lang w:val="el-GR"/>
        </w:rPr>
        <w:t>1</w:t>
      </w:r>
      <w:r w:rsidRPr="00433203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B63E67">
        <w:rPr>
          <w:rFonts w:ascii="Calibri" w:hAnsi="Calibri" w:cs="Calibri"/>
          <w:sz w:val="22"/>
          <w:szCs w:val="22"/>
          <w:lang w:val="el-GR"/>
        </w:rPr>
        <w:t>Οκτωβρίου</w:t>
      </w:r>
      <w:r w:rsidRPr="00433203">
        <w:rPr>
          <w:rFonts w:ascii="Calibri" w:hAnsi="Calibri" w:cs="Calibri"/>
          <w:sz w:val="22"/>
          <w:szCs w:val="22"/>
          <w:lang w:val="el-GR"/>
        </w:rPr>
        <w:t xml:space="preserve"> 2025</w:t>
      </w:r>
    </w:p>
    <w:p w14:paraId="29C9F81E" w14:textId="77777777" w:rsidR="00735329" w:rsidRPr="009D5048" w:rsidRDefault="00735329" w:rsidP="0073532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  <w:lang w:val="el-GR"/>
        </w:rPr>
      </w:pPr>
    </w:p>
    <w:p w14:paraId="44406DF7" w14:textId="77777777" w:rsidR="00735329" w:rsidRPr="00173914" w:rsidRDefault="00735329" w:rsidP="0073532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lang w:val="el-GR"/>
        </w:rPr>
      </w:pPr>
      <w:r w:rsidRPr="00173914">
        <w:rPr>
          <w:rFonts w:ascii="Calibri" w:hAnsi="Calibri" w:cs="Calibri"/>
          <w:b/>
          <w:lang w:val="el-GR"/>
        </w:rPr>
        <w:t>ΔΕΛΤΙΟ ΤΥΠΟΥ</w:t>
      </w:r>
    </w:p>
    <w:p w14:paraId="76C7791D" w14:textId="77777777" w:rsidR="00735329" w:rsidRPr="00173914" w:rsidRDefault="00735329" w:rsidP="0073532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lang w:val="el-GR"/>
        </w:rPr>
      </w:pPr>
    </w:p>
    <w:p w14:paraId="7F2D4358" w14:textId="2ABC3144" w:rsidR="00735329" w:rsidRPr="00173914" w:rsidRDefault="0000300A" w:rsidP="00FF2D0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lang w:val="el-GR"/>
        </w:rPr>
      </w:pPr>
      <w:r w:rsidRPr="00173914">
        <w:rPr>
          <w:rFonts w:ascii="Calibri" w:hAnsi="Calibri" w:cs="Calibri"/>
          <w:b/>
          <w:lang w:val="el-GR"/>
        </w:rPr>
        <w:t>Εντυπωσίασε</w:t>
      </w:r>
      <w:r w:rsidR="00FF2D02" w:rsidRPr="00173914">
        <w:rPr>
          <w:rFonts w:ascii="Calibri" w:hAnsi="Calibri" w:cs="Calibri"/>
          <w:b/>
          <w:lang w:val="el-GR"/>
        </w:rPr>
        <w:t xml:space="preserve"> </w:t>
      </w:r>
      <w:r w:rsidRPr="00173914">
        <w:rPr>
          <w:rFonts w:ascii="Calibri" w:hAnsi="Calibri" w:cs="Calibri"/>
          <w:b/>
          <w:lang w:val="el-GR"/>
        </w:rPr>
        <w:t xml:space="preserve">η </w:t>
      </w:r>
      <w:r w:rsidR="00FF2D02" w:rsidRPr="00173914">
        <w:rPr>
          <w:rFonts w:ascii="Calibri" w:hAnsi="Calibri" w:cs="Calibri"/>
          <w:b/>
          <w:lang w:val="el-GR"/>
        </w:rPr>
        <w:t>πρώτη εθνική συμμετοχή της Ελλάδας</w:t>
      </w:r>
      <w:r w:rsidR="009D5048" w:rsidRPr="00173914">
        <w:rPr>
          <w:rFonts w:ascii="Calibri" w:hAnsi="Calibri" w:cs="Calibri"/>
          <w:b/>
          <w:lang w:val="el-GR"/>
        </w:rPr>
        <w:t>, που οργάνωσε ο ΣΕΠΕ,</w:t>
      </w:r>
      <w:r w:rsidR="00FF2D02" w:rsidRPr="00173914">
        <w:rPr>
          <w:rFonts w:ascii="Calibri" w:hAnsi="Calibri" w:cs="Calibri"/>
          <w:b/>
          <w:lang w:val="el-GR"/>
        </w:rPr>
        <w:t xml:space="preserve"> στη</w:t>
      </w:r>
      <w:r w:rsidR="007B1897" w:rsidRPr="00173914">
        <w:rPr>
          <w:rFonts w:ascii="Calibri" w:hAnsi="Calibri" w:cs="Calibri"/>
          <w:b/>
          <w:lang w:val="el-GR"/>
        </w:rPr>
        <w:t xml:space="preserve">ν </w:t>
      </w:r>
      <w:r w:rsidR="00653CE2" w:rsidRPr="00173914">
        <w:rPr>
          <w:rFonts w:ascii="Calibri" w:hAnsi="Calibri" w:cs="Calibri"/>
          <w:b/>
          <w:lang w:val="el-GR"/>
        </w:rPr>
        <w:t xml:space="preserve">κορυφαία </w:t>
      </w:r>
      <w:r w:rsidRPr="00173914">
        <w:rPr>
          <w:rFonts w:ascii="Calibri" w:hAnsi="Calibri" w:cs="Calibri"/>
          <w:b/>
          <w:lang w:val="el-GR"/>
        </w:rPr>
        <w:t xml:space="preserve">διεθνή </w:t>
      </w:r>
      <w:r w:rsidR="00653CE2" w:rsidRPr="00173914">
        <w:rPr>
          <w:rFonts w:ascii="Calibri" w:hAnsi="Calibri" w:cs="Calibri"/>
          <w:b/>
          <w:lang w:val="el-GR"/>
        </w:rPr>
        <w:t xml:space="preserve">έκθεση </w:t>
      </w:r>
      <w:r w:rsidR="002A050C" w:rsidRPr="00173914">
        <w:rPr>
          <w:rFonts w:ascii="Calibri" w:hAnsi="Calibri" w:cs="Calibri"/>
          <w:b/>
          <w:lang w:val="el-GR"/>
        </w:rPr>
        <w:t xml:space="preserve">τεχνολογίας </w:t>
      </w:r>
      <w:r w:rsidR="00FF2D02" w:rsidRPr="00173914">
        <w:rPr>
          <w:rFonts w:ascii="Calibri" w:hAnsi="Calibri" w:cs="Calibri"/>
          <w:b/>
          <w:lang w:val="el-GR"/>
        </w:rPr>
        <w:t>GITEX GLOBAL 2025</w:t>
      </w:r>
      <w:r w:rsidR="007B1897" w:rsidRPr="00173914">
        <w:rPr>
          <w:rFonts w:ascii="Calibri" w:hAnsi="Calibri" w:cs="Calibri"/>
          <w:b/>
          <w:lang w:val="el-GR"/>
        </w:rPr>
        <w:t xml:space="preserve"> </w:t>
      </w:r>
    </w:p>
    <w:p w14:paraId="2495F727" w14:textId="77777777" w:rsidR="00FF2D02" w:rsidRPr="00173914" w:rsidRDefault="00FF2D02" w:rsidP="00FF2D0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highlight w:val="yellow"/>
          <w:lang w:val="el-GR"/>
        </w:rPr>
      </w:pPr>
    </w:p>
    <w:p w14:paraId="15E8D511" w14:textId="10BAB694" w:rsidR="00735329" w:rsidRPr="00173914" w:rsidRDefault="00904BF6" w:rsidP="00904BF6">
      <w:pPr>
        <w:jc w:val="center"/>
        <w:rPr>
          <w:rFonts w:ascii="Calibri" w:hAnsi="Calibri" w:cs="Calibri"/>
          <w:b/>
          <w:bCs/>
          <w:i/>
          <w:iCs/>
          <w:u w:val="single"/>
          <w:lang w:val="el-GR"/>
        </w:rPr>
      </w:pPr>
      <w:r w:rsidRPr="00173914">
        <w:rPr>
          <w:rFonts w:ascii="Calibri" w:hAnsi="Calibri" w:cs="Calibri"/>
          <w:b/>
          <w:bCs/>
          <w:i/>
          <w:iCs/>
          <w:u w:val="single"/>
          <w:lang w:val="el-GR"/>
        </w:rPr>
        <w:t xml:space="preserve">30 χρόνια ΣΕΠΕ: </w:t>
      </w:r>
      <w:r w:rsidR="00E236DC" w:rsidRPr="00173914">
        <w:rPr>
          <w:rFonts w:ascii="Calibri" w:hAnsi="Calibri" w:cs="Calibri"/>
          <w:b/>
          <w:bCs/>
          <w:i/>
          <w:iCs/>
          <w:u w:val="single"/>
          <w:lang w:val="el-GR"/>
        </w:rPr>
        <w:t>Στην πρώτη γραμμή</w:t>
      </w:r>
      <w:r w:rsidR="001E22AF" w:rsidRPr="00173914">
        <w:rPr>
          <w:rFonts w:ascii="Calibri" w:hAnsi="Calibri" w:cs="Calibri"/>
          <w:b/>
          <w:bCs/>
          <w:i/>
          <w:iCs/>
          <w:u w:val="single"/>
          <w:lang w:val="el-GR"/>
        </w:rPr>
        <w:t xml:space="preserve"> για την </w:t>
      </w:r>
      <w:r w:rsidR="0000300A" w:rsidRPr="00173914">
        <w:rPr>
          <w:rFonts w:ascii="Calibri" w:hAnsi="Calibri" w:cs="Calibri"/>
          <w:b/>
          <w:bCs/>
          <w:i/>
          <w:iCs/>
          <w:u w:val="single"/>
          <w:lang w:val="el-GR"/>
        </w:rPr>
        <w:t xml:space="preserve">εξωστρέφεια </w:t>
      </w:r>
      <w:r w:rsidR="00E236DC" w:rsidRPr="00173914">
        <w:rPr>
          <w:rFonts w:ascii="Calibri" w:hAnsi="Calibri" w:cs="Calibri"/>
          <w:b/>
          <w:bCs/>
          <w:i/>
          <w:iCs/>
          <w:u w:val="single"/>
          <w:lang w:val="el-GR"/>
        </w:rPr>
        <w:t>της ελληνικής ψηφιακής καινοτομίας</w:t>
      </w:r>
    </w:p>
    <w:p w14:paraId="65F3489F" w14:textId="77777777" w:rsidR="001E22AF" w:rsidRPr="00173914" w:rsidRDefault="001E22AF" w:rsidP="00735329">
      <w:pPr>
        <w:jc w:val="both"/>
        <w:rPr>
          <w:rFonts w:ascii="Calibri" w:hAnsi="Calibri" w:cs="Calibri"/>
          <w:sz w:val="22"/>
          <w:szCs w:val="22"/>
          <w:lang w:val="el-GR"/>
        </w:rPr>
      </w:pPr>
    </w:p>
    <w:p w14:paraId="7DC7D247" w14:textId="29B89A86" w:rsidR="004F125B" w:rsidRPr="00173914" w:rsidRDefault="0000300A" w:rsidP="00BC6257">
      <w:pPr>
        <w:jc w:val="both"/>
        <w:rPr>
          <w:rFonts w:ascii="Calibri" w:hAnsi="Calibri" w:cs="Calibri"/>
          <w:b/>
          <w:sz w:val="22"/>
          <w:szCs w:val="22"/>
          <w:lang w:val="el-GR"/>
        </w:rPr>
      </w:pPr>
      <w:r w:rsidRPr="00173914">
        <w:rPr>
          <w:rFonts w:ascii="Calibri" w:hAnsi="Calibri" w:cs="Calibri"/>
          <w:sz w:val="22"/>
          <w:szCs w:val="22"/>
          <w:lang w:val="el-GR"/>
        </w:rPr>
        <w:t xml:space="preserve">Με ιδιαίτερη </w:t>
      </w:r>
      <w:r w:rsidR="009D5048" w:rsidRPr="00173914">
        <w:rPr>
          <w:rFonts w:ascii="Calibri" w:hAnsi="Calibri" w:cs="Calibri"/>
          <w:sz w:val="22"/>
          <w:szCs w:val="22"/>
          <w:lang w:val="el-GR"/>
        </w:rPr>
        <w:t>επιτυχ</w:t>
      </w:r>
      <w:r w:rsidRPr="00173914">
        <w:rPr>
          <w:rFonts w:ascii="Calibri" w:hAnsi="Calibri" w:cs="Calibri"/>
          <w:sz w:val="22"/>
          <w:szCs w:val="22"/>
          <w:lang w:val="el-GR"/>
        </w:rPr>
        <w:t>ία ολοκληρώθηκε η παρουσία της πρώτη</w:t>
      </w:r>
      <w:r w:rsidR="006F0BC0">
        <w:rPr>
          <w:rFonts w:ascii="Calibri" w:hAnsi="Calibri" w:cs="Calibri"/>
          <w:sz w:val="22"/>
          <w:szCs w:val="22"/>
          <w:lang w:val="el-GR"/>
        </w:rPr>
        <w:t>ς</w:t>
      </w:r>
      <w:r w:rsidRPr="00173914">
        <w:rPr>
          <w:rFonts w:ascii="Calibri" w:hAnsi="Calibri" w:cs="Calibri"/>
          <w:sz w:val="22"/>
          <w:szCs w:val="22"/>
          <w:lang w:val="el-GR"/>
        </w:rPr>
        <w:t xml:space="preserve"> εθνικής συμμετοχής</w:t>
      </w:r>
      <w:r w:rsidRPr="00173914" w:rsidDel="0000300A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6C4AF1" w:rsidRPr="00173914">
        <w:rPr>
          <w:rFonts w:ascii="Calibri" w:hAnsi="Calibri" w:cs="Calibri"/>
          <w:sz w:val="22"/>
          <w:szCs w:val="22"/>
          <w:lang w:val="el-GR"/>
        </w:rPr>
        <w:t xml:space="preserve">στην </w:t>
      </w:r>
      <w:bookmarkStart w:id="0" w:name="_Hlk211607387"/>
      <w:r w:rsidR="006C4AF1" w:rsidRPr="00173914">
        <w:rPr>
          <w:rFonts w:ascii="Calibri" w:hAnsi="Calibri" w:cs="Calibri"/>
          <w:b/>
          <w:bCs/>
          <w:sz w:val="22"/>
          <w:szCs w:val="22"/>
          <w:lang w:val="el-GR"/>
        </w:rPr>
        <w:t>GITEX GLOBAL 2025</w:t>
      </w:r>
      <w:bookmarkEnd w:id="0"/>
      <w:r w:rsidR="006C4AF1" w:rsidRPr="00173914">
        <w:rPr>
          <w:rFonts w:ascii="Calibri" w:hAnsi="Calibri" w:cs="Calibri"/>
          <w:sz w:val="22"/>
          <w:szCs w:val="22"/>
          <w:lang w:val="el-GR"/>
        </w:rPr>
        <w:t>, την πιο εμβληματική έκθεση τεχνολογίας παγκοσμίως</w:t>
      </w:r>
      <w:r w:rsidR="00AB79B4" w:rsidRPr="00173914">
        <w:rPr>
          <w:rFonts w:ascii="Calibri" w:hAnsi="Calibri" w:cs="Calibri"/>
          <w:sz w:val="22"/>
          <w:szCs w:val="22"/>
          <w:lang w:val="el-GR"/>
        </w:rPr>
        <w:t>,</w:t>
      </w:r>
      <w:r w:rsidR="006C4AF1" w:rsidRPr="00173914">
        <w:rPr>
          <w:rFonts w:ascii="Calibri" w:hAnsi="Calibri" w:cs="Calibri"/>
          <w:sz w:val="22"/>
          <w:szCs w:val="22"/>
          <w:lang w:val="el-GR"/>
        </w:rPr>
        <w:t xml:space="preserve"> η οποία οργανώθηκε από τον </w:t>
      </w:r>
      <w:r w:rsidR="006C4AF1" w:rsidRPr="00173914">
        <w:rPr>
          <w:rFonts w:ascii="Calibri" w:hAnsi="Calibri" w:cs="Calibri"/>
          <w:b/>
          <w:bCs/>
          <w:sz w:val="22"/>
          <w:szCs w:val="22"/>
          <w:lang w:val="el-GR"/>
        </w:rPr>
        <w:t>Σύνδεσμο Επιχειρήσεων Πληροφορικής και Επικοινωνιών Ελλάδας (ΣΕΠΕ),</w:t>
      </w:r>
      <w:r w:rsidR="006C4AF1" w:rsidRPr="00173914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6C4AF1" w:rsidRPr="00173914">
        <w:rPr>
          <w:rFonts w:ascii="Calibri" w:hAnsi="Calibri" w:cs="Calibri"/>
          <w:b/>
          <w:bCs/>
          <w:sz w:val="22"/>
          <w:szCs w:val="22"/>
          <w:lang w:val="el-GR"/>
        </w:rPr>
        <w:t>με την υποστήριξη της Enterprise Greece</w:t>
      </w:r>
      <w:r w:rsidR="0095039A" w:rsidRPr="00173914">
        <w:rPr>
          <w:rFonts w:ascii="Calibri" w:hAnsi="Calibri" w:cs="Calibri"/>
          <w:sz w:val="22"/>
          <w:szCs w:val="22"/>
          <w:lang w:val="el-GR"/>
        </w:rPr>
        <w:t>,</w:t>
      </w:r>
      <w:r w:rsidR="006C4AF1" w:rsidRPr="00173914" w:rsidDel="006C4AF1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95039A" w:rsidRPr="00173914">
        <w:rPr>
          <w:rFonts w:ascii="Calibri" w:hAnsi="Calibri" w:cs="Calibri"/>
          <w:sz w:val="22"/>
          <w:szCs w:val="22"/>
          <w:lang w:val="el-GR"/>
        </w:rPr>
        <w:t>του αρμόδιου φορέα για την προσέλκυση επενδύσεων και ενίσχυση εξαγωγών.</w:t>
      </w:r>
      <w:r w:rsidR="004F125B" w:rsidRPr="00173914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6C4AF1" w:rsidRPr="00173914">
        <w:rPr>
          <w:rFonts w:ascii="Calibri" w:hAnsi="Calibri" w:cs="Calibri"/>
          <w:sz w:val="22"/>
          <w:szCs w:val="22"/>
          <w:lang w:val="el-GR"/>
        </w:rPr>
        <w:t xml:space="preserve">Στο πλαίσιο της έκθεσης </w:t>
      </w:r>
      <w:r w:rsidR="004F125B" w:rsidRPr="00173914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4F125B" w:rsidRPr="00173914">
        <w:rPr>
          <w:rFonts w:ascii="Calibri" w:hAnsi="Calibri" w:cs="Calibri"/>
          <w:b/>
          <w:bCs/>
          <w:sz w:val="22"/>
          <w:szCs w:val="22"/>
          <w:lang w:val="el-GR"/>
        </w:rPr>
        <w:t>5 ε</w:t>
      </w:r>
      <w:r w:rsidR="00936C19" w:rsidRPr="00173914">
        <w:rPr>
          <w:rFonts w:ascii="Calibri" w:hAnsi="Calibri" w:cs="Calibri"/>
          <w:b/>
          <w:bCs/>
          <w:sz w:val="22"/>
          <w:szCs w:val="22"/>
          <w:lang w:val="el-GR"/>
        </w:rPr>
        <w:t>πιχειρήσεις</w:t>
      </w:r>
      <w:r w:rsidR="004F125B" w:rsidRPr="00173914">
        <w:rPr>
          <w:rFonts w:ascii="Calibri" w:hAnsi="Calibri" w:cs="Calibri"/>
          <w:b/>
          <w:bCs/>
          <w:sz w:val="22"/>
          <w:szCs w:val="22"/>
          <w:lang w:val="el-GR"/>
        </w:rPr>
        <w:t>-πρωτοπόρ</w:t>
      </w:r>
      <w:r w:rsidRPr="00173914">
        <w:rPr>
          <w:rFonts w:ascii="Calibri" w:hAnsi="Calibri" w:cs="Calibri"/>
          <w:b/>
          <w:bCs/>
          <w:sz w:val="22"/>
          <w:szCs w:val="22"/>
          <w:lang w:val="el-GR"/>
        </w:rPr>
        <w:t>ες</w:t>
      </w:r>
      <w:r w:rsidR="004F125B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 του</w:t>
      </w:r>
      <w:r w:rsid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 τομέα</w:t>
      </w:r>
      <w:r w:rsidR="004F125B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της </w:t>
      </w:r>
      <w:r w:rsidR="004F125B" w:rsidRPr="00173914">
        <w:rPr>
          <w:rFonts w:ascii="Calibri" w:hAnsi="Calibri" w:cs="Calibri"/>
          <w:b/>
          <w:bCs/>
          <w:sz w:val="22"/>
          <w:szCs w:val="22"/>
          <w:lang w:val="el-GR"/>
        </w:rPr>
        <w:t>ψηφιακ</w:t>
      </w:r>
      <w:r w:rsidRPr="00173914">
        <w:rPr>
          <w:rFonts w:ascii="Calibri" w:hAnsi="Calibri" w:cs="Calibri"/>
          <w:b/>
          <w:bCs/>
          <w:sz w:val="22"/>
          <w:szCs w:val="22"/>
          <w:lang w:val="el-GR"/>
        </w:rPr>
        <w:t>ής τεχνολογίας</w:t>
      </w:r>
      <w:r w:rsidR="004F125B" w:rsidRPr="00173914">
        <w:rPr>
          <w:rFonts w:ascii="Calibri" w:hAnsi="Calibri" w:cs="Calibri"/>
          <w:sz w:val="22"/>
          <w:szCs w:val="22"/>
          <w:lang w:val="el-GR"/>
        </w:rPr>
        <w:t xml:space="preserve">, </w:t>
      </w:r>
      <w:r w:rsidRPr="00173914">
        <w:rPr>
          <w:rFonts w:ascii="Calibri" w:hAnsi="Calibri" w:cs="Calibri"/>
          <w:sz w:val="22"/>
          <w:szCs w:val="22"/>
          <w:lang w:val="el-GR"/>
        </w:rPr>
        <w:t>οι:</w:t>
      </w:r>
      <w:r w:rsidR="004F125B" w:rsidRPr="00173914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4F125B" w:rsidRPr="00173914">
        <w:rPr>
          <w:rFonts w:ascii="Calibri" w:hAnsi="Calibri" w:cs="Calibri"/>
          <w:b/>
          <w:bCs/>
          <w:sz w:val="22"/>
          <w:szCs w:val="22"/>
        </w:rPr>
        <w:t>KPMG</w:t>
      </w:r>
      <w:r w:rsidR="004F125B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, </w:t>
      </w:r>
      <w:proofErr w:type="spellStart"/>
      <w:r w:rsidR="004F125B" w:rsidRPr="00173914">
        <w:rPr>
          <w:rFonts w:ascii="Calibri" w:hAnsi="Calibri" w:cs="Calibri"/>
          <w:b/>
          <w:bCs/>
          <w:sz w:val="22"/>
          <w:szCs w:val="22"/>
        </w:rPr>
        <w:t>nvisionist</w:t>
      </w:r>
      <w:proofErr w:type="spellEnd"/>
      <w:r w:rsidR="004F125B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, </w:t>
      </w:r>
      <w:r w:rsidR="004F125B" w:rsidRPr="00173914">
        <w:rPr>
          <w:rFonts w:ascii="Calibri" w:hAnsi="Calibri" w:cs="Calibri"/>
          <w:b/>
          <w:bCs/>
          <w:sz w:val="22"/>
          <w:szCs w:val="22"/>
        </w:rPr>
        <w:t>Open</w:t>
      </w:r>
      <w:r w:rsidR="004F125B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="004F125B" w:rsidRPr="00173914">
        <w:rPr>
          <w:rFonts w:ascii="Calibri" w:hAnsi="Calibri" w:cs="Calibri"/>
          <w:b/>
          <w:bCs/>
          <w:sz w:val="22"/>
          <w:szCs w:val="22"/>
        </w:rPr>
        <w:t>Technology</w:t>
      </w:r>
      <w:r w:rsidR="004F125B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="004F125B" w:rsidRPr="00173914">
        <w:rPr>
          <w:rFonts w:ascii="Calibri" w:hAnsi="Calibri" w:cs="Calibri"/>
          <w:b/>
          <w:bCs/>
          <w:sz w:val="22"/>
          <w:szCs w:val="22"/>
        </w:rPr>
        <w:t>Services</w:t>
      </w:r>
      <w:r w:rsidR="004F125B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 (</w:t>
      </w:r>
      <w:r w:rsidR="004F125B" w:rsidRPr="00173914">
        <w:rPr>
          <w:rFonts w:ascii="Calibri" w:hAnsi="Calibri" w:cs="Calibri"/>
          <w:b/>
          <w:bCs/>
          <w:sz w:val="22"/>
          <w:szCs w:val="22"/>
        </w:rPr>
        <w:t>OTS</w:t>
      </w:r>
      <w:r w:rsidR="004F125B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), </w:t>
      </w:r>
      <w:r w:rsidR="004F125B" w:rsidRPr="00173914">
        <w:rPr>
          <w:rFonts w:ascii="Calibri" w:hAnsi="Calibri" w:cs="Calibri"/>
          <w:b/>
          <w:bCs/>
          <w:sz w:val="22"/>
          <w:szCs w:val="22"/>
        </w:rPr>
        <w:t>Quality</w:t>
      </w:r>
      <w:r w:rsidR="004F125B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 &amp; </w:t>
      </w:r>
      <w:r w:rsidR="004F125B" w:rsidRPr="00173914">
        <w:rPr>
          <w:rFonts w:ascii="Calibri" w:hAnsi="Calibri" w:cs="Calibri"/>
          <w:b/>
          <w:bCs/>
          <w:sz w:val="22"/>
          <w:szCs w:val="22"/>
        </w:rPr>
        <w:t>Reliability</w:t>
      </w:r>
      <w:r w:rsidR="004F125B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 (</w:t>
      </w:r>
      <w:proofErr w:type="spellStart"/>
      <w:r w:rsidR="004F125B" w:rsidRPr="00173914">
        <w:rPr>
          <w:rFonts w:ascii="Calibri" w:hAnsi="Calibri" w:cs="Calibri"/>
          <w:b/>
          <w:bCs/>
          <w:sz w:val="22"/>
          <w:szCs w:val="22"/>
        </w:rPr>
        <w:t>QnR</w:t>
      </w:r>
      <w:proofErr w:type="spellEnd"/>
      <w:r w:rsidR="004F125B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) και </w:t>
      </w:r>
      <w:r w:rsidR="004F125B" w:rsidRPr="00173914">
        <w:rPr>
          <w:rFonts w:ascii="Calibri" w:hAnsi="Calibri" w:cs="Calibri"/>
          <w:b/>
          <w:bCs/>
          <w:sz w:val="22"/>
          <w:szCs w:val="22"/>
        </w:rPr>
        <w:t>Space</w:t>
      </w:r>
      <w:r w:rsidR="004F125B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="004F125B" w:rsidRPr="00173914">
        <w:rPr>
          <w:rFonts w:ascii="Calibri" w:hAnsi="Calibri" w:cs="Calibri"/>
          <w:b/>
          <w:bCs/>
          <w:sz w:val="22"/>
          <w:szCs w:val="22"/>
        </w:rPr>
        <w:t>Hellas</w:t>
      </w:r>
      <w:r w:rsidR="004F125B" w:rsidRPr="00173914">
        <w:rPr>
          <w:rFonts w:ascii="Calibri" w:hAnsi="Calibri" w:cs="Calibri"/>
          <w:sz w:val="22"/>
          <w:szCs w:val="22"/>
          <w:lang w:val="el-GR"/>
        </w:rPr>
        <w:t xml:space="preserve"> </w:t>
      </w:r>
      <w:r w:rsidRPr="00173914">
        <w:rPr>
          <w:rFonts w:ascii="Calibri" w:hAnsi="Calibri" w:cs="Calibri"/>
          <w:sz w:val="22"/>
          <w:szCs w:val="22"/>
          <w:lang w:val="el-GR"/>
        </w:rPr>
        <w:t>έδωσαν δυναμικό παρ</w:t>
      </w:r>
      <w:r w:rsidR="00DE5B85">
        <w:rPr>
          <w:rFonts w:ascii="Calibri" w:hAnsi="Calibri" w:cs="Calibri"/>
          <w:sz w:val="22"/>
          <w:szCs w:val="22"/>
          <w:lang w:val="el-GR"/>
        </w:rPr>
        <w:t>ώ</w:t>
      </w:r>
      <w:r w:rsidRPr="00173914">
        <w:rPr>
          <w:rFonts w:ascii="Calibri" w:hAnsi="Calibri" w:cs="Calibri"/>
          <w:sz w:val="22"/>
          <w:szCs w:val="22"/>
          <w:lang w:val="el-GR"/>
        </w:rPr>
        <w:t>ν</w:t>
      </w:r>
      <w:r w:rsidR="002859DC" w:rsidRPr="00173914">
        <w:rPr>
          <w:rFonts w:ascii="Calibri" w:hAnsi="Calibri" w:cs="Calibri"/>
          <w:sz w:val="22"/>
          <w:szCs w:val="22"/>
          <w:lang w:val="el-GR"/>
        </w:rPr>
        <w:t xml:space="preserve"> </w:t>
      </w:r>
      <w:r w:rsidRPr="00173914">
        <w:rPr>
          <w:rFonts w:ascii="Calibri" w:hAnsi="Calibri" w:cs="Calibri"/>
          <w:sz w:val="22"/>
          <w:szCs w:val="22"/>
          <w:lang w:val="el-GR"/>
        </w:rPr>
        <w:t>και είχαν την ευκαιρία να</w:t>
      </w:r>
      <w:r w:rsidR="002859DC" w:rsidRPr="00173914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4F125B" w:rsidRPr="00173914">
        <w:rPr>
          <w:rFonts w:ascii="Calibri" w:hAnsi="Calibri" w:cs="Calibri"/>
          <w:sz w:val="22"/>
          <w:szCs w:val="22"/>
          <w:lang w:val="el-GR"/>
        </w:rPr>
        <w:t xml:space="preserve">ανταλλάξουν απόψεις, τεχνογνωσία </w:t>
      </w:r>
      <w:r w:rsidR="006F0BC0">
        <w:rPr>
          <w:rFonts w:ascii="Calibri" w:hAnsi="Calibri" w:cs="Calibri"/>
          <w:sz w:val="22"/>
          <w:szCs w:val="22"/>
          <w:lang w:val="el-GR"/>
        </w:rPr>
        <w:t xml:space="preserve">καθώς </w:t>
      </w:r>
      <w:r w:rsidR="004F125B" w:rsidRPr="00173914">
        <w:rPr>
          <w:rFonts w:ascii="Calibri" w:hAnsi="Calibri" w:cs="Calibri"/>
          <w:sz w:val="22"/>
          <w:szCs w:val="22"/>
          <w:lang w:val="el-GR"/>
        </w:rPr>
        <w:t>και να συνάψουν συνεργασίες με τους μεγαλύτε</w:t>
      </w:r>
      <w:r w:rsidR="002859DC" w:rsidRPr="00173914">
        <w:rPr>
          <w:rFonts w:ascii="Calibri" w:hAnsi="Calibri" w:cs="Calibri"/>
          <w:sz w:val="22"/>
          <w:szCs w:val="22"/>
          <w:lang w:val="el-GR"/>
        </w:rPr>
        <w:t>ρους</w:t>
      </w:r>
      <w:r w:rsidR="002A76D9" w:rsidRPr="00173914">
        <w:rPr>
          <w:rFonts w:ascii="Calibri" w:hAnsi="Calibri" w:cs="Calibri"/>
          <w:sz w:val="22"/>
          <w:szCs w:val="22"/>
          <w:lang w:val="el-GR"/>
        </w:rPr>
        <w:t xml:space="preserve"> τεχνολογικούς ηγέτες</w:t>
      </w:r>
      <w:r w:rsidR="004F125B" w:rsidRPr="00173914">
        <w:rPr>
          <w:rFonts w:ascii="Calibri" w:hAnsi="Calibri" w:cs="Calibri"/>
          <w:sz w:val="22"/>
          <w:szCs w:val="22"/>
          <w:lang w:val="el-GR"/>
        </w:rPr>
        <w:t xml:space="preserve"> παγκοσμίως, ανοίγοντας τον δρόμο για την εδραίωση των ελληνικών ψηφιακών λύσεων στον παγκόσμιο χάρτη. </w:t>
      </w:r>
    </w:p>
    <w:p w14:paraId="391987A6" w14:textId="77777777" w:rsidR="009270AA" w:rsidRPr="00173914" w:rsidRDefault="009270AA" w:rsidP="00BC6257">
      <w:pPr>
        <w:jc w:val="both"/>
        <w:rPr>
          <w:rFonts w:ascii="Calibri" w:hAnsi="Calibri" w:cs="Calibri"/>
          <w:b/>
          <w:sz w:val="22"/>
          <w:szCs w:val="22"/>
          <w:lang w:val="el-GR"/>
        </w:rPr>
      </w:pPr>
    </w:p>
    <w:p w14:paraId="2375C5F8" w14:textId="1C47B39D" w:rsidR="009270AA" w:rsidRDefault="00D72313" w:rsidP="00BC6257">
      <w:pPr>
        <w:jc w:val="both"/>
        <w:rPr>
          <w:rFonts w:ascii="Calibri" w:hAnsi="Calibri" w:cs="Calibri"/>
          <w:b/>
          <w:bCs/>
          <w:sz w:val="22"/>
          <w:szCs w:val="22"/>
          <w:lang w:val="el-GR"/>
        </w:rPr>
      </w:pPr>
      <w:r w:rsidRPr="00173914">
        <w:rPr>
          <w:rFonts w:ascii="Calibri" w:hAnsi="Calibri" w:cs="Calibri"/>
          <w:bCs/>
          <w:sz w:val="22"/>
          <w:szCs w:val="22"/>
          <w:lang w:val="el-GR"/>
        </w:rPr>
        <w:t>Η</w:t>
      </w:r>
      <w:r w:rsidR="009270AA" w:rsidRPr="00173914">
        <w:rPr>
          <w:rFonts w:ascii="Calibri" w:hAnsi="Calibri" w:cs="Calibri"/>
          <w:bCs/>
          <w:sz w:val="22"/>
          <w:szCs w:val="22"/>
          <w:lang w:val="el-GR"/>
        </w:rPr>
        <w:t xml:space="preserve"> </w:t>
      </w:r>
      <w:r w:rsidR="0095039A" w:rsidRPr="00173914">
        <w:rPr>
          <w:rFonts w:ascii="Calibri" w:hAnsi="Calibri" w:cs="Calibri"/>
          <w:b/>
          <w:sz w:val="22"/>
          <w:szCs w:val="22"/>
        </w:rPr>
        <w:t>GITEX</w:t>
      </w:r>
      <w:r w:rsidR="0095039A" w:rsidRPr="00173914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="0095039A" w:rsidRPr="00173914">
        <w:rPr>
          <w:rFonts w:ascii="Calibri" w:hAnsi="Calibri" w:cs="Calibri"/>
          <w:b/>
          <w:sz w:val="22"/>
          <w:szCs w:val="22"/>
        </w:rPr>
        <w:t>GLOBAL</w:t>
      </w:r>
      <w:r w:rsidR="0095039A" w:rsidRPr="00173914">
        <w:rPr>
          <w:rFonts w:ascii="Calibri" w:hAnsi="Calibri" w:cs="Calibri"/>
          <w:b/>
          <w:sz w:val="22"/>
          <w:szCs w:val="22"/>
          <w:lang w:val="el-GR"/>
        </w:rPr>
        <w:t xml:space="preserve"> 2025</w:t>
      </w:r>
      <w:r w:rsidRPr="00173914">
        <w:rPr>
          <w:rFonts w:ascii="Calibri" w:hAnsi="Calibri" w:cs="Calibri"/>
          <w:b/>
          <w:sz w:val="22"/>
          <w:szCs w:val="22"/>
          <w:lang w:val="el-GR"/>
        </w:rPr>
        <w:t xml:space="preserve">, που μετράει 45 χρόνια παρουσίας, </w:t>
      </w:r>
      <w:r w:rsidR="009270AA" w:rsidRPr="00173914">
        <w:rPr>
          <w:rFonts w:ascii="Calibri" w:hAnsi="Calibri" w:cs="Calibri"/>
          <w:bCs/>
          <w:sz w:val="22"/>
          <w:szCs w:val="22"/>
          <w:lang w:val="el-GR"/>
        </w:rPr>
        <w:t xml:space="preserve">φιλοξενήθηκε </w:t>
      </w:r>
      <w:r w:rsidR="003F42A7" w:rsidRPr="00173914">
        <w:rPr>
          <w:rFonts w:ascii="Calibri" w:hAnsi="Calibri" w:cs="Calibri"/>
          <w:bCs/>
          <w:sz w:val="22"/>
          <w:szCs w:val="22"/>
          <w:lang w:val="el-GR"/>
        </w:rPr>
        <w:t>στο επιβλητικό</w:t>
      </w:r>
      <w:r w:rsidR="009270AA" w:rsidRPr="00173914">
        <w:rPr>
          <w:rFonts w:ascii="Calibri" w:hAnsi="Calibri" w:cs="Calibri"/>
          <w:bCs/>
          <w:sz w:val="22"/>
          <w:szCs w:val="22"/>
          <w:lang w:val="el-GR"/>
        </w:rPr>
        <w:t xml:space="preserve"> </w:t>
      </w:r>
      <w:r w:rsidR="009270AA" w:rsidRPr="00173914">
        <w:rPr>
          <w:rFonts w:ascii="Calibri" w:hAnsi="Calibri" w:cs="Calibri"/>
          <w:b/>
          <w:sz w:val="22"/>
          <w:szCs w:val="22"/>
        </w:rPr>
        <w:t>Dubai</w:t>
      </w:r>
      <w:r w:rsidR="009270AA" w:rsidRPr="00173914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="009270AA" w:rsidRPr="00173914">
        <w:rPr>
          <w:rFonts w:ascii="Calibri" w:hAnsi="Calibri" w:cs="Calibri"/>
          <w:b/>
          <w:sz w:val="22"/>
          <w:szCs w:val="22"/>
        </w:rPr>
        <w:t>World</w:t>
      </w:r>
      <w:r w:rsidR="009270AA" w:rsidRPr="00173914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="009270AA" w:rsidRPr="00173914">
        <w:rPr>
          <w:rFonts w:ascii="Calibri" w:hAnsi="Calibri" w:cs="Calibri"/>
          <w:b/>
          <w:sz w:val="22"/>
          <w:szCs w:val="22"/>
        </w:rPr>
        <w:t>Trade</w:t>
      </w:r>
      <w:r w:rsidR="009270AA" w:rsidRPr="00173914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="009270AA" w:rsidRPr="00173914">
        <w:rPr>
          <w:rFonts w:ascii="Calibri" w:hAnsi="Calibri" w:cs="Calibri"/>
          <w:b/>
          <w:sz w:val="22"/>
          <w:szCs w:val="22"/>
        </w:rPr>
        <w:t>Center</w:t>
      </w:r>
      <w:r w:rsidR="009270AA" w:rsidRPr="00173914">
        <w:rPr>
          <w:rFonts w:ascii="Calibri" w:hAnsi="Calibri" w:cs="Calibri"/>
          <w:bCs/>
          <w:sz w:val="22"/>
          <w:szCs w:val="22"/>
          <w:lang w:val="el-GR"/>
        </w:rPr>
        <w:t xml:space="preserve"> και </w:t>
      </w:r>
      <w:r w:rsidR="009270AA" w:rsidRPr="00173914">
        <w:rPr>
          <w:rFonts w:ascii="Calibri" w:hAnsi="Calibri" w:cs="Calibri"/>
          <w:b/>
          <w:sz w:val="22"/>
          <w:szCs w:val="22"/>
        </w:rPr>
        <w:t>Dubai</w:t>
      </w:r>
      <w:r w:rsidR="009270AA" w:rsidRPr="00173914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proofErr w:type="spellStart"/>
      <w:r w:rsidR="009270AA" w:rsidRPr="00173914">
        <w:rPr>
          <w:rFonts w:ascii="Calibri" w:hAnsi="Calibri" w:cs="Calibri"/>
          <w:b/>
          <w:sz w:val="22"/>
          <w:szCs w:val="22"/>
        </w:rPr>
        <w:t>Harbour</w:t>
      </w:r>
      <w:proofErr w:type="spellEnd"/>
      <w:r w:rsidR="009270AA" w:rsidRPr="00173914">
        <w:rPr>
          <w:rFonts w:ascii="Calibri" w:hAnsi="Calibri" w:cs="Calibri"/>
          <w:b/>
          <w:sz w:val="22"/>
          <w:szCs w:val="22"/>
          <w:lang w:val="el-GR"/>
        </w:rPr>
        <w:t xml:space="preserve">, </w:t>
      </w:r>
      <w:r w:rsidR="0095039A" w:rsidRPr="00173914">
        <w:rPr>
          <w:rFonts w:ascii="Calibri" w:hAnsi="Calibri" w:cs="Calibri"/>
          <w:b/>
          <w:sz w:val="22"/>
          <w:szCs w:val="22"/>
          <w:lang w:val="el-GR"/>
        </w:rPr>
        <w:t xml:space="preserve">στο Dubai, </w:t>
      </w:r>
      <w:r w:rsidR="009270AA" w:rsidRPr="00173914">
        <w:rPr>
          <w:rFonts w:ascii="Calibri" w:hAnsi="Calibri" w:cs="Calibri"/>
          <w:b/>
          <w:sz w:val="22"/>
          <w:szCs w:val="22"/>
          <w:lang w:val="el-GR"/>
        </w:rPr>
        <w:t>μεταξύ 13 και 17 Οκτωβρίου</w:t>
      </w:r>
      <w:r w:rsidR="009270AA" w:rsidRPr="00173914">
        <w:rPr>
          <w:rFonts w:ascii="Calibri" w:hAnsi="Calibri" w:cs="Calibri"/>
          <w:bCs/>
          <w:sz w:val="22"/>
          <w:szCs w:val="22"/>
          <w:lang w:val="el-GR"/>
        </w:rPr>
        <w:t xml:space="preserve">. </w:t>
      </w:r>
      <w:r w:rsidR="00AB79B4" w:rsidRPr="00173914">
        <w:rPr>
          <w:rFonts w:ascii="Calibri" w:hAnsi="Calibri" w:cs="Calibri"/>
          <w:bCs/>
          <w:sz w:val="22"/>
          <w:szCs w:val="22"/>
          <w:lang w:val="el-GR"/>
        </w:rPr>
        <w:t xml:space="preserve">Η </w:t>
      </w:r>
      <w:r w:rsidR="00AB79B4" w:rsidRPr="00173914">
        <w:rPr>
          <w:rFonts w:ascii="Calibri" w:hAnsi="Calibri" w:cs="Calibri"/>
          <w:b/>
          <w:sz w:val="22"/>
          <w:szCs w:val="22"/>
          <w:lang w:val="el-GR"/>
        </w:rPr>
        <w:t>GITEX GLOBAL 2025</w:t>
      </w:r>
      <w:r w:rsidR="009270AA" w:rsidRPr="00173914">
        <w:rPr>
          <w:rFonts w:ascii="Calibri" w:hAnsi="Calibri" w:cs="Calibri"/>
          <w:bCs/>
          <w:sz w:val="22"/>
          <w:szCs w:val="22"/>
          <w:lang w:val="el-GR"/>
        </w:rPr>
        <w:t xml:space="preserve"> </w:t>
      </w:r>
      <w:r w:rsidRPr="00173914">
        <w:rPr>
          <w:rFonts w:ascii="Calibri" w:hAnsi="Calibri" w:cs="Calibri"/>
          <w:bCs/>
          <w:sz w:val="22"/>
          <w:szCs w:val="22"/>
          <w:lang w:val="el-GR"/>
        </w:rPr>
        <w:t xml:space="preserve">που </w:t>
      </w:r>
      <w:r w:rsidR="00AB79B4" w:rsidRPr="00173914">
        <w:rPr>
          <w:rFonts w:ascii="Calibri" w:hAnsi="Calibri" w:cs="Calibri"/>
          <w:bCs/>
          <w:sz w:val="22"/>
          <w:szCs w:val="22"/>
          <w:lang w:val="el-GR"/>
        </w:rPr>
        <w:t xml:space="preserve">αποτελεί </w:t>
      </w:r>
      <w:r w:rsidRPr="00173914">
        <w:rPr>
          <w:rFonts w:ascii="Calibri" w:hAnsi="Calibri" w:cs="Calibri"/>
          <w:bCs/>
          <w:sz w:val="22"/>
          <w:szCs w:val="22"/>
          <w:lang w:val="el-GR"/>
        </w:rPr>
        <w:t xml:space="preserve">το </w:t>
      </w:r>
      <w:r w:rsidR="009270AA" w:rsidRPr="00173914">
        <w:rPr>
          <w:rFonts w:ascii="Calibri" w:hAnsi="Calibri" w:cs="Calibri"/>
          <w:bCs/>
          <w:sz w:val="22"/>
          <w:szCs w:val="22"/>
          <w:lang w:val="el-GR"/>
        </w:rPr>
        <w:t>κορυφαίο γεγονός της οικονομικής και τεχνολογικής ζωής των Ηνωμένων Αραβικών Εμιράτων</w:t>
      </w:r>
      <w:r w:rsidRPr="00173914">
        <w:rPr>
          <w:rFonts w:ascii="Calibri" w:hAnsi="Calibri" w:cs="Calibri"/>
          <w:bCs/>
          <w:sz w:val="22"/>
          <w:szCs w:val="22"/>
          <w:lang w:val="el-GR"/>
        </w:rPr>
        <w:t xml:space="preserve"> και</w:t>
      </w:r>
      <w:r w:rsidR="009270AA" w:rsidRPr="00173914">
        <w:rPr>
          <w:rFonts w:ascii="Calibri" w:hAnsi="Calibri" w:cs="Calibri"/>
          <w:bCs/>
          <w:sz w:val="22"/>
          <w:szCs w:val="22"/>
          <w:lang w:val="el-GR"/>
        </w:rPr>
        <w:t xml:space="preserve"> </w:t>
      </w:r>
      <w:r w:rsidR="009270AA" w:rsidRPr="00173914">
        <w:rPr>
          <w:rFonts w:ascii="Calibri" w:hAnsi="Calibri" w:cs="Calibri"/>
          <w:sz w:val="22"/>
          <w:szCs w:val="22"/>
          <w:lang w:val="el-GR"/>
        </w:rPr>
        <w:t xml:space="preserve">προσέλκυσε περισσότερους από </w:t>
      </w:r>
      <w:r w:rsidR="009270AA" w:rsidRPr="00173914">
        <w:rPr>
          <w:rFonts w:ascii="Calibri" w:hAnsi="Calibri" w:cs="Calibri"/>
          <w:b/>
          <w:bCs/>
          <w:sz w:val="22"/>
          <w:szCs w:val="22"/>
          <w:lang w:val="el-GR"/>
        </w:rPr>
        <w:t>200.000 επαγγελματίες του κλάδου</w:t>
      </w:r>
      <w:r w:rsidR="009270AA" w:rsidRPr="00173914">
        <w:rPr>
          <w:rFonts w:ascii="Calibri" w:hAnsi="Calibri" w:cs="Calibri"/>
          <w:sz w:val="22"/>
          <w:szCs w:val="22"/>
          <w:lang w:val="el-GR"/>
        </w:rPr>
        <w:t xml:space="preserve">, </w:t>
      </w:r>
      <w:r w:rsidR="009270AA" w:rsidRPr="00173914">
        <w:rPr>
          <w:rFonts w:ascii="Calibri" w:hAnsi="Calibri" w:cs="Calibri"/>
          <w:b/>
          <w:bCs/>
          <w:sz w:val="22"/>
          <w:szCs w:val="22"/>
          <w:lang w:val="el-GR"/>
        </w:rPr>
        <w:t>6.500 εκθέτες, 1.400 ομιλητές</w:t>
      </w:r>
      <w:r w:rsidR="009270AA" w:rsidRPr="00173914">
        <w:rPr>
          <w:rFonts w:ascii="Calibri" w:hAnsi="Calibri" w:cs="Calibri"/>
          <w:sz w:val="22"/>
          <w:szCs w:val="22"/>
          <w:lang w:val="el-GR"/>
        </w:rPr>
        <w:t xml:space="preserve"> και συμμετοχές από </w:t>
      </w:r>
      <w:r w:rsidR="009270AA" w:rsidRPr="00173914">
        <w:rPr>
          <w:rFonts w:ascii="Calibri" w:hAnsi="Calibri" w:cs="Calibri"/>
          <w:b/>
          <w:bCs/>
          <w:sz w:val="22"/>
          <w:szCs w:val="22"/>
          <w:lang w:val="el-GR"/>
        </w:rPr>
        <w:t>περισσότερες από 170 χώρες</w:t>
      </w:r>
      <w:r w:rsidR="001A2CA9" w:rsidRPr="00173914">
        <w:rPr>
          <w:rFonts w:ascii="Calibri" w:hAnsi="Calibri" w:cs="Calibri"/>
          <w:bCs/>
          <w:sz w:val="22"/>
          <w:szCs w:val="22"/>
          <w:lang w:val="el-GR"/>
        </w:rPr>
        <w:t>,</w:t>
      </w:r>
      <w:r w:rsidR="009270AA" w:rsidRPr="00173914">
        <w:rPr>
          <w:rFonts w:ascii="Calibri" w:hAnsi="Calibri" w:cs="Calibri"/>
          <w:bCs/>
          <w:sz w:val="22"/>
          <w:szCs w:val="22"/>
          <w:lang w:val="el-GR"/>
        </w:rPr>
        <w:t xml:space="preserve"> </w:t>
      </w:r>
      <w:r w:rsidR="009270AA" w:rsidRPr="00173914">
        <w:rPr>
          <w:rFonts w:ascii="Calibri" w:hAnsi="Calibri" w:cs="Calibri"/>
          <w:sz w:val="22"/>
          <w:szCs w:val="22"/>
          <w:lang w:val="el-GR"/>
        </w:rPr>
        <w:t xml:space="preserve">εγκαινιάστηκε από τον </w:t>
      </w:r>
      <w:r w:rsidR="006F0BC0">
        <w:rPr>
          <w:rFonts w:ascii="Calibri" w:hAnsi="Calibri" w:cs="Calibri"/>
          <w:b/>
          <w:bCs/>
          <w:sz w:val="22"/>
          <w:szCs w:val="22"/>
          <w:lang w:val="el-GR"/>
        </w:rPr>
        <w:t>Π</w:t>
      </w:r>
      <w:r w:rsidR="009270AA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ρωθυπουργό και </w:t>
      </w:r>
      <w:r w:rsidR="006F0BC0">
        <w:rPr>
          <w:rFonts w:ascii="Calibri" w:hAnsi="Calibri" w:cs="Calibri"/>
          <w:b/>
          <w:bCs/>
          <w:sz w:val="22"/>
          <w:szCs w:val="22"/>
          <w:lang w:val="el-GR"/>
        </w:rPr>
        <w:t>Α</w:t>
      </w:r>
      <w:r w:rsidR="009270AA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ντιπρόεδρο της </w:t>
      </w:r>
      <w:r w:rsidR="006F0BC0">
        <w:rPr>
          <w:rFonts w:ascii="Calibri" w:hAnsi="Calibri" w:cs="Calibri"/>
          <w:b/>
          <w:bCs/>
          <w:sz w:val="22"/>
          <w:szCs w:val="22"/>
          <w:lang w:val="el-GR"/>
        </w:rPr>
        <w:t>Κ</w:t>
      </w:r>
      <w:r w:rsidR="009270AA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υβέρνησης των </w:t>
      </w:r>
      <w:r w:rsidR="000558A1" w:rsidRPr="00173914">
        <w:rPr>
          <w:rFonts w:ascii="Calibri" w:hAnsi="Calibri" w:cs="Calibri"/>
          <w:b/>
          <w:bCs/>
          <w:sz w:val="22"/>
          <w:szCs w:val="22"/>
          <w:lang w:val="el-GR"/>
        </w:rPr>
        <w:t>ΗΑΕ</w:t>
      </w:r>
      <w:r w:rsidR="009270AA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, </w:t>
      </w:r>
      <w:r w:rsidR="009F40DA" w:rsidRPr="00173914">
        <w:rPr>
          <w:rFonts w:ascii="Calibri" w:hAnsi="Calibri" w:cs="Calibri"/>
          <w:b/>
          <w:bCs/>
          <w:sz w:val="22"/>
          <w:szCs w:val="22"/>
          <w:lang w:val="el-GR"/>
        </w:rPr>
        <w:t>την</w:t>
      </w:r>
      <w:r w:rsidR="009270AA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 αυτού Υψηλότη</w:t>
      </w:r>
      <w:r w:rsidR="009F40DA" w:rsidRPr="00173914">
        <w:rPr>
          <w:rFonts w:ascii="Calibri" w:hAnsi="Calibri" w:cs="Calibri"/>
          <w:b/>
          <w:bCs/>
          <w:sz w:val="22"/>
          <w:szCs w:val="22"/>
          <w:lang w:val="el-GR"/>
        </w:rPr>
        <w:t>τα</w:t>
      </w:r>
      <w:r w:rsidR="009270AA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 Σεΐχη</w:t>
      </w:r>
      <w:r w:rsidR="009F40DA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="009270AA" w:rsidRPr="00173914">
        <w:rPr>
          <w:rFonts w:ascii="Calibri" w:hAnsi="Calibri" w:cs="Calibri"/>
          <w:b/>
          <w:bCs/>
          <w:sz w:val="22"/>
          <w:szCs w:val="22"/>
          <w:lang w:val="el-GR"/>
        </w:rPr>
        <w:t>Μοχάμεντ μπιν Ρασίντ αλ Μάκτουμ</w:t>
      </w:r>
      <w:r w:rsidR="009270AA" w:rsidRPr="00173914">
        <w:rPr>
          <w:rFonts w:ascii="Calibri" w:hAnsi="Calibri" w:cs="Calibri"/>
          <w:sz w:val="22"/>
          <w:szCs w:val="22"/>
          <w:lang w:val="el-GR"/>
        </w:rPr>
        <w:t>, μαζί με μέλη της κυβέρνησ</w:t>
      </w:r>
      <w:r w:rsidR="00DE5B85">
        <w:rPr>
          <w:rFonts w:ascii="Calibri" w:hAnsi="Calibri" w:cs="Calibri"/>
          <w:sz w:val="22"/>
          <w:szCs w:val="22"/>
          <w:lang w:val="el-GR"/>
        </w:rPr>
        <w:t>ή</w:t>
      </w:r>
      <w:r w:rsidR="009270AA" w:rsidRPr="00173914">
        <w:rPr>
          <w:rFonts w:ascii="Calibri" w:hAnsi="Calibri" w:cs="Calibri"/>
          <w:sz w:val="22"/>
          <w:szCs w:val="22"/>
          <w:lang w:val="el-GR"/>
        </w:rPr>
        <w:t>ς του, ενώ το παρ</w:t>
      </w:r>
      <w:r w:rsidR="00DE5B85">
        <w:rPr>
          <w:rFonts w:ascii="Calibri" w:hAnsi="Calibri" w:cs="Calibri"/>
          <w:sz w:val="22"/>
          <w:szCs w:val="22"/>
          <w:lang w:val="el-GR"/>
        </w:rPr>
        <w:t>ώ</w:t>
      </w:r>
      <w:r w:rsidR="009270AA" w:rsidRPr="00173914">
        <w:rPr>
          <w:rFonts w:ascii="Calibri" w:hAnsi="Calibri" w:cs="Calibri"/>
          <w:sz w:val="22"/>
          <w:szCs w:val="22"/>
          <w:lang w:val="el-GR"/>
        </w:rPr>
        <w:t>ν έδωσ</w:t>
      </w:r>
      <w:r w:rsidR="00173914">
        <w:rPr>
          <w:rFonts w:ascii="Calibri" w:hAnsi="Calibri" w:cs="Calibri"/>
          <w:sz w:val="22"/>
          <w:szCs w:val="22"/>
          <w:lang w:val="el-GR"/>
        </w:rPr>
        <w:t>αν</w:t>
      </w:r>
      <w:r w:rsidR="009270AA" w:rsidRPr="00173914">
        <w:rPr>
          <w:rFonts w:ascii="Calibri" w:hAnsi="Calibri" w:cs="Calibri"/>
          <w:sz w:val="22"/>
          <w:szCs w:val="22"/>
          <w:lang w:val="el-GR"/>
        </w:rPr>
        <w:t xml:space="preserve"> και  </w:t>
      </w:r>
      <w:r w:rsidR="009270AA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ο </w:t>
      </w:r>
      <w:r w:rsidR="006F0BC0">
        <w:rPr>
          <w:rFonts w:ascii="Calibri" w:hAnsi="Calibri" w:cs="Calibri"/>
          <w:b/>
          <w:bCs/>
          <w:sz w:val="22"/>
          <w:szCs w:val="22"/>
          <w:lang w:val="el-GR"/>
        </w:rPr>
        <w:t>Π</w:t>
      </w:r>
      <w:r w:rsidR="009270AA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ρέσβης της Ελληνικής Δημοκρατίας στα Ηνωμένα Αραβικά Εμιράτα, </w:t>
      </w:r>
      <w:r w:rsidR="00CD2CF2">
        <w:rPr>
          <w:rFonts w:ascii="Calibri" w:hAnsi="Calibri" w:cs="Calibri"/>
          <w:b/>
          <w:bCs/>
          <w:sz w:val="22"/>
          <w:szCs w:val="22"/>
          <w:lang w:val="el-GR"/>
        </w:rPr>
        <w:t xml:space="preserve">κύριος </w:t>
      </w:r>
      <w:r w:rsidR="009270AA" w:rsidRPr="00173914">
        <w:rPr>
          <w:rFonts w:ascii="Calibri" w:hAnsi="Calibri" w:cs="Calibri"/>
          <w:b/>
          <w:bCs/>
          <w:sz w:val="22"/>
          <w:szCs w:val="22"/>
          <w:lang w:val="el-GR"/>
        </w:rPr>
        <w:t>Στυλιανός Γαβριήλ</w:t>
      </w:r>
      <w:r w:rsid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, </w:t>
      </w:r>
      <w:r w:rsidR="00173914" w:rsidRPr="00173914">
        <w:rPr>
          <w:rFonts w:ascii="Calibri" w:hAnsi="Calibri" w:cs="Calibri"/>
          <w:sz w:val="22"/>
          <w:szCs w:val="22"/>
          <w:lang w:val="el-GR"/>
        </w:rPr>
        <w:t>καθώς και ο</w:t>
      </w:r>
      <w:r w:rsidR="00936C19" w:rsidRPr="00173914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6F0BC0">
        <w:rPr>
          <w:rFonts w:ascii="Calibri" w:hAnsi="Calibri" w:cs="Calibri"/>
          <w:b/>
          <w:bCs/>
          <w:sz w:val="22"/>
          <w:szCs w:val="22"/>
          <w:lang w:val="el-GR"/>
        </w:rPr>
        <w:t>Γ</w:t>
      </w:r>
      <w:r w:rsidR="00173914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ενικός </w:t>
      </w:r>
      <w:r w:rsidR="006F0BC0">
        <w:rPr>
          <w:rFonts w:ascii="Calibri" w:hAnsi="Calibri" w:cs="Calibri"/>
          <w:b/>
          <w:bCs/>
          <w:sz w:val="22"/>
          <w:szCs w:val="22"/>
          <w:lang w:val="el-GR"/>
        </w:rPr>
        <w:t>Γ</w:t>
      </w:r>
      <w:r w:rsidR="00173914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ραμματέας </w:t>
      </w:r>
      <w:r w:rsidR="006F0BC0" w:rsidRPr="006F0BC0">
        <w:rPr>
          <w:rFonts w:ascii="Calibri" w:hAnsi="Calibri" w:cs="Calibri"/>
          <w:b/>
          <w:bCs/>
          <w:sz w:val="22"/>
          <w:szCs w:val="22"/>
          <w:lang w:val="el-GR"/>
        </w:rPr>
        <w:t xml:space="preserve">Πληροφοριακών Συστημάτων και Ψηφιακής Διακυβέρνησης </w:t>
      </w:r>
      <w:r w:rsidR="00173914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του </w:t>
      </w:r>
      <w:r w:rsidR="006F0BC0">
        <w:rPr>
          <w:rFonts w:ascii="Calibri" w:hAnsi="Calibri" w:cs="Calibri"/>
          <w:b/>
          <w:bCs/>
          <w:sz w:val="22"/>
          <w:szCs w:val="22"/>
          <w:lang w:val="el-GR"/>
        </w:rPr>
        <w:t>Υ</w:t>
      </w:r>
      <w:r w:rsidR="00173914" w:rsidRPr="00173914">
        <w:rPr>
          <w:rFonts w:ascii="Calibri" w:hAnsi="Calibri" w:cs="Calibri"/>
          <w:b/>
          <w:bCs/>
          <w:sz w:val="22"/>
          <w:szCs w:val="22"/>
          <w:lang w:val="el-GR"/>
        </w:rPr>
        <w:t>πουργείου Ψηφιακής Διακυβέρνησης, κ</w:t>
      </w:r>
      <w:r w:rsidR="006F0BC0">
        <w:rPr>
          <w:rFonts w:ascii="Calibri" w:hAnsi="Calibri" w:cs="Calibri"/>
          <w:b/>
          <w:bCs/>
          <w:sz w:val="22"/>
          <w:szCs w:val="22"/>
          <w:lang w:val="el-GR"/>
        </w:rPr>
        <w:t>ύριος</w:t>
      </w:r>
      <w:r w:rsidR="00173914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 Δημοσθένης Αναγνωστόπουλος.</w:t>
      </w:r>
    </w:p>
    <w:p w14:paraId="4800E001" w14:textId="77777777" w:rsidR="0078700A" w:rsidRDefault="0078700A" w:rsidP="00BC6257">
      <w:pPr>
        <w:jc w:val="both"/>
        <w:rPr>
          <w:rFonts w:ascii="Calibri" w:hAnsi="Calibri" w:cs="Calibri"/>
          <w:b/>
          <w:bCs/>
          <w:sz w:val="22"/>
          <w:szCs w:val="22"/>
          <w:lang w:val="el-GR"/>
        </w:rPr>
      </w:pPr>
    </w:p>
    <w:p w14:paraId="78388CB0" w14:textId="0393378E" w:rsidR="009270AA" w:rsidRPr="00880BD0" w:rsidRDefault="0078700A" w:rsidP="00BC6257">
      <w:pPr>
        <w:jc w:val="both"/>
        <w:rPr>
          <w:rFonts w:ascii="Calibri" w:hAnsi="Calibri" w:cs="Calibri"/>
          <w:sz w:val="22"/>
          <w:szCs w:val="22"/>
          <w:lang w:val="el-GR"/>
        </w:rPr>
      </w:pPr>
      <w:r w:rsidRPr="00880BD0">
        <w:rPr>
          <w:rFonts w:ascii="Calibri" w:hAnsi="Calibri" w:cs="Calibri"/>
          <w:sz w:val="22"/>
          <w:szCs w:val="22"/>
          <w:lang w:val="el-GR"/>
        </w:rPr>
        <w:t>Παράλληλα</w:t>
      </w:r>
      <w:r w:rsidR="00880BD0">
        <w:rPr>
          <w:rFonts w:ascii="Calibri" w:hAnsi="Calibri" w:cs="Calibri"/>
          <w:sz w:val="22"/>
          <w:szCs w:val="22"/>
          <w:lang w:val="el-GR"/>
        </w:rPr>
        <w:t>,</w:t>
      </w:r>
      <w:r w:rsidRPr="00880BD0">
        <w:rPr>
          <w:rFonts w:ascii="Calibri" w:hAnsi="Calibri" w:cs="Calibri"/>
          <w:sz w:val="22"/>
          <w:szCs w:val="22"/>
          <w:lang w:val="el-GR"/>
        </w:rPr>
        <w:t xml:space="preserve"> εκπροσωπώντας </w:t>
      </w:r>
      <w:r w:rsidR="00880BD0">
        <w:rPr>
          <w:rFonts w:ascii="Calibri" w:hAnsi="Calibri" w:cs="Calibri"/>
          <w:sz w:val="22"/>
          <w:szCs w:val="22"/>
          <w:lang w:val="el-GR"/>
        </w:rPr>
        <w:t>την ελληνική συμμετοχή</w:t>
      </w:r>
      <w:r w:rsidR="00362AA4" w:rsidRPr="00880BD0">
        <w:rPr>
          <w:rFonts w:ascii="Calibri" w:hAnsi="Calibri" w:cs="Calibri"/>
          <w:sz w:val="22"/>
          <w:szCs w:val="22"/>
          <w:lang w:val="el-GR"/>
        </w:rPr>
        <w:t xml:space="preserve"> παρευρέθη</w:t>
      </w:r>
      <w:r w:rsidR="00880BD0">
        <w:rPr>
          <w:rFonts w:ascii="Calibri" w:hAnsi="Calibri" w:cs="Calibri"/>
          <w:sz w:val="22"/>
          <w:szCs w:val="22"/>
          <w:lang w:val="el-GR"/>
        </w:rPr>
        <w:t xml:space="preserve">καν ο </w:t>
      </w:r>
      <w:r w:rsidR="006F0BC0">
        <w:rPr>
          <w:rFonts w:ascii="Calibri" w:hAnsi="Calibri" w:cs="Calibri"/>
          <w:b/>
          <w:bCs/>
          <w:sz w:val="22"/>
          <w:szCs w:val="22"/>
        </w:rPr>
        <w:t>P</w:t>
      </w:r>
      <w:r w:rsidR="00362AA4" w:rsidRPr="00362AA4">
        <w:rPr>
          <w:rFonts w:ascii="Calibri" w:hAnsi="Calibri" w:cs="Calibri"/>
          <w:b/>
          <w:bCs/>
          <w:sz w:val="22"/>
          <w:szCs w:val="22"/>
          <w:lang w:val="el-GR"/>
        </w:rPr>
        <w:t xml:space="preserve">artner, </w:t>
      </w:r>
      <w:r w:rsidR="006F0BC0">
        <w:rPr>
          <w:rFonts w:ascii="Calibri" w:hAnsi="Calibri" w:cs="Calibri"/>
          <w:b/>
          <w:bCs/>
          <w:sz w:val="22"/>
          <w:szCs w:val="22"/>
          <w:lang w:val="el-GR"/>
        </w:rPr>
        <w:t>Υ</w:t>
      </w:r>
      <w:r w:rsidR="00362AA4" w:rsidRPr="00362AA4">
        <w:rPr>
          <w:rFonts w:ascii="Calibri" w:hAnsi="Calibri" w:cs="Calibri"/>
          <w:b/>
          <w:bCs/>
          <w:sz w:val="22"/>
          <w:szCs w:val="22"/>
          <w:lang w:val="el-GR"/>
        </w:rPr>
        <w:t>πεύθυνος Τεχνολογίας και Μετασχηματισμού</w:t>
      </w:r>
      <w:r w:rsidR="00880BD0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="00362AA4" w:rsidRPr="00362AA4">
        <w:rPr>
          <w:rFonts w:ascii="Calibri" w:hAnsi="Calibri" w:cs="Calibri"/>
          <w:b/>
          <w:bCs/>
          <w:sz w:val="22"/>
          <w:szCs w:val="22"/>
          <w:lang w:val="el-GR"/>
        </w:rPr>
        <w:t xml:space="preserve">της KPMG στην Ελλάδα, </w:t>
      </w:r>
      <w:r w:rsidR="00362AA4">
        <w:rPr>
          <w:rFonts w:ascii="Calibri" w:hAnsi="Calibri" w:cs="Calibri"/>
          <w:b/>
          <w:bCs/>
          <w:sz w:val="22"/>
          <w:szCs w:val="22"/>
          <w:lang w:val="el-GR"/>
        </w:rPr>
        <w:t>κ</w:t>
      </w:r>
      <w:r w:rsidR="006F0BC0">
        <w:rPr>
          <w:rFonts w:ascii="Calibri" w:hAnsi="Calibri" w:cs="Calibri"/>
          <w:b/>
          <w:bCs/>
          <w:sz w:val="22"/>
          <w:szCs w:val="22"/>
          <w:lang w:val="el-GR"/>
        </w:rPr>
        <w:t>ύριος</w:t>
      </w:r>
      <w:r w:rsidR="00362AA4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="00362AA4" w:rsidRPr="00362AA4">
        <w:rPr>
          <w:rFonts w:ascii="Calibri" w:hAnsi="Calibri" w:cs="Calibri"/>
          <w:b/>
          <w:bCs/>
          <w:sz w:val="22"/>
          <w:szCs w:val="22"/>
          <w:lang w:val="el-GR"/>
        </w:rPr>
        <w:t xml:space="preserve">Nίκος Μανιάτης, </w:t>
      </w:r>
      <w:r w:rsidR="00880BD0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362AA4" w:rsidRPr="00880BD0">
        <w:rPr>
          <w:rFonts w:ascii="Calibri" w:hAnsi="Calibri" w:cs="Calibri"/>
          <w:sz w:val="22"/>
          <w:szCs w:val="22"/>
          <w:lang w:val="el-GR"/>
        </w:rPr>
        <w:t>ο</w:t>
      </w:r>
      <w:r w:rsidR="00362AA4" w:rsidRPr="00362AA4">
        <w:rPr>
          <w:lang w:val="el-GR"/>
        </w:rPr>
        <w:t xml:space="preserve"> </w:t>
      </w:r>
      <w:r w:rsidR="006F0BC0">
        <w:rPr>
          <w:rFonts w:ascii="Calibri" w:hAnsi="Calibri" w:cs="Calibri"/>
          <w:b/>
          <w:bCs/>
          <w:sz w:val="22"/>
          <w:szCs w:val="22"/>
          <w:lang w:val="el-GR"/>
        </w:rPr>
        <w:t>Α</w:t>
      </w:r>
      <w:r w:rsidR="00362AA4" w:rsidRPr="00362AA4">
        <w:rPr>
          <w:rFonts w:ascii="Calibri" w:hAnsi="Calibri" w:cs="Calibri"/>
          <w:b/>
          <w:bCs/>
          <w:sz w:val="22"/>
          <w:szCs w:val="22"/>
          <w:lang w:val="el-GR"/>
        </w:rPr>
        <w:t>ντιπρόεδρος του ΣΕΠΕ και της εταιρείας nvisionist, κ</w:t>
      </w:r>
      <w:r w:rsidR="006F0BC0">
        <w:rPr>
          <w:rFonts w:ascii="Calibri" w:hAnsi="Calibri" w:cs="Calibri"/>
          <w:b/>
          <w:bCs/>
          <w:sz w:val="22"/>
          <w:szCs w:val="22"/>
          <w:lang w:val="el-GR"/>
        </w:rPr>
        <w:t>ύριος</w:t>
      </w:r>
      <w:r w:rsidR="00362AA4" w:rsidRPr="00362AA4">
        <w:rPr>
          <w:rFonts w:ascii="Calibri" w:hAnsi="Calibri" w:cs="Calibri"/>
          <w:b/>
          <w:bCs/>
          <w:sz w:val="22"/>
          <w:szCs w:val="22"/>
          <w:lang w:val="el-GR"/>
        </w:rPr>
        <w:t xml:space="preserve"> Βασίλης Ορφανός</w:t>
      </w:r>
      <w:r w:rsidR="00362AA4">
        <w:rPr>
          <w:rFonts w:ascii="Calibri" w:hAnsi="Calibri" w:cs="Calibri"/>
          <w:b/>
          <w:bCs/>
          <w:sz w:val="22"/>
          <w:szCs w:val="22"/>
          <w:lang w:val="el-GR"/>
        </w:rPr>
        <w:t xml:space="preserve">, </w:t>
      </w:r>
      <w:r w:rsidR="00880BD0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362AA4" w:rsidRPr="00880BD0">
        <w:rPr>
          <w:rFonts w:ascii="Calibri" w:hAnsi="Calibri" w:cs="Calibri"/>
          <w:sz w:val="22"/>
          <w:szCs w:val="22"/>
          <w:lang w:val="el-GR"/>
        </w:rPr>
        <w:t>ο</w:t>
      </w:r>
      <w:r w:rsidR="00362AA4" w:rsidRPr="00362AA4">
        <w:rPr>
          <w:rFonts w:ascii="Calibri" w:hAnsi="Calibri" w:cs="Calibri"/>
          <w:b/>
          <w:bCs/>
          <w:sz w:val="22"/>
          <w:szCs w:val="22"/>
          <w:lang w:val="el-GR"/>
        </w:rPr>
        <w:t xml:space="preserve">  Διευθυντής Επιχειρησιακής Ανάπτυξης της OTS, κ</w:t>
      </w:r>
      <w:r w:rsidR="006F0BC0">
        <w:rPr>
          <w:rFonts w:ascii="Calibri" w:hAnsi="Calibri" w:cs="Calibri"/>
          <w:b/>
          <w:bCs/>
          <w:sz w:val="22"/>
          <w:szCs w:val="22"/>
          <w:lang w:val="el-GR"/>
        </w:rPr>
        <w:t>ύριος</w:t>
      </w:r>
      <w:r w:rsidR="00362AA4" w:rsidRPr="00362AA4">
        <w:rPr>
          <w:rFonts w:ascii="Calibri" w:hAnsi="Calibri" w:cs="Calibri"/>
          <w:b/>
          <w:bCs/>
          <w:sz w:val="22"/>
          <w:szCs w:val="22"/>
          <w:lang w:val="el-GR"/>
        </w:rPr>
        <w:t xml:space="preserve"> Γιώργος Αποστολόπουλος</w:t>
      </w:r>
      <w:r w:rsidR="00880BD0">
        <w:rPr>
          <w:rFonts w:ascii="Calibri" w:hAnsi="Calibri" w:cs="Calibri"/>
          <w:b/>
          <w:bCs/>
          <w:sz w:val="22"/>
          <w:szCs w:val="22"/>
          <w:lang w:val="el-GR"/>
        </w:rPr>
        <w:t>,</w:t>
      </w:r>
      <w:r w:rsidR="00880BD0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362AA4" w:rsidRPr="00880BD0">
        <w:rPr>
          <w:rFonts w:ascii="Calibri" w:hAnsi="Calibri" w:cs="Calibri"/>
          <w:sz w:val="22"/>
          <w:szCs w:val="22"/>
          <w:lang w:val="el-GR"/>
        </w:rPr>
        <w:t>ο</w:t>
      </w:r>
      <w:r w:rsidR="00362AA4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="00362AA4" w:rsidRPr="00362AA4">
        <w:rPr>
          <w:rFonts w:ascii="Calibri" w:hAnsi="Calibri" w:cs="Calibri"/>
          <w:b/>
          <w:bCs/>
          <w:sz w:val="22"/>
          <w:szCs w:val="22"/>
          <w:lang w:val="el-GR"/>
        </w:rPr>
        <w:t>CEO</w:t>
      </w:r>
      <w:r w:rsidR="00362AA4">
        <w:rPr>
          <w:rFonts w:ascii="Calibri" w:hAnsi="Calibri" w:cs="Calibri"/>
          <w:b/>
          <w:bCs/>
          <w:sz w:val="22"/>
          <w:szCs w:val="22"/>
          <w:lang w:val="el-GR"/>
        </w:rPr>
        <w:t xml:space="preserve"> της</w:t>
      </w:r>
      <w:r w:rsidR="00362AA4" w:rsidRPr="00362AA4">
        <w:rPr>
          <w:rFonts w:ascii="Calibri" w:hAnsi="Calibri" w:cs="Calibri"/>
          <w:b/>
          <w:bCs/>
          <w:sz w:val="22"/>
          <w:szCs w:val="22"/>
          <w:lang w:val="el-GR"/>
        </w:rPr>
        <w:t xml:space="preserve"> Quality &amp; Reliability (QnR)</w:t>
      </w:r>
      <w:r w:rsidR="00362AA4">
        <w:rPr>
          <w:rFonts w:ascii="Calibri" w:hAnsi="Calibri" w:cs="Calibri"/>
          <w:b/>
          <w:bCs/>
          <w:sz w:val="22"/>
          <w:szCs w:val="22"/>
          <w:lang w:val="el-GR"/>
        </w:rPr>
        <w:t>, κ</w:t>
      </w:r>
      <w:r w:rsidR="00ED1EC5">
        <w:rPr>
          <w:rFonts w:ascii="Calibri" w:hAnsi="Calibri" w:cs="Calibri"/>
          <w:b/>
          <w:bCs/>
          <w:sz w:val="22"/>
          <w:szCs w:val="22"/>
          <w:lang w:val="el-GR"/>
        </w:rPr>
        <w:t>ύριος</w:t>
      </w:r>
      <w:r w:rsidR="00362AA4" w:rsidRPr="00362AA4">
        <w:rPr>
          <w:rFonts w:ascii="Calibri" w:hAnsi="Calibri" w:cs="Calibri"/>
          <w:b/>
          <w:bCs/>
          <w:sz w:val="22"/>
          <w:szCs w:val="22"/>
          <w:lang w:val="el-GR"/>
        </w:rPr>
        <w:t xml:space="preserve"> Παναγιώτης Πασχαλάκης</w:t>
      </w:r>
      <w:r w:rsidR="00880BD0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="00880BD0" w:rsidRPr="00880BD0">
        <w:rPr>
          <w:rFonts w:ascii="Calibri" w:hAnsi="Calibri" w:cs="Calibri"/>
          <w:sz w:val="22"/>
          <w:szCs w:val="22"/>
          <w:lang w:val="el-GR"/>
        </w:rPr>
        <w:t xml:space="preserve">και </w:t>
      </w:r>
      <w:r w:rsidR="00362AA4" w:rsidRPr="00880BD0">
        <w:rPr>
          <w:rFonts w:ascii="Calibri" w:hAnsi="Calibri" w:cs="Calibri"/>
          <w:sz w:val="22"/>
          <w:szCs w:val="22"/>
          <w:lang w:val="el-GR"/>
        </w:rPr>
        <w:t>ο</w:t>
      </w:r>
      <w:r w:rsidR="00362AA4" w:rsidRPr="00362AA4">
        <w:rPr>
          <w:rFonts w:ascii="Calibri" w:hAnsi="Calibri" w:cs="Calibri"/>
          <w:b/>
          <w:bCs/>
          <w:sz w:val="22"/>
          <w:szCs w:val="22"/>
          <w:lang w:val="el-GR"/>
        </w:rPr>
        <w:t xml:space="preserve"> CEO της Space Hellas, κ</w:t>
      </w:r>
      <w:r w:rsidR="00ED1EC5">
        <w:rPr>
          <w:rFonts w:ascii="Calibri" w:hAnsi="Calibri" w:cs="Calibri"/>
          <w:b/>
          <w:bCs/>
          <w:sz w:val="22"/>
          <w:szCs w:val="22"/>
          <w:lang w:val="el-GR"/>
        </w:rPr>
        <w:t>ύριος</w:t>
      </w:r>
      <w:r w:rsidR="00362AA4" w:rsidRPr="00362AA4">
        <w:rPr>
          <w:rFonts w:ascii="Calibri" w:hAnsi="Calibri" w:cs="Calibri"/>
          <w:b/>
          <w:bCs/>
          <w:sz w:val="22"/>
          <w:szCs w:val="22"/>
          <w:lang w:val="el-GR"/>
        </w:rPr>
        <w:t xml:space="preserve"> Ιωάννης Μερτζάνης</w:t>
      </w:r>
      <w:r w:rsidR="00880BD0">
        <w:rPr>
          <w:rFonts w:ascii="Calibri" w:hAnsi="Calibri" w:cs="Calibri"/>
          <w:b/>
          <w:bCs/>
          <w:sz w:val="22"/>
          <w:szCs w:val="22"/>
          <w:lang w:val="el-GR"/>
        </w:rPr>
        <w:t>.</w:t>
      </w:r>
    </w:p>
    <w:p w14:paraId="662128ED" w14:textId="77777777" w:rsidR="00362AA4" w:rsidRDefault="00362AA4" w:rsidP="00BC6257">
      <w:pPr>
        <w:jc w:val="both"/>
        <w:rPr>
          <w:rFonts w:ascii="Calibri" w:hAnsi="Calibri" w:cs="Calibri"/>
          <w:sz w:val="22"/>
          <w:szCs w:val="22"/>
          <w:lang w:val="el-GR"/>
        </w:rPr>
      </w:pPr>
    </w:p>
    <w:p w14:paraId="6DD565F6" w14:textId="74B302E7" w:rsidR="009270AA" w:rsidRPr="00173914" w:rsidRDefault="0095039A" w:rsidP="00BC6257">
      <w:pPr>
        <w:jc w:val="both"/>
        <w:rPr>
          <w:rFonts w:ascii="Calibri" w:hAnsi="Calibri" w:cs="Calibri"/>
          <w:sz w:val="22"/>
          <w:szCs w:val="22"/>
          <w:lang w:val="el-GR"/>
        </w:rPr>
      </w:pPr>
      <w:r w:rsidRPr="00173914">
        <w:rPr>
          <w:rFonts w:ascii="Calibri" w:hAnsi="Calibri" w:cs="Calibri"/>
          <w:sz w:val="22"/>
          <w:szCs w:val="22"/>
          <w:lang w:val="el-GR"/>
        </w:rPr>
        <w:t xml:space="preserve">Το </w:t>
      </w:r>
      <w:r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ελληνικό περίπτερο </w:t>
      </w:r>
      <w:r w:rsidR="00D72313" w:rsidRPr="00173914">
        <w:rPr>
          <w:rFonts w:ascii="Calibri" w:hAnsi="Calibri" w:cs="Calibri"/>
          <w:b/>
          <w:bCs/>
          <w:sz w:val="22"/>
          <w:szCs w:val="22"/>
          <w:lang w:val="el-GR"/>
        </w:rPr>
        <w:t>βρέθηκε στο επίκεντρο του ενδιαφέροντος</w:t>
      </w:r>
      <w:r w:rsidR="00D72313" w:rsidRPr="00173914">
        <w:rPr>
          <w:rFonts w:ascii="Calibri" w:hAnsi="Calibri" w:cs="Calibri"/>
          <w:sz w:val="22"/>
          <w:szCs w:val="22"/>
          <w:lang w:val="el-GR"/>
        </w:rPr>
        <w:t xml:space="preserve"> με χιλιάδες επισκέπτες να αναγνωρίζουν τις δυνατότητες των εταιρειών της ελληνικής αποστολής</w:t>
      </w:r>
      <w:r w:rsidR="009D5048" w:rsidRPr="00173914">
        <w:rPr>
          <w:rFonts w:ascii="Calibri" w:hAnsi="Calibri" w:cs="Calibri"/>
          <w:sz w:val="22"/>
          <w:szCs w:val="22"/>
          <w:lang w:val="el-GR"/>
        </w:rPr>
        <w:t xml:space="preserve">, </w:t>
      </w:r>
      <w:r w:rsidR="00E16293" w:rsidRPr="00173914">
        <w:rPr>
          <w:rFonts w:ascii="Calibri" w:hAnsi="Calibri" w:cs="Calibri"/>
          <w:sz w:val="22"/>
          <w:szCs w:val="22"/>
          <w:lang w:val="el-GR"/>
        </w:rPr>
        <w:t>γεγονός που αποδεικνύει</w:t>
      </w:r>
      <w:r w:rsidR="009D5048" w:rsidRPr="00173914">
        <w:rPr>
          <w:rFonts w:ascii="Calibri" w:hAnsi="Calibri" w:cs="Calibri"/>
          <w:sz w:val="22"/>
          <w:szCs w:val="22"/>
          <w:lang w:val="el-GR"/>
        </w:rPr>
        <w:t xml:space="preserve"> την ισχυρή παρουσία του ελληνικού τεχνολογικού οικοσυστήματος στις διεθνείς αγορές</w:t>
      </w:r>
      <w:r w:rsidR="001A2CA9" w:rsidRPr="00173914">
        <w:rPr>
          <w:rFonts w:ascii="Calibri" w:hAnsi="Calibri" w:cs="Calibri"/>
          <w:sz w:val="22"/>
          <w:szCs w:val="22"/>
          <w:lang w:val="el-GR"/>
        </w:rPr>
        <w:t xml:space="preserve">. </w:t>
      </w:r>
      <w:r w:rsidR="009270AA" w:rsidRPr="00173914">
        <w:rPr>
          <w:rFonts w:ascii="Calibri" w:hAnsi="Calibri" w:cs="Calibri"/>
          <w:sz w:val="22"/>
          <w:szCs w:val="22"/>
          <w:lang w:val="el-GR"/>
        </w:rPr>
        <w:t xml:space="preserve">Οι </w:t>
      </w:r>
      <w:r w:rsidR="006C4AF1" w:rsidRPr="00173914">
        <w:rPr>
          <w:rFonts w:ascii="Calibri" w:hAnsi="Calibri" w:cs="Calibri"/>
          <w:sz w:val="22"/>
          <w:szCs w:val="22"/>
          <w:lang w:val="el-GR"/>
        </w:rPr>
        <w:t xml:space="preserve">ελληνικές </w:t>
      </w:r>
      <w:r w:rsidR="009270AA" w:rsidRPr="00173914">
        <w:rPr>
          <w:rFonts w:ascii="Calibri" w:hAnsi="Calibri" w:cs="Calibri"/>
          <w:sz w:val="22"/>
          <w:szCs w:val="22"/>
          <w:lang w:val="el-GR"/>
        </w:rPr>
        <w:t>εταιρ</w:t>
      </w:r>
      <w:r w:rsidR="00DE5B85">
        <w:rPr>
          <w:rFonts w:ascii="Calibri" w:hAnsi="Calibri" w:cs="Calibri"/>
          <w:sz w:val="22"/>
          <w:szCs w:val="22"/>
          <w:lang w:val="el-GR"/>
        </w:rPr>
        <w:t>ε</w:t>
      </w:r>
      <w:r w:rsidR="009270AA" w:rsidRPr="00173914">
        <w:rPr>
          <w:rFonts w:ascii="Calibri" w:hAnsi="Calibri" w:cs="Calibri"/>
          <w:sz w:val="22"/>
          <w:szCs w:val="22"/>
          <w:lang w:val="el-GR"/>
        </w:rPr>
        <w:t>ίε</w:t>
      </w:r>
      <w:r w:rsidR="00936C19" w:rsidRPr="00173914">
        <w:rPr>
          <w:rFonts w:ascii="Calibri" w:hAnsi="Calibri" w:cs="Calibri"/>
          <w:sz w:val="22"/>
          <w:szCs w:val="22"/>
          <w:lang w:val="el-GR"/>
        </w:rPr>
        <w:t>ς</w:t>
      </w:r>
      <w:r w:rsidR="009270AA" w:rsidRPr="00173914">
        <w:rPr>
          <w:rFonts w:ascii="Calibri" w:hAnsi="Calibri" w:cs="Calibri"/>
          <w:sz w:val="22"/>
          <w:szCs w:val="22"/>
          <w:lang w:val="el-GR"/>
        </w:rPr>
        <w:t xml:space="preserve"> συνομίλησαν με εκπροσώπους επιχειρήσεων, φορέων και οργανισμών από την </w:t>
      </w:r>
      <w:r w:rsidR="009270AA" w:rsidRPr="00173914">
        <w:rPr>
          <w:rFonts w:ascii="Calibri" w:hAnsi="Calibri" w:cs="Calibri"/>
          <w:b/>
          <w:bCs/>
          <w:sz w:val="22"/>
          <w:szCs w:val="22"/>
          <w:lang w:val="el-GR"/>
        </w:rPr>
        <w:t>Ασία και τον υπόλοιπο κόσμο</w:t>
      </w:r>
      <w:r w:rsidR="009270AA" w:rsidRPr="00173914">
        <w:rPr>
          <w:rFonts w:ascii="Calibri" w:hAnsi="Calibri" w:cs="Calibri"/>
          <w:sz w:val="22"/>
          <w:szCs w:val="22"/>
          <w:lang w:val="el-GR"/>
        </w:rPr>
        <w:t xml:space="preserve">, αναδεικνύοντας τις πρωτοπόρες ψηφιακές λύσεις </w:t>
      </w:r>
      <w:r w:rsidR="00BC6257" w:rsidRPr="00173914">
        <w:rPr>
          <w:rFonts w:ascii="Calibri" w:hAnsi="Calibri" w:cs="Calibri"/>
          <w:sz w:val="22"/>
          <w:szCs w:val="22"/>
          <w:lang w:val="el-GR"/>
        </w:rPr>
        <w:t>τους,</w:t>
      </w:r>
      <w:r w:rsidR="009270AA" w:rsidRPr="00173914">
        <w:rPr>
          <w:rFonts w:ascii="Calibri" w:hAnsi="Calibri" w:cs="Calibri"/>
          <w:sz w:val="22"/>
          <w:szCs w:val="22"/>
          <w:lang w:val="el-GR"/>
        </w:rPr>
        <w:t xml:space="preserve"> που </w:t>
      </w:r>
      <w:r w:rsidR="002A76D9" w:rsidRPr="00173914">
        <w:rPr>
          <w:rFonts w:ascii="Calibri" w:hAnsi="Calibri" w:cs="Calibri"/>
          <w:sz w:val="22"/>
          <w:szCs w:val="22"/>
          <w:lang w:val="el-GR"/>
        </w:rPr>
        <w:t xml:space="preserve">αξιοποιούν </w:t>
      </w:r>
      <w:r w:rsidR="009270AA" w:rsidRPr="00173914">
        <w:rPr>
          <w:rFonts w:ascii="Calibri" w:hAnsi="Calibri" w:cs="Calibri"/>
          <w:sz w:val="22"/>
          <w:szCs w:val="22"/>
          <w:lang w:val="el-GR"/>
        </w:rPr>
        <w:t>τις δυνατότητες της τεχνητής νοημοσύνη</w:t>
      </w:r>
      <w:r w:rsidR="00ED1EC5">
        <w:rPr>
          <w:rFonts w:ascii="Calibri" w:hAnsi="Calibri" w:cs="Calibri"/>
          <w:sz w:val="22"/>
          <w:szCs w:val="22"/>
          <w:lang w:val="el-GR"/>
        </w:rPr>
        <w:t>ς</w:t>
      </w:r>
      <w:r w:rsidR="002A76D9" w:rsidRPr="00173914">
        <w:rPr>
          <w:rFonts w:ascii="Calibri" w:hAnsi="Calibri" w:cs="Calibri"/>
          <w:sz w:val="22"/>
          <w:szCs w:val="22"/>
          <w:lang w:val="el-GR"/>
        </w:rPr>
        <w:t xml:space="preserve"> αλλά και των νέων τεχνολογιών</w:t>
      </w:r>
      <w:r w:rsidR="00DE5B85">
        <w:rPr>
          <w:rFonts w:ascii="Calibri" w:hAnsi="Calibri" w:cs="Calibri"/>
          <w:sz w:val="22"/>
          <w:szCs w:val="22"/>
          <w:lang w:val="el-GR"/>
        </w:rPr>
        <w:t>,</w:t>
      </w:r>
      <w:r w:rsidR="002A76D9" w:rsidRPr="00173914">
        <w:rPr>
          <w:rFonts w:ascii="Calibri" w:hAnsi="Calibri" w:cs="Calibri"/>
          <w:sz w:val="22"/>
          <w:szCs w:val="22"/>
          <w:lang w:val="el-GR"/>
        </w:rPr>
        <w:t xml:space="preserve"> όπως </w:t>
      </w:r>
      <w:r w:rsidR="002A76D9" w:rsidRPr="00173914">
        <w:rPr>
          <w:rFonts w:ascii="Calibri" w:hAnsi="Calibri" w:cs="Calibri"/>
          <w:sz w:val="22"/>
          <w:szCs w:val="22"/>
          <w:lang w:val="nl-NL"/>
        </w:rPr>
        <w:t>machine</w:t>
      </w:r>
      <w:r w:rsidR="002A76D9" w:rsidRPr="00173914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2A76D9" w:rsidRPr="00173914">
        <w:rPr>
          <w:rFonts w:ascii="Calibri" w:hAnsi="Calibri" w:cs="Calibri"/>
          <w:sz w:val="22"/>
          <w:szCs w:val="22"/>
          <w:lang w:val="nl-NL"/>
        </w:rPr>
        <w:t>learning</w:t>
      </w:r>
      <w:r w:rsidR="002A76D9" w:rsidRPr="00173914">
        <w:rPr>
          <w:rFonts w:ascii="Calibri" w:hAnsi="Calibri" w:cs="Calibri"/>
          <w:sz w:val="22"/>
          <w:szCs w:val="22"/>
          <w:lang w:val="el-GR"/>
        </w:rPr>
        <w:t xml:space="preserve">, </w:t>
      </w:r>
      <w:r w:rsidR="002A76D9" w:rsidRPr="00173914">
        <w:rPr>
          <w:rFonts w:ascii="Calibri" w:hAnsi="Calibri" w:cs="Calibri"/>
          <w:sz w:val="22"/>
          <w:szCs w:val="22"/>
          <w:lang w:val="nl-NL"/>
        </w:rPr>
        <w:t>big</w:t>
      </w:r>
      <w:r w:rsidR="002A76D9" w:rsidRPr="00173914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2A76D9" w:rsidRPr="00173914">
        <w:rPr>
          <w:rFonts w:ascii="Calibri" w:hAnsi="Calibri" w:cs="Calibri"/>
          <w:sz w:val="22"/>
          <w:szCs w:val="22"/>
          <w:lang w:val="nl-NL"/>
        </w:rPr>
        <w:t>data</w:t>
      </w:r>
      <w:r w:rsidR="002A76D9" w:rsidRPr="00173914">
        <w:rPr>
          <w:rFonts w:ascii="Calibri" w:hAnsi="Calibri" w:cs="Calibri"/>
          <w:sz w:val="22"/>
          <w:szCs w:val="22"/>
          <w:lang w:val="el-GR"/>
        </w:rPr>
        <w:t>, κ.α.</w:t>
      </w:r>
      <w:r w:rsidR="001A2CA9" w:rsidRPr="00173914">
        <w:rPr>
          <w:rFonts w:ascii="Calibri" w:hAnsi="Calibri" w:cs="Calibri"/>
          <w:sz w:val="22"/>
          <w:szCs w:val="22"/>
          <w:lang w:val="el-GR"/>
        </w:rPr>
        <w:t>,</w:t>
      </w:r>
      <w:r w:rsidR="009270AA" w:rsidRPr="00173914">
        <w:rPr>
          <w:rFonts w:ascii="Calibri" w:hAnsi="Calibri" w:cs="Calibri"/>
          <w:sz w:val="22"/>
          <w:szCs w:val="22"/>
          <w:lang w:val="el-GR"/>
        </w:rPr>
        <w:t xml:space="preserve"> εντυπωσιάζοντας με το </w:t>
      </w:r>
      <w:r w:rsidR="009270AA" w:rsidRPr="00173914">
        <w:rPr>
          <w:rFonts w:ascii="Calibri" w:hAnsi="Calibri" w:cs="Calibri"/>
          <w:b/>
          <w:bCs/>
          <w:sz w:val="22"/>
          <w:szCs w:val="22"/>
          <w:lang w:val="el-GR"/>
        </w:rPr>
        <w:t>εύρος των πεδίων που καλύπτουν</w:t>
      </w:r>
      <w:r w:rsidR="00BC6257" w:rsidRPr="00173914">
        <w:rPr>
          <w:rFonts w:ascii="Calibri" w:hAnsi="Calibri" w:cs="Calibri"/>
          <w:sz w:val="22"/>
          <w:szCs w:val="22"/>
          <w:lang w:val="el-GR"/>
        </w:rPr>
        <w:t>.</w:t>
      </w:r>
      <w:r w:rsidR="009270AA" w:rsidRPr="00173914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BC6257" w:rsidRPr="00173914">
        <w:rPr>
          <w:rFonts w:ascii="Calibri" w:hAnsi="Calibri" w:cs="Calibri"/>
          <w:sz w:val="22"/>
          <w:szCs w:val="22"/>
          <w:lang w:val="el-GR"/>
        </w:rPr>
        <w:t>Μ</w:t>
      </w:r>
      <w:r w:rsidR="009270AA" w:rsidRPr="00173914">
        <w:rPr>
          <w:rFonts w:ascii="Calibri" w:hAnsi="Calibri" w:cs="Calibri"/>
          <w:sz w:val="22"/>
          <w:szCs w:val="22"/>
          <w:lang w:val="el-GR"/>
        </w:rPr>
        <w:t>εταξύ άλλων</w:t>
      </w:r>
      <w:r w:rsidR="00936C19" w:rsidRPr="00173914">
        <w:rPr>
          <w:rFonts w:ascii="Calibri" w:hAnsi="Calibri" w:cs="Calibri"/>
          <w:sz w:val="22"/>
          <w:szCs w:val="22"/>
          <w:lang w:val="el-GR"/>
        </w:rPr>
        <w:t xml:space="preserve"> παρουσιάστηκαν λύσεις και εφαρμογές με έμφαση</w:t>
      </w:r>
      <w:r w:rsidR="009270AA" w:rsidRPr="00173914">
        <w:rPr>
          <w:rFonts w:ascii="Calibri" w:hAnsi="Calibri" w:cs="Calibri"/>
          <w:sz w:val="22"/>
          <w:szCs w:val="22"/>
          <w:lang w:val="el-GR"/>
        </w:rPr>
        <w:t>:</w:t>
      </w:r>
    </w:p>
    <w:p w14:paraId="2EB5843B" w14:textId="77777777" w:rsidR="009270AA" w:rsidRPr="00173914" w:rsidRDefault="009270AA" w:rsidP="00BC6257">
      <w:pPr>
        <w:jc w:val="both"/>
        <w:rPr>
          <w:rFonts w:ascii="Calibri" w:hAnsi="Calibri" w:cs="Calibri"/>
          <w:sz w:val="22"/>
          <w:szCs w:val="22"/>
          <w:lang w:val="el-GR"/>
        </w:rPr>
      </w:pPr>
    </w:p>
    <w:p w14:paraId="049E9AA3" w14:textId="3D2A9067" w:rsidR="009270AA" w:rsidRPr="00173914" w:rsidRDefault="00936C19" w:rsidP="00BC6257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173914">
        <w:rPr>
          <w:rFonts w:ascii="Calibri" w:hAnsi="Calibri" w:cs="Calibri"/>
          <w:sz w:val="22"/>
          <w:szCs w:val="22"/>
          <w:lang w:val="el-GR"/>
        </w:rPr>
        <w:t xml:space="preserve">Στην </w:t>
      </w:r>
      <w:r w:rsidR="009270AA" w:rsidRPr="00173914">
        <w:rPr>
          <w:rFonts w:ascii="Calibri" w:hAnsi="Calibri" w:cs="Calibri"/>
          <w:sz w:val="22"/>
          <w:szCs w:val="22"/>
          <w:lang w:val="el-GR"/>
        </w:rPr>
        <w:t xml:space="preserve">κυβερνασφάλεια, ασφάλεια του </w:t>
      </w:r>
      <w:r w:rsidR="009270AA" w:rsidRPr="00173914">
        <w:rPr>
          <w:rFonts w:ascii="Calibri" w:hAnsi="Calibri" w:cs="Calibri"/>
          <w:sz w:val="22"/>
          <w:szCs w:val="22"/>
        </w:rPr>
        <w:t>cloud</w:t>
      </w:r>
      <w:r w:rsidR="009270AA" w:rsidRPr="00173914">
        <w:rPr>
          <w:rFonts w:ascii="Calibri" w:hAnsi="Calibri" w:cs="Calibri"/>
          <w:sz w:val="22"/>
          <w:szCs w:val="22"/>
          <w:lang w:val="el-GR"/>
        </w:rPr>
        <w:t xml:space="preserve"> και ανάλυση δεδομένων από την </w:t>
      </w:r>
      <w:r w:rsidR="009270AA" w:rsidRPr="00173914">
        <w:rPr>
          <w:rFonts w:ascii="Calibri" w:hAnsi="Calibri" w:cs="Calibri"/>
          <w:b/>
          <w:bCs/>
          <w:sz w:val="22"/>
          <w:szCs w:val="22"/>
        </w:rPr>
        <w:t>KPMG</w:t>
      </w:r>
    </w:p>
    <w:p w14:paraId="539F1277" w14:textId="191215B3" w:rsidR="009270AA" w:rsidRPr="00173914" w:rsidRDefault="00936C19" w:rsidP="00BC6257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68632B">
        <w:rPr>
          <w:rFonts w:ascii="Calibri" w:hAnsi="Calibri" w:cs="Calibri"/>
          <w:sz w:val="22"/>
          <w:szCs w:val="22"/>
          <w:lang w:val="el-GR"/>
        </w:rPr>
        <w:t xml:space="preserve">Στον ψηφιακό μετασχηματισμό και την αποδοτικότητα των επιχειρήσεων με γνώμονα την βιώσιμη ανάπτυξη, την </w:t>
      </w:r>
      <w:r w:rsidR="002A76D9" w:rsidRPr="00173914">
        <w:rPr>
          <w:rFonts w:ascii="Calibri" w:hAnsi="Calibri" w:cs="Calibri"/>
          <w:sz w:val="22"/>
          <w:szCs w:val="22"/>
          <w:lang w:val="el-GR"/>
        </w:rPr>
        <w:t>προστασία της βιοποικιλότητας</w:t>
      </w:r>
      <w:r w:rsidRPr="00173914">
        <w:rPr>
          <w:rFonts w:ascii="Calibri" w:hAnsi="Calibri" w:cs="Calibri"/>
          <w:sz w:val="22"/>
          <w:szCs w:val="22"/>
          <w:lang w:val="el-GR"/>
        </w:rPr>
        <w:t xml:space="preserve"> και του περιβάλλοντος και την </w:t>
      </w:r>
      <w:r w:rsidR="009270AA" w:rsidRPr="00173914">
        <w:rPr>
          <w:rFonts w:ascii="Calibri" w:hAnsi="Calibri" w:cs="Calibri"/>
          <w:sz w:val="22"/>
          <w:szCs w:val="22"/>
          <w:lang w:val="el-GR"/>
        </w:rPr>
        <w:t>πρόληψη φυσικών καταστροφών</w:t>
      </w:r>
      <w:r w:rsidR="002A76D9" w:rsidRPr="00173914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9270AA" w:rsidRPr="00173914">
        <w:rPr>
          <w:rFonts w:ascii="Calibri" w:hAnsi="Calibri" w:cs="Calibri"/>
          <w:sz w:val="22"/>
          <w:szCs w:val="22"/>
          <w:lang w:val="el-GR"/>
        </w:rPr>
        <w:t xml:space="preserve"> από την </w:t>
      </w:r>
      <w:proofErr w:type="spellStart"/>
      <w:r w:rsidR="009270AA" w:rsidRPr="00173914">
        <w:rPr>
          <w:rFonts w:ascii="Calibri" w:hAnsi="Calibri" w:cs="Calibri"/>
          <w:b/>
          <w:bCs/>
          <w:sz w:val="22"/>
          <w:szCs w:val="22"/>
        </w:rPr>
        <w:t>nvisionist</w:t>
      </w:r>
      <w:proofErr w:type="spellEnd"/>
    </w:p>
    <w:p w14:paraId="1894425D" w14:textId="41C6F2B1" w:rsidR="009270AA" w:rsidRPr="00173914" w:rsidRDefault="00936C19" w:rsidP="00BC6257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173914">
        <w:rPr>
          <w:rFonts w:ascii="Calibri" w:hAnsi="Calibri" w:cs="Calibri"/>
          <w:sz w:val="22"/>
          <w:szCs w:val="22"/>
          <w:lang w:val="el-GR"/>
        </w:rPr>
        <w:lastRenderedPageBreak/>
        <w:t xml:space="preserve">Στις </w:t>
      </w:r>
      <w:r w:rsidR="009270AA" w:rsidRPr="00173914">
        <w:rPr>
          <w:rFonts w:ascii="Calibri" w:hAnsi="Calibri" w:cs="Calibri"/>
          <w:sz w:val="22"/>
          <w:szCs w:val="22"/>
          <w:lang w:val="el-GR"/>
        </w:rPr>
        <w:t xml:space="preserve">έξυπνες πόλεις και </w:t>
      </w:r>
      <w:r w:rsidR="006F0BC0" w:rsidRPr="006F0BC0">
        <w:rPr>
          <w:rFonts w:ascii="Calibri" w:hAnsi="Calibri" w:cs="Calibri"/>
          <w:sz w:val="22"/>
          <w:szCs w:val="22"/>
          <w:lang w:val="el-GR"/>
        </w:rPr>
        <w:t xml:space="preserve">και τη βελτιστοποίηση της </w:t>
      </w:r>
      <w:r w:rsidR="009270AA" w:rsidRPr="00173914">
        <w:rPr>
          <w:rFonts w:ascii="Calibri" w:hAnsi="Calibri" w:cs="Calibri"/>
          <w:sz w:val="22"/>
          <w:szCs w:val="22"/>
          <w:lang w:val="el-GR"/>
        </w:rPr>
        <w:t>εσωτερική</w:t>
      </w:r>
      <w:r w:rsidR="006F0BC0">
        <w:rPr>
          <w:rFonts w:ascii="Calibri" w:hAnsi="Calibri" w:cs="Calibri"/>
          <w:sz w:val="22"/>
          <w:szCs w:val="22"/>
          <w:lang w:val="el-GR"/>
        </w:rPr>
        <w:t>ς</w:t>
      </w:r>
      <w:r w:rsidR="009270AA" w:rsidRPr="00173914">
        <w:rPr>
          <w:rFonts w:ascii="Calibri" w:hAnsi="Calibri" w:cs="Calibri"/>
          <w:sz w:val="22"/>
          <w:szCs w:val="22"/>
          <w:lang w:val="el-GR"/>
        </w:rPr>
        <w:t xml:space="preserve"> λειτουργία</w:t>
      </w:r>
      <w:r w:rsidR="006F0BC0">
        <w:rPr>
          <w:rFonts w:ascii="Calibri" w:hAnsi="Calibri" w:cs="Calibri"/>
          <w:sz w:val="22"/>
          <w:szCs w:val="22"/>
          <w:lang w:val="el-GR"/>
        </w:rPr>
        <w:t>ς</w:t>
      </w:r>
      <w:r w:rsidR="009270AA" w:rsidRPr="00173914">
        <w:rPr>
          <w:rFonts w:ascii="Calibri" w:hAnsi="Calibri" w:cs="Calibri"/>
          <w:sz w:val="22"/>
          <w:szCs w:val="22"/>
          <w:lang w:val="el-GR"/>
        </w:rPr>
        <w:t xml:space="preserve"> επιχειρήσεων από την </w:t>
      </w:r>
      <w:r w:rsidR="009270AA" w:rsidRPr="00173914">
        <w:rPr>
          <w:rFonts w:ascii="Calibri" w:hAnsi="Calibri" w:cs="Calibri"/>
          <w:b/>
          <w:bCs/>
          <w:sz w:val="22"/>
          <w:szCs w:val="22"/>
        </w:rPr>
        <w:t>Open</w:t>
      </w:r>
      <w:r w:rsidR="009270AA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="009270AA" w:rsidRPr="00173914">
        <w:rPr>
          <w:rFonts w:ascii="Calibri" w:hAnsi="Calibri" w:cs="Calibri"/>
          <w:b/>
          <w:bCs/>
          <w:sz w:val="22"/>
          <w:szCs w:val="22"/>
        </w:rPr>
        <w:t>Technology</w:t>
      </w:r>
      <w:r w:rsidR="009270AA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="009270AA" w:rsidRPr="00173914">
        <w:rPr>
          <w:rFonts w:ascii="Calibri" w:hAnsi="Calibri" w:cs="Calibri"/>
          <w:b/>
          <w:bCs/>
          <w:sz w:val="22"/>
          <w:szCs w:val="22"/>
        </w:rPr>
        <w:t>Services</w:t>
      </w:r>
      <w:r w:rsidR="009270AA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 (</w:t>
      </w:r>
      <w:r w:rsidR="009270AA" w:rsidRPr="00173914">
        <w:rPr>
          <w:rFonts w:ascii="Calibri" w:hAnsi="Calibri" w:cs="Calibri"/>
          <w:b/>
          <w:bCs/>
          <w:sz w:val="22"/>
          <w:szCs w:val="22"/>
        </w:rPr>
        <w:t>OTS</w:t>
      </w:r>
      <w:r w:rsidR="009270AA" w:rsidRPr="00173914">
        <w:rPr>
          <w:rFonts w:ascii="Calibri" w:hAnsi="Calibri" w:cs="Calibri"/>
          <w:b/>
          <w:bCs/>
          <w:sz w:val="22"/>
          <w:szCs w:val="22"/>
          <w:lang w:val="el-GR"/>
        </w:rPr>
        <w:t>)</w:t>
      </w:r>
    </w:p>
    <w:p w14:paraId="0AC2A92E" w14:textId="4018A6D5" w:rsidR="009270AA" w:rsidRPr="00173914" w:rsidRDefault="00936C19" w:rsidP="00BC6257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Calibri" w:hAnsi="Calibri" w:cs="Calibri"/>
          <w:b/>
          <w:bCs/>
          <w:sz w:val="22"/>
          <w:szCs w:val="22"/>
          <w:lang w:val="el-GR"/>
        </w:rPr>
      </w:pPr>
      <w:r w:rsidRPr="00173914">
        <w:rPr>
          <w:rFonts w:ascii="Calibri" w:hAnsi="Calibri" w:cs="Calibri"/>
          <w:sz w:val="22"/>
          <w:szCs w:val="22"/>
          <w:lang w:val="el-GR"/>
        </w:rPr>
        <w:t xml:space="preserve">Στα </w:t>
      </w:r>
      <w:r w:rsidR="009270AA" w:rsidRPr="00173914">
        <w:rPr>
          <w:rFonts w:ascii="Calibri" w:hAnsi="Calibri" w:cs="Calibri"/>
          <w:sz w:val="22"/>
          <w:szCs w:val="22"/>
          <w:lang w:val="el-GR"/>
        </w:rPr>
        <w:t xml:space="preserve">χρηματοοικονομικά και ψηφιακό μετασχηματισμό δημοσίου και ιδιωτικού τομέα από την </w:t>
      </w:r>
      <w:r w:rsidR="009270AA" w:rsidRPr="00173914">
        <w:rPr>
          <w:rFonts w:ascii="Calibri" w:hAnsi="Calibri" w:cs="Calibri"/>
          <w:b/>
          <w:bCs/>
          <w:sz w:val="22"/>
          <w:szCs w:val="22"/>
        </w:rPr>
        <w:t>Quality</w:t>
      </w:r>
      <w:r w:rsidR="009270AA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 &amp; </w:t>
      </w:r>
      <w:r w:rsidR="009270AA" w:rsidRPr="00173914">
        <w:rPr>
          <w:rFonts w:ascii="Calibri" w:hAnsi="Calibri" w:cs="Calibri"/>
          <w:b/>
          <w:bCs/>
          <w:sz w:val="22"/>
          <w:szCs w:val="22"/>
        </w:rPr>
        <w:t>Reliability</w:t>
      </w:r>
      <w:r w:rsidR="009270AA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 (</w:t>
      </w:r>
      <w:proofErr w:type="spellStart"/>
      <w:r w:rsidR="009270AA" w:rsidRPr="00173914">
        <w:rPr>
          <w:rFonts w:ascii="Calibri" w:hAnsi="Calibri" w:cs="Calibri"/>
          <w:b/>
          <w:bCs/>
          <w:sz w:val="22"/>
          <w:szCs w:val="22"/>
        </w:rPr>
        <w:t>QnR</w:t>
      </w:r>
      <w:proofErr w:type="spellEnd"/>
      <w:r w:rsidR="009270AA" w:rsidRPr="00173914">
        <w:rPr>
          <w:rFonts w:ascii="Calibri" w:hAnsi="Calibri" w:cs="Calibri"/>
          <w:b/>
          <w:bCs/>
          <w:sz w:val="22"/>
          <w:szCs w:val="22"/>
          <w:lang w:val="el-GR"/>
        </w:rPr>
        <w:t>)</w:t>
      </w:r>
    </w:p>
    <w:p w14:paraId="68E0F072" w14:textId="1FE261D1" w:rsidR="009270AA" w:rsidRPr="00173914" w:rsidRDefault="00936C19" w:rsidP="00BC6257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173914">
        <w:rPr>
          <w:rFonts w:ascii="Calibri" w:hAnsi="Calibri" w:cs="Calibri"/>
          <w:sz w:val="22"/>
          <w:szCs w:val="22"/>
          <w:lang w:val="el-GR"/>
        </w:rPr>
        <w:t xml:space="preserve">Στις </w:t>
      </w:r>
      <w:r w:rsidR="009270AA" w:rsidRPr="00173914">
        <w:rPr>
          <w:rFonts w:ascii="Calibri" w:hAnsi="Calibri" w:cs="Calibri"/>
          <w:sz w:val="22"/>
          <w:szCs w:val="22"/>
          <w:lang w:val="el-GR"/>
        </w:rPr>
        <w:t xml:space="preserve">τηλεπικοινωνίες και ψηφιακή ασφάλεια από την </w:t>
      </w:r>
      <w:r w:rsidR="009270AA" w:rsidRPr="00173914">
        <w:rPr>
          <w:rFonts w:ascii="Calibri" w:hAnsi="Calibri" w:cs="Calibri"/>
          <w:b/>
          <w:bCs/>
          <w:sz w:val="22"/>
          <w:szCs w:val="22"/>
        </w:rPr>
        <w:t>Space</w:t>
      </w:r>
      <w:r w:rsidR="009270AA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="009270AA" w:rsidRPr="00173914">
        <w:rPr>
          <w:rFonts w:ascii="Calibri" w:hAnsi="Calibri" w:cs="Calibri"/>
          <w:b/>
          <w:bCs/>
          <w:sz w:val="22"/>
          <w:szCs w:val="22"/>
        </w:rPr>
        <w:t>Hellas</w:t>
      </w:r>
    </w:p>
    <w:p w14:paraId="0ACA93BF" w14:textId="007DC629" w:rsidR="00936C19" w:rsidRPr="00173914" w:rsidRDefault="001A2CA9" w:rsidP="001A2CA9">
      <w:pPr>
        <w:jc w:val="both"/>
        <w:rPr>
          <w:rFonts w:ascii="Calibri" w:hAnsi="Calibri" w:cs="Calibri"/>
          <w:b/>
          <w:bCs/>
          <w:sz w:val="22"/>
          <w:szCs w:val="22"/>
          <w:lang w:val="el-GR"/>
        </w:rPr>
      </w:pPr>
      <w:r w:rsidRPr="00173914">
        <w:rPr>
          <w:rFonts w:ascii="Calibri" w:hAnsi="Calibri" w:cs="Calibri"/>
          <w:sz w:val="22"/>
          <w:szCs w:val="22"/>
          <w:lang w:val="el-GR"/>
        </w:rPr>
        <w:t xml:space="preserve">Επισκεπτόμενος το </w:t>
      </w:r>
      <w:r w:rsidRPr="00173914">
        <w:rPr>
          <w:rFonts w:ascii="Calibri" w:hAnsi="Calibri" w:cs="Calibri"/>
          <w:b/>
          <w:bCs/>
          <w:sz w:val="22"/>
          <w:szCs w:val="22"/>
          <w:lang w:val="el-GR"/>
        </w:rPr>
        <w:t>Εθνικό Περίπτερο</w:t>
      </w:r>
      <w:r w:rsidRPr="00173914">
        <w:rPr>
          <w:rFonts w:ascii="Calibri" w:hAnsi="Calibri" w:cs="Calibri"/>
          <w:sz w:val="22"/>
          <w:szCs w:val="22"/>
          <w:lang w:val="el-GR"/>
        </w:rPr>
        <w:t xml:space="preserve"> της ελληνικής αποστολής, ο </w:t>
      </w:r>
      <w:r w:rsidR="00DE5B85">
        <w:rPr>
          <w:rFonts w:ascii="Calibri" w:hAnsi="Calibri" w:cs="Calibri"/>
          <w:b/>
          <w:bCs/>
          <w:sz w:val="22"/>
          <w:szCs w:val="22"/>
          <w:lang w:val="el-GR"/>
        </w:rPr>
        <w:t>Π</w:t>
      </w:r>
      <w:r w:rsidR="00936C19" w:rsidRPr="00173914">
        <w:rPr>
          <w:rFonts w:ascii="Calibri" w:hAnsi="Calibri" w:cs="Calibri"/>
          <w:b/>
          <w:bCs/>
          <w:sz w:val="22"/>
          <w:szCs w:val="22"/>
          <w:lang w:val="el-GR"/>
        </w:rPr>
        <w:t>ρέσβης της Ελληνικής Δημοκρατίας στα Ηνωμένα Αραβικά Εμιράτα,</w:t>
      </w:r>
      <w:r w:rsidR="00880BD0">
        <w:rPr>
          <w:rFonts w:ascii="Calibri" w:hAnsi="Calibri" w:cs="Calibri"/>
          <w:b/>
          <w:bCs/>
          <w:sz w:val="22"/>
          <w:szCs w:val="22"/>
          <w:lang w:val="el-GR"/>
        </w:rPr>
        <w:t xml:space="preserve"> κύριος</w:t>
      </w:r>
      <w:r w:rsidR="00936C19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 Στυλιανός Γαβριήλ</w:t>
      </w:r>
      <w:r w:rsidR="00936C19" w:rsidRPr="00173914">
        <w:rPr>
          <w:rFonts w:ascii="Calibri" w:hAnsi="Calibri" w:cs="Calibri"/>
          <w:sz w:val="22"/>
          <w:szCs w:val="22"/>
          <w:lang w:val="el-GR"/>
        </w:rPr>
        <w:t xml:space="preserve"> </w:t>
      </w:r>
      <w:r w:rsidRPr="00173914">
        <w:rPr>
          <w:rFonts w:ascii="Calibri" w:hAnsi="Calibri" w:cs="Calibri"/>
          <w:sz w:val="22"/>
          <w:szCs w:val="22"/>
          <w:lang w:val="el-GR"/>
        </w:rPr>
        <w:t>γνώρισε τους αντιπροσώπους τ</w:t>
      </w:r>
      <w:r w:rsidR="006F0BC0">
        <w:rPr>
          <w:rFonts w:ascii="Calibri" w:hAnsi="Calibri" w:cs="Calibri"/>
          <w:sz w:val="22"/>
          <w:szCs w:val="22"/>
          <w:lang w:val="el-GR"/>
        </w:rPr>
        <w:t>ω</w:t>
      </w:r>
      <w:r w:rsidRPr="00173914">
        <w:rPr>
          <w:rFonts w:ascii="Calibri" w:hAnsi="Calibri" w:cs="Calibri"/>
          <w:sz w:val="22"/>
          <w:szCs w:val="22"/>
          <w:lang w:val="el-GR"/>
        </w:rPr>
        <w:t>ν ε</w:t>
      </w:r>
      <w:r w:rsidR="00936C19" w:rsidRPr="00173914">
        <w:rPr>
          <w:rFonts w:ascii="Calibri" w:hAnsi="Calibri" w:cs="Calibri"/>
          <w:sz w:val="22"/>
          <w:szCs w:val="22"/>
          <w:lang w:val="el-GR"/>
        </w:rPr>
        <w:t>πιχειρήσεων</w:t>
      </w:r>
      <w:r w:rsidRPr="00173914">
        <w:rPr>
          <w:rFonts w:ascii="Calibri" w:hAnsi="Calibri" w:cs="Calibri"/>
          <w:sz w:val="22"/>
          <w:szCs w:val="22"/>
          <w:lang w:val="el-GR"/>
        </w:rPr>
        <w:t>-μελών</w:t>
      </w:r>
      <w:r w:rsidR="00936C19" w:rsidRPr="00173914">
        <w:rPr>
          <w:rFonts w:ascii="Calibri" w:hAnsi="Calibri" w:cs="Calibri"/>
          <w:sz w:val="22"/>
          <w:szCs w:val="22"/>
          <w:lang w:val="el-GR"/>
        </w:rPr>
        <w:t xml:space="preserve"> του ΣΕΠΕ</w:t>
      </w:r>
      <w:r w:rsidRPr="00173914">
        <w:rPr>
          <w:rFonts w:ascii="Calibri" w:hAnsi="Calibri" w:cs="Calibri"/>
          <w:sz w:val="22"/>
          <w:szCs w:val="22"/>
          <w:lang w:val="el-GR"/>
        </w:rPr>
        <w:t>, αναγνωρίζοντας την καινοτομία που τ</w:t>
      </w:r>
      <w:r w:rsidR="009D5048" w:rsidRPr="00173914">
        <w:rPr>
          <w:rFonts w:ascii="Calibri" w:hAnsi="Calibri" w:cs="Calibri"/>
          <w:sz w:val="22"/>
          <w:szCs w:val="22"/>
          <w:lang w:val="el-GR"/>
        </w:rPr>
        <w:t>ι</w:t>
      </w:r>
      <w:r w:rsidRPr="00173914">
        <w:rPr>
          <w:rFonts w:ascii="Calibri" w:hAnsi="Calibri" w:cs="Calibri"/>
          <w:sz w:val="22"/>
          <w:szCs w:val="22"/>
          <w:lang w:val="el-GR"/>
        </w:rPr>
        <w:t xml:space="preserve">ς χαρακτηρίζει και τις τεράστιες προοπτικές εξέλιξης και διασύνδεσης με το εξωτερικό, που </w:t>
      </w:r>
      <w:r w:rsidR="00936C19" w:rsidRPr="00173914">
        <w:rPr>
          <w:rFonts w:ascii="Calibri" w:hAnsi="Calibri" w:cs="Calibri"/>
          <w:sz w:val="22"/>
          <w:szCs w:val="22"/>
          <w:lang w:val="el-GR"/>
        </w:rPr>
        <w:t>φέρνει</w:t>
      </w:r>
      <w:r w:rsidRPr="00173914">
        <w:rPr>
          <w:rFonts w:ascii="Calibri" w:hAnsi="Calibri" w:cs="Calibri"/>
          <w:sz w:val="22"/>
          <w:szCs w:val="22"/>
          <w:lang w:val="el-GR"/>
        </w:rPr>
        <w:t xml:space="preserve"> η συμμετοχή τους στην έκθεση, τόσο για τις ίδιες τις εταιρ</w:t>
      </w:r>
      <w:r w:rsidR="00DE5B85">
        <w:rPr>
          <w:rFonts w:ascii="Calibri" w:hAnsi="Calibri" w:cs="Calibri"/>
          <w:sz w:val="22"/>
          <w:szCs w:val="22"/>
          <w:lang w:val="el-GR"/>
        </w:rPr>
        <w:t>ε</w:t>
      </w:r>
      <w:r w:rsidRPr="00173914">
        <w:rPr>
          <w:rFonts w:ascii="Calibri" w:hAnsi="Calibri" w:cs="Calibri"/>
          <w:sz w:val="22"/>
          <w:szCs w:val="22"/>
          <w:lang w:val="el-GR"/>
        </w:rPr>
        <w:t>ίες</w:t>
      </w:r>
      <w:r w:rsidR="00936C19" w:rsidRPr="00173914">
        <w:rPr>
          <w:rFonts w:ascii="Calibri" w:hAnsi="Calibri" w:cs="Calibri"/>
          <w:sz w:val="22"/>
          <w:szCs w:val="22"/>
          <w:lang w:val="el-GR"/>
        </w:rPr>
        <w:t xml:space="preserve"> και την ελληνική βιομηχανία ψηφιακής τεχνολογίας</w:t>
      </w:r>
      <w:r w:rsidRPr="00173914">
        <w:rPr>
          <w:rFonts w:ascii="Calibri" w:hAnsi="Calibri" w:cs="Calibri"/>
          <w:sz w:val="22"/>
          <w:szCs w:val="22"/>
          <w:lang w:val="el-GR"/>
        </w:rPr>
        <w:t xml:space="preserve">, όσο και </w:t>
      </w:r>
      <w:r w:rsidRPr="00173914">
        <w:rPr>
          <w:rFonts w:ascii="Calibri" w:hAnsi="Calibri" w:cs="Calibri"/>
          <w:b/>
          <w:bCs/>
          <w:sz w:val="22"/>
          <w:szCs w:val="22"/>
          <w:lang w:val="el-GR"/>
        </w:rPr>
        <w:t>ευρύτερα για την ελληνική οικονομία και ανταγωνιστικότητα</w:t>
      </w:r>
      <w:r w:rsidRPr="00173914">
        <w:rPr>
          <w:rFonts w:ascii="Calibri" w:hAnsi="Calibri" w:cs="Calibri"/>
          <w:sz w:val="22"/>
          <w:szCs w:val="22"/>
          <w:lang w:val="el-GR"/>
        </w:rPr>
        <w:t xml:space="preserve">. </w:t>
      </w:r>
      <w:r w:rsidR="00936C19" w:rsidRPr="00173914">
        <w:rPr>
          <w:rFonts w:ascii="Calibri" w:hAnsi="Calibri" w:cs="Calibri"/>
          <w:sz w:val="22"/>
          <w:szCs w:val="22"/>
          <w:lang w:val="el-GR"/>
        </w:rPr>
        <w:t xml:space="preserve">Μαζί με τον Πρέσβη </w:t>
      </w:r>
      <w:r w:rsidR="009D5048" w:rsidRPr="00173914">
        <w:rPr>
          <w:rFonts w:ascii="Calibri" w:hAnsi="Calibri" w:cs="Calibri"/>
          <w:sz w:val="22"/>
          <w:szCs w:val="22"/>
          <w:lang w:val="el-GR"/>
        </w:rPr>
        <w:t>το</w:t>
      </w:r>
      <w:r w:rsidRPr="00173914">
        <w:rPr>
          <w:rFonts w:ascii="Calibri" w:hAnsi="Calibri" w:cs="Calibri"/>
          <w:sz w:val="22"/>
          <w:szCs w:val="22"/>
          <w:lang w:val="el-GR"/>
        </w:rPr>
        <w:t xml:space="preserve"> ελληνικό περίπτερο της έκθεσης επισκέφθηκε </w:t>
      </w:r>
      <w:r w:rsidR="00936C19" w:rsidRPr="00173914">
        <w:rPr>
          <w:rFonts w:ascii="Calibri" w:hAnsi="Calibri" w:cs="Calibri"/>
          <w:sz w:val="22"/>
          <w:szCs w:val="22"/>
          <w:lang w:val="el-GR"/>
        </w:rPr>
        <w:t>και</w:t>
      </w:r>
      <w:r w:rsidRPr="00173914">
        <w:rPr>
          <w:rFonts w:ascii="Calibri" w:hAnsi="Calibri" w:cs="Calibri"/>
          <w:sz w:val="22"/>
          <w:szCs w:val="22"/>
          <w:lang w:val="el-GR"/>
        </w:rPr>
        <w:t xml:space="preserve"> ο </w:t>
      </w:r>
      <w:r w:rsidR="00DE5B85">
        <w:rPr>
          <w:rFonts w:ascii="Calibri" w:hAnsi="Calibri" w:cs="Calibri"/>
          <w:b/>
          <w:bCs/>
          <w:sz w:val="22"/>
          <w:szCs w:val="22"/>
          <w:lang w:val="el-GR"/>
        </w:rPr>
        <w:t>Γ</w:t>
      </w:r>
      <w:r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ενικός </w:t>
      </w:r>
      <w:r w:rsidR="00DE5B85">
        <w:rPr>
          <w:rFonts w:ascii="Calibri" w:hAnsi="Calibri" w:cs="Calibri"/>
          <w:b/>
          <w:bCs/>
          <w:sz w:val="22"/>
          <w:szCs w:val="22"/>
          <w:lang w:val="el-GR"/>
        </w:rPr>
        <w:t>Σ</w:t>
      </w:r>
      <w:r w:rsidRPr="00173914">
        <w:rPr>
          <w:rFonts w:ascii="Calibri" w:hAnsi="Calibri" w:cs="Calibri"/>
          <w:b/>
          <w:bCs/>
          <w:sz w:val="22"/>
          <w:szCs w:val="22"/>
          <w:lang w:val="el-GR"/>
        </w:rPr>
        <w:t>ύμβουλος ΟΕΥ Α</w:t>
      </w:r>
      <w:r w:rsidR="006F0BC0">
        <w:rPr>
          <w:rFonts w:ascii="Calibri" w:hAnsi="Calibri" w:cs="Calibri"/>
          <w:b/>
          <w:bCs/>
          <w:sz w:val="22"/>
          <w:szCs w:val="22"/>
          <w:lang w:val="el-GR"/>
        </w:rPr>
        <w:t>’</w:t>
      </w:r>
      <w:r w:rsidRPr="00173914">
        <w:rPr>
          <w:rFonts w:ascii="Calibri" w:hAnsi="Calibri" w:cs="Calibri"/>
          <w:b/>
          <w:bCs/>
          <w:sz w:val="22"/>
          <w:szCs w:val="22"/>
          <w:lang w:val="el-GR"/>
        </w:rPr>
        <w:t>, κ</w:t>
      </w:r>
      <w:r w:rsidR="00880BD0">
        <w:rPr>
          <w:rFonts w:ascii="Calibri" w:hAnsi="Calibri" w:cs="Calibri"/>
          <w:b/>
          <w:bCs/>
          <w:sz w:val="22"/>
          <w:szCs w:val="22"/>
          <w:lang w:val="el-GR"/>
        </w:rPr>
        <w:t>ύριος</w:t>
      </w:r>
      <w:r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 Θεόδωρος Ξυπολιάς</w:t>
      </w:r>
      <w:r w:rsidR="00936C19" w:rsidRPr="00173914">
        <w:rPr>
          <w:rFonts w:ascii="Calibri" w:hAnsi="Calibri" w:cs="Calibri"/>
          <w:b/>
          <w:bCs/>
          <w:sz w:val="22"/>
          <w:szCs w:val="22"/>
          <w:lang w:val="el-GR"/>
        </w:rPr>
        <w:t>.</w:t>
      </w:r>
    </w:p>
    <w:p w14:paraId="64B858C9" w14:textId="77777777" w:rsidR="00936C19" w:rsidRPr="00173914" w:rsidRDefault="00936C19" w:rsidP="001A2CA9">
      <w:pPr>
        <w:jc w:val="both"/>
        <w:rPr>
          <w:rFonts w:ascii="Calibri" w:hAnsi="Calibri" w:cs="Calibri"/>
          <w:b/>
          <w:bCs/>
          <w:sz w:val="22"/>
          <w:szCs w:val="22"/>
          <w:lang w:val="el-GR"/>
        </w:rPr>
      </w:pPr>
    </w:p>
    <w:p w14:paraId="42AC2D3E" w14:textId="54310159" w:rsidR="001A2CA9" w:rsidRPr="00034723" w:rsidRDefault="00936C19" w:rsidP="001A2CA9">
      <w:pPr>
        <w:jc w:val="both"/>
        <w:rPr>
          <w:rFonts w:ascii="Calibri" w:hAnsi="Calibri" w:cs="Calibri"/>
          <w:sz w:val="22"/>
          <w:szCs w:val="22"/>
          <w:lang w:val="el-GR"/>
        </w:rPr>
      </w:pPr>
      <w:r w:rsidRPr="00173914">
        <w:rPr>
          <w:rFonts w:ascii="Calibri" w:hAnsi="Calibri" w:cs="Calibri"/>
          <w:sz w:val="22"/>
          <w:szCs w:val="22"/>
          <w:lang w:val="el-GR"/>
        </w:rPr>
        <w:t xml:space="preserve">Εκπροσωπώντας το </w:t>
      </w:r>
      <w:r w:rsidR="00ED1EC5">
        <w:rPr>
          <w:rFonts w:ascii="Calibri" w:hAnsi="Calibri" w:cs="Calibri"/>
          <w:sz w:val="22"/>
          <w:szCs w:val="22"/>
          <w:lang w:val="el-GR"/>
        </w:rPr>
        <w:t>Υ</w:t>
      </w:r>
      <w:r w:rsidRPr="00173914">
        <w:rPr>
          <w:rFonts w:ascii="Calibri" w:hAnsi="Calibri" w:cs="Calibri"/>
          <w:sz w:val="22"/>
          <w:szCs w:val="22"/>
          <w:lang w:val="el-GR"/>
        </w:rPr>
        <w:t xml:space="preserve">πουργείο </w:t>
      </w:r>
      <w:r w:rsidR="00173914" w:rsidRPr="00173914">
        <w:rPr>
          <w:rFonts w:ascii="Calibri" w:hAnsi="Calibri" w:cs="Calibri"/>
          <w:sz w:val="22"/>
          <w:szCs w:val="22"/>
          <w:lang w:val="el-GR"/>
        </w:rPr>
        <w:t xml:space="preserve">Ψηφιακής Διακυβέρνησης </w:t>
      </w:r>
      <w:r w:rsidRPr="00173914">
        <w:rPr>
          <w:rFonts w:ascii="Calibri" w:hAnsi="Calibri" w:cs="Calibri"/>
          <w:sz w:val="22"/>
          <w:szCs w:val="22"/>
          <w:lang w:val="el-GR"/>
        </w:rPr>
        <w:t>το παρ</w:t>
      </w:r>
      <w:r w:rsidR="00DE5B85">
        <w:rPr>
          <w:rFonts w:ascii="Calibri" w:hAnsi="Calibri" w:cs="Calibri"/>
          <w:sz w:val="22"/>
          <w:szCs w:val="22"/>
          <w:lang w:val="el-GR"/>
        </w:rPr>
        <w:t>ώ</w:t>
      </w:r>
      <w:r w:rsidRPr="00173914">
        <w:rPr>
          <w:rFonts w:ascii="Calibri" w:hAnsi="Calibri" w:cs="Calibri"/>
          <w:sz w:val="22"/>
          <w:szCs w:val="22"/>
          <w:lang w:val="el-GR"/>
        </w:rPr>
        <w:t>ν σε αυτή</w:t>
      </w:r>
      <w:r w:rsidR="00362AA4">
        <w:rPr>
          <w:rFonts w:ascii="Calibri" w:hAnsi="Calibri" w:cs="Calibri"/>
          <w:sz w:val="22"/>
          <w:szCs w:val="22"/>
          <w:lang w:val="el-GR"/>
        </w:rPr>
        <w:t xml:space="preserve"> </w:t>
      </w:r>
      <w:r w:rsidRPr="00173914">
        <w:rPr>
          <w:rFonts w:ascii="Calibri" w:hAnsi="Calibri" w:cs="Calibri"/>
          <w:sz w:val="22"/>
          <w:szCs w:val="22"/>
          <w:lang w:val="el-GR"/>
        </w:rPr>
        <w:t xml:space="preserve">τη </w:t>
      </w:r>
      <w:r w:rsidR="006574B6" w:rsidRPr="00173914">
        <w:rPr>
          <w:rFonts w:ascii="Calibri" w:hAnsi="Calibri" w:cs="Calibri"/>
          <w:sz w:val="22"/>
          <w:szCs w:val="22"/>
          <w:lang w:val="el-GR"/>
        </w:rPr>
        <w:t xml:space="preserve">διεθνή παρουσία της ψηφιακής βιομηχανίας της χώρας έδωσε </w:t>
      </w:r>
      <w:r w:rsidR="001A2CA9" w:rsidRPr="00173914">
        <w:rPr>
          <w:rFonts w:ascii="Calibri" w:hAnsi="Calibri" w:cs="Calibri"/>
          <w:sz w:val="22"/>
          <w:szCs w:val="22"/>
          <w:lang w:val="el-GR"/>
        </w:rPr>
        <w:t xml:space="preserve">και ο </w:t>
      </w:r>
      <w:r w:rsidR="00DE5B85">
        <w:rPr>
          <w:rFonts w:ascii="Calibri" w:hAnsi="Calibri" w:cs="Calibri"/>
          <w:b/>
          <w:bCs/>
          <w:sz w:val="22"/>
          <w:szCs w:val="22"/>
          <w:lang w:val="el-GR"/>
        </w:rPr>
        <w:t>Γ</w:t>
      </w:r>
      <w:r w:rsidR="001A2CA9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ενικός </w:t>
      </w:r>
      <w:r w:rsidR="00DE5B85">
        <w:rPr>
          <w:rFonts w:ascii="Calibri" w:hAnsi="Calibri" w:cs="Calibri"/>
          <w:b/>
          <w:bCs/>
          <w:sz w:val="22"/>
          <w:szCs w:val="22"/>
          <w:lang w:val="el-GR"/>
        </w:rPr>
        <w:t>Γ</w:t>
      </w:r>
      <w:r w:rsidR="001A2CA9" w:rsidRPr="00173914">
        <w:rPr>
          <w:rFonts w:ascii="Calibri" w:hAnsi="Calibri" w:cs="Calibri"/>
          <w:b/>
          <w:bCs/>
          <w:sz w:val="22"/>
          <w:szCs w:val="22"/>
          <w:lang w:val="el-GR"/>
        </w:rPr>
        <w:t>ραμματέας</w:t>
      </w:r>
      <w:r w:rsidR="00DE5B85" w:rsidRPr="0068632B">
        <w:rPr>
          <w:lang w:val="el-GR"/>
        </w:rPr>
        <w:t xml:space="preserve"> </w:t>
      </w:r>
      <w:r w:rsidR="00DE5B85" w:rsidRPr="00DE5B85">
        <w:rPr>
          <w:rFonts w:ascii="Calibri" w:hAnsi="Calibri" w:cs="Calibri"/>
          <w:b/>
          <w:bCs/>
          <w:sz w:val="22"/>
          <w:szCs w:val="22"/>
          <w:lang w:val="el-GR"/>
        </w:rPr>
        <w:t>Πληροφοριακών Συστημάτων και Ψηφιακής Διακυβέρνησης</w:t>
      </w:r>
      <w:r w:rsidR="001A2CA9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 του υπουργείου, κ</w:t>
      </w:r>
      <w:r w:rsidR="00362AA4">
        <w:rPr>
          <w:rFonts w:ascii="Calibri" w:hAnsi="Calibri" w:cs="Calibri"/>
          <w:b/>
          <w:bCs/>
          <w:sz w:val="22"/>
          <w:szCs w:val="22"/>
          <w:lang w:val="el-GR"/>
        </w:rPr>
        <w:t>ύριος</w:t>
      </w:r>
      <w:r w:rsidR="001A2CA9" w:rsidRPr="00173914">
        <w:rPr>
          <w:rFonts w:ascii="Calibri" w:hAnsi="Calibri" w:cs="Calibri"/>
          <w:b/>
          <w:bCs/>
          <w:sz w:val="22"/>
          <w:szCs w:val="22"/>
          <w:lang w:val="el-GR"/>
        </w:rPr>
        <w:t xml:space="preserve"> Δημοσθένης Αναγνωστόπουλος</w:t>
      </w:r>
      <w:r w:rsidR="006574B6" w:rsidRPr="00173914">
        <w:rPr>
          <w:rFonts w:ascii="Calibri" w:hAnsi="Calibri" w:cs="Calibri"/>
          <w:sz w:val="22"/>
          <w:szCs w:val="22"/>
          <w:lang w:val="el-GR"/>
        </w:rPr>
        <w:t xml:space="preserve">, </w:t>
      </w:r>
      <w:r w:rsidR="00034723">
        <w:rPr>
          <w:rFonts w:ascii="Calibri" w:hAnsi="Calibri" w:cs="Calibri"/>
          <w:sz w:val="22"/>
          <w:szCs w:val="22"/>
          <w:lang w:val="el-GR"/>
        </w:rPr>
        <w:t xml:space="preserve">επισημαίνοντας την τεράστια σημασία της ελληνικής συμμετοχής στη </w:t>
      </w:r>
      <w:r w:rsidR="00034723" w:rsidRPr="00034723">
        <w:rPr>
          <w:rFonts w:ascii="Calibri" w:hAnsi="Calibri" w:cs="Calibri"/>
          <w:sz w:val="22"/>
          <w:szCs w:val="22"/>
          <w:lang w:val="el-GR"/>
        </w:rPr>
        <w:t>GITEX Global 2025</w:t>
      </w:r>
      <w:r w:rsidR="00034723">
        <w:rPr>
          <w:rFonts w:ascii="Calibri" w:hAnsi="Calibri" w:cs="Calibri"/>
          <w:sz w:val="22"/>
          <w:szCs w:val="22"/>
          <w:lang w:val="el-GR"/>
        </w:rPr>
        <w:t>, που «</w:t>
      </w:r>
      <w:r w:rsidR="00034723" w:rsidRPr="00034723">
        <w:rPr>
          <w:rFonts w:ascii="Calibri" w:hAnsi="Calibri" w:cs="Calibri"/>
          <w:i/>
          <w:iCs/>
          <w:sz w:val="22"/>
          <w:szCs w:val="22"/>
          <w:lang w:val="el-GR"/>
        </w:rPr>
        <w:t xml:space="preserve">αναδεικνύει την εξωστρέφεια που έχει η χώρα μας και η οικονομία μας, καθώς </w:t>
      </w:r>
      <w:r w:rsidR="00880BD0">
        <w:rPr>
          <w:rFonts w:ascii="Calibri" w:hAnsi="Calibri" w:cs="Calibri"/>
          <w:i/>
          <w:iCs/>
          <w:sz w:val="22"/>
          <w:szCs w:val="22"/>
          <w:lang w:val="el-GR"/>
        </w:rPr>
        <w:t>επίσης και</w:t>
      </w:r>
      <w:r w:rsidR="00034723" w:rsidRPr="00034723">
        <w:rPr>
          <w:rFonts w:ascii="Calibri" w:hAnsi="Calibri" w:cs="Calibri"/>
          <w:i/>
          <w:iCs/>
          <w:sz w:val="22"/>
          <w:szCs w:val="22"/>
          <w:lang w:val="el-GR"/>
        </w:rPr>
        <w:t xml:space="preserve"> τα επιτεύγματα που έχουν γίνει στον ψηφιακό μετασχηματισμό τα τελευταία χρόνια</w:t>
      </w:r>
      <w:r w:rsidR="00034723">
        <w:rPr>
          <w:rFonts w:ascii="Calibri" w:hAnsi="Calibri" w:cs="Calibri"/>
          <w:sz w:val="22"/>
          <w:szCs w:val="22"/>
          <w:lang w:val="el-GR"/>
        </w:rPr>
        <w:t>». Δεν παρέλειψε να συμπλη</w:t>
      </w:r>
      <w:r w:rsidR="0078700A">
        <w:rPr>
          <w:rFonts w:ascii="Calibri" w:hAnsi="Calibri" w:cs="Calibri"/>
          <w:sz w:val="22"/>
          <w:szCs w:val="22"/>
          <w:lang w:val="el-GR"/>
        </w:rPr>
        <w:t>ρώ</w:t>
      </w:r>
      <w:r w:rsidR="00034723">
        <w:rPr>
          <w:rFonts w:ascii="Calibri" w:hAnsi="Calibri" w:cs="Calibri"/>
          <w:sz w:val="22"/>
          <w:szCs w:val="22"/>
          <w:lang w:val="el-GR"/>
        </w:rPr>
        <w:t xml:space="preserve">σει </w:t>
      </w:r>
      <w:r w:rsidR="0078700A">
        <w:rPr>
          <w:rFonts w:ascii="Calibri" w:hAnsi="Calibri" w:cs="Calibri"/>
          <w:sz w:val="22"/>
          <w:szCs w:val="22"/>
          <w:lang w:val="el-GR"/>
        </w:rPr>
        <w:t xml:space="preserve">ότι στόχος του Υπουργείου Ψηφιακής διακυβέρνησης είναι να βρεθεί </w:t>
      </w:r>
      <w:r w:rsidR="0078700A" w:rsidRPr="0078700A">
        <w:rPr>
          <w:rFonts w:ascii="Calibri" w:hAnsi="Calibri" w:cs="Calibri"/>
          <w:sz w:val="22"/>
          <w:szCs w:val="22"/>
          <w:lang w:val="el-GR"/>
        </w:rPr>
        <w:t>η Ελλάδα στο επίκεντρο της τεχνητής νοημοσύνης με ένα σύνολο ευρ</w:t>
      </w:r>
      <w:r w:rsidR="0078700A">
        <w:rPr>
          <w:rFonts w:ascii="Calibri" w:hAnsi="Calibri" w:cs="Calibri"/>
          <w:sz w:val="22"/>
          <w:szCs w:val="22"/>
          <w:lang w:val="el-GR"/>
        </w:rPr>
        <w:t>ειώ</w:t>
      </w:r>
      <w:r w:rsidR="0078700A" w:rsidRPr="0078700A">
        <w:rPr>
          <w:rFonts w:ascii="Calibri" w:hAnsi="Calibri" w:cs="Calibri"/>
          <w:sz w:val="22"/>
          <w:szCs w:val="22"/>
          <w:lang w:val="el-GR"/>
        </w:rPr>
        <w:t>ν εφαρμογών που δημιουργούν ένα καλύτερο περιβάλλον εξυπηρέτησης του πολίτη και της επιχειρηματικότητας</w:t>
      </w:r>
      <w:r w:rsidR="00880BD0">
        <w:rPr>
          <w:rFonts w:ascii="Calibri" w:hAnsi="Calibri" w:cs="Calibri"/>
          <w:sz w:val="22"/>
          <w:szCs w:val="22"/>
          <w:lang w:val="el-GR"/>
        </w:rPr>
        <w:t xml:space="preserve">, </w:t>
      </w:r>
      <w:r w:rsidR="00362AA4">
        <w:rPr>
          <w:rFonts w:ascii="Calibri" w:hAnsi="Calibri" w:cs="Calibri"/>
          <w:sz w:val="22"/>
          <w:szCs w:val="22"/>
          <w:lang w:val="el-GR"/>
        </w:rPr>
        <w:t xml:space="preserve">παράγοντας τεχνογνωσία τόσο </w:t>
      </w:r>
      <w:r w:rsidR="0078700A" w:rsidRPr="0078700A">
        <w:rPr>
          <w:rFonts w:ascii="Calibri" w:hAnsi="Calibri" w:cs="Calibri"/>
          <w:sz w:val="22"/>
          <w:szCs w:val="22"/>
          <w:lang w:val="el-GR"/>
        </w:rPr>
        <w:t xml:space="preserve">στη χώρα </w:t>
      </w:r>
      <w:r w:rsidR="0078700A">
        <w:rPr>
          <w:rFonts w:ascii="Calibri" w:hAnsi="Calibri" w:cs="Calibri"/>
          <w:sz w:val="22"/>
          <w:szCs w:val="22"/>
          <w:lang w:val="el-GR"/>
        </w:rPr>
        <w:t>μας</w:t>
      </w:r>
      <w:r w:rsidR="00362AA4">
        <w:rPr>
          <w:rFonts w:ascii="Calibri" w:hAnsi="Calibri" w:cs="Calibri"/>
          <w:sz w:val="22"/>
          <w:szCs w:val="22"/>
          <w:lang w:val="el-GR"/>
        </w:rPr>
        <w:t xml:space="preserve">, όσο και </w:t>
      </w:r>
      <w:r w:rsidR="00DE5B85">
        <w:rPr>
          <w:rFonts w:ascii="Calibri" w:hAnsi="Calibri" w:cs="Calibri"/>
          <w:sz w:val="22"/>
          <w:szCs w:val="22"/>
          <w:lang w:val="el-GR"/>
        </w:rPr>
        <w:t>ε</w:t>
      </w:r>
      <w:r w:rsidR="00362AA4">
        <w:rPr>
          <w:rFonts w:ascii="Calibri" w:hAnsi="Calibri" w:cs="Calibri"/>
          <w:sz w:val="22"/>
          <w:szCs w:val="22"/>
          <w:lang w:val="el-GR"/>
        </w:rPr>
        <w:t>κτ</w:t>
      </w:r>
      <w:r w:rsidR="00DE5B85">
        <w:rPr>
          <w:rFonts w:ascii="Calibri" w:hAnsi="Calibri" w:cs="Calibri"/>
          <w:sz w:val="22"/>
          <w:szCs w:val="22"/>
          <w:lang w:val="el-GR"/>
        </w:rPr>
        <w:t>ό</w:t>
      </w:r>
      <w:r w:rsidR="00362AA4">
        <w:rPr>
          <w:rFonts w:ascii="Calibri" w:hAnsi="Calibri" w:cs="Calibri"/>
          <w:sz w:val="22"/>
          <w:szCs w:val="22"/>
          <w:lang w:val="el-GR"/>
        </w:rPr>
        <w:t>ς συνόρων.</w:t>
      </w:r>
    </w:p>
    <w:p w14:paraId="1D124E29" w14:textId="77777777" w:rsidR="009270AA" w:rsidRPr="00173914" w:rsidRDefault="009270AA" w:rsidP="00BC6257">
      <w:pPr>
        <w:jc w:val="both"/>
        <w:rPr>
          <w:rFonts w:ascii="Calibri" w:hAnsi="Calibri" w:cs="Calibri"/>
          <w:i/>
          <w:iCs/>
          <w:sz w:val="22"/>
          <w:szCs w:val="22"/>
          <w:lang w:val="el-GR"/>
        </w:rPr>
      </w:pPr>
    </w:p>
    <w:p w14:paraId="45AB27AD" w14:textId="770D9735" w:rsidR="009270AA" w:rsidRPr="00173914" w:rsidRDefault="00D72313" w:rsidP="00BC6257">
      <w:pPr>
        <w:jc w:val="both"/>
        <w:rPr>
          <w:rFonts w:ascii="Calibri" w:hAnsi="Calibri" w:cs="Calibri"/>
          <w:bCs/>
          <w:i/>
          <w:iCs/>
          <w:sz w:val="22"/>
          <w:szCs w:val="22"/>
          <w:lang w:val="el-GR"/>
        </w:rPr>
      </w:pPr>
      <w:r w:rsidRPr="00173914">
        <w:rPr>
          <w:rFonts w:ascii="Calibri" w:hAnsi="Calibri" w:cs="Calibri"/>
          <w:b/>
          <w:sz w:val="22"/>
          <w:szCs w:val="22"/>
          <w:lang w:val="el-GR"/>
        </w:rPr>
        <w:t>Η Πρόεδρος του Δ.Σ. του ΣΕΠΕ, κυρία Γιώτα Παπαρίδου, δήλωσε:</w:t>
      </w:r>
      <w:r w:rsidRPr="00173914">
        <w:rPr>
          <w:rFonts w:ascii="Calibri" w:hAnsi="Calibri" w:cs="Calibri"/>
          <w:bCs/>
          <w:i/>
          <w:iCs/>
          <w:sz w:val="22"/>
          <w:szCs w:val="22"/>
          <w:lang w:val="el-GR"/>
        </w:rPr>
        <w:t xml:space="preserve"> «Είμαστε περήφανοι που η πρώτη εθνική αποστολή, με πρωτοβουλία του ΣΕΠΕ και με την υποστήριξη της Enterprise Greece, ολοκληρώθηκε με </w:t>
      </w:r>
      <w:r w:rsidR="00CC188F" w:rsidRPr="00173914">
        <w:rPr>
          <w:rFonts w:ascii="Calibri" w:hAnsi="Calibri" w:cs="Calibri"/>
          <w:bCs/>
          <w:i/>
          <w:iCs/>
          <w:sz w:val="22"/>
          <w:szCs w:val="22"/>
          <w:lang w:val="el-GR"/>
        </w:rPr>
        <w:t>σημαντικά και ιδιαίτερα θετικά αποτελέσματα</w:t>
      </w:r>
      <w:r w:rsidRPr="00173914">
        <w:rPr>
          <w:rFonts w:ascii="Calibri" w:hAnsi="Calibri" w:cs="Calibri"/>
          <w:bCs/>
          <w:i/>
          <w:iCs/>
          <w:sz w:val="22"/>
          <w:szCs w:val="22"/>
          <w:lang w:val="el-GR"/>
        </w:rPr>
        <w:t xml:space="preserve"> </w:t>
      </w:r>
      <w:r w:rsidR="00CC188F" w:rsidRPr="00173914">
        <w:rPr>
          <w:rFonts w:ascii="Calibri" w:hAnsi="Calibri" w:cs="Calibri"/>
          <w:bCs/>
          <w:i/>
          <w:iCs/>
          <w:sz w:val="22"/>
          <w:szCs w:val="22"/>
          <w:lang w:val="el-GR"/>
        </w:rPr>
        <w:t>ανοίγοντας νέους ορίζοντ</w:t>
      </w:r>
      <w:r w:rsidR="00DE5B85">
        <w:rPr>
          <w:rFonts w:ascii="Calibri" w:hAnsi="Calibri" w:cs="Calibri"/>
          <w:bCs/>
          <w:i/>
          <w:iCs/>
          <w:sz w:val="22"/>
          <w:szCs w:val="22"/>
          <w:lang w:val="el-GR"/>
        </w:rPr>
        <w:t>ε</w:t>
      </w:r>
      <w:r w:rsidR="00CC188F" w:rsidRPr="00173914">
        <w:rPr>
          <w:rFonts w:ascii="Calibri" w:hAnsi="Calibri" w:cs="Calibri"/>
          <w:bCs/>
          <w:i/>
          <w:iCs/>
          <w:sz w:val="22"/>
          <w:szCs w:val="22"/>
          <w:lang w:val="el-GR"/>
        </w:rPr>
        <w:t xml:space="preserve">ς και θέτοντας τον πήχη της επιτυχίας για την ελληνική ψηφιακή οικονομία στο κορυφαίο διεθνές επίπεδο, </w:t>
      </w:r>
      <w:r w:rsidR="007A407C" w:rsidRPr="00173914">
        <w:rPr>
          <w:rFonts w:ascii="Calibri" w:hAnsi="Calibri" w:cs="Calibri"/>
          <w:bCs/>
          <w:i/>
          <w:iCs/>
          <w:sz w:val="22"/>
          <w:szCs w:val="22"/>
          <w:lang w:val="el-GR"/>
        </w:rPr>
        <w:t xml:space="preserve">κάτι που διεκδικεί και αξίζει </w:t>
      </w:r>
      <w:r w:rsidR="00FF768F" w:rsidRPr="00173914">
        <w:rPr>
          <w:rFonts w:ascii="Calibri" w:hAnsi="Calibri" w:cs="Calibri"/>
          <w:bCs/>
          <w:i/>
          <w:iCs/>
          <w:sz w:val="22"/>
          <w:szCs w:val="22"/>
          <w:lang w:val="el-GR"/>
        </w:rPr>
        <w:t>εδώ και χρόνια</w:t>
      </w:r>
      <w:r w:rsidRPr="00173914">
        <w:rPr>
          <w:rFonts w:ascii="Calibri" w:hAnsi="Calibri" w:cs="Calibri"/>
          <w:bCs/>
          <w:i/>
          <w:iCs/>
          <w:sz w:val="22"/>
          <w:szCs w:val="22"/>
          <w:lang w:val="el-GR"/>
        </w:rPr>
        <w:t>. Οι εταιρ</w:t>
      </w:r>
      <w:r w:rsidR="00DE5B85">
        <w:rPr>
          <w:rFonts w:ascii="Calibri" w:hAnsi="Calibri" w:cs="Calibri"/>
          <w:bCs/>
          <w:i/>
          <w:iCs/>
          <w:sz w:val="22"/>
          <w:szCs w:val="22"/>
          <w:lang w:val="el-GR"/>
        </w:rPr>
        <w:t>ε</w:t>
      </w:r>
      <w:r w:rsidRPr="00173914">
        <w:rPr>
          <w:rFonts w:ascii="Calibri" w:hAnsi="Calibri" w:cs="Calibri"/>
          <w:bCs/>
          <w:i/>
          <w:iCs/>
          <w:sz w:val="22"/>
          <w:szCs w:val="22"/>
          <w:lang w:val="el-GR"/>
        </w:rPr>
        <w:t xml:space="preserve">ίες-μέλη μας ξεχώρισαν για την καινοτομία τους και έδειξαν στην παγκόσμια σκηνή ένα μικρό μόνο δείγμα του τι μπορεί να καταφέρει η Ελλάδα στο ψηφιακό πεδίο. Είμαι σίγουρη ότι η συμμετοχή στην GITEX Global 2025 θα αποτελέσει το έναυσμα για μια πιο σταθερή και μεγαλύτερη παρουσία στην κορυφαία </w:t>
      </w:r>
      <w:r w:rsidR="006F0BC0">
        <w:rPr>
          <w:rFonts w:ascii="Calibri" w:hAnsi="Calibri" w:cs="Calibri"/>
          <w:bCs/>
          <w:i/>
          <w:iCs/>
          <w:sz w:val="22"/>
          <w:szCs w:val="22"/>
          <w:lang w:val="el-GR"/>
        </w:rPr>
        <w:t xml:space="preserve">αυτή </w:t>
      </w:r>
      <w:r w:rsidRPr="00173914">
        <w:rPr>
          <w:rFonts w:ascii="Calibri" w:hAnsi="Calibri" w:cs="Calibri"/>
          <w:bCs/>
          <w:i/>
          <w:iCs/>
          <w:sz w:val="22"/>
          <w:szCs w:val="22"/>
          <w:lang w:val="el-GR"/>
        </w:rPr>
        <w:t>έκθεση»</w:t>
      </w:r>
      <w:r w:rsidR="006F0BC0">
        <w:rPr>
          <w:rFonts w:ascii="Calibri" w:hAnsi="Calibri" w:cs="Calibri"/>
          <w:bCs/>
          <w:i/>
          <w:iCs/>
          <w:sz w:val="22"/>
          <w:szCs w:val="22"/>
          <w:lang w:val="el-GR"/>
        </w:rPr>
        <w:t>.</w:t>
      </w:r>
    </w:p>
    <w:p w14:paraId="2388BBA4" w14:textId="77777777" w:rsidR="00735329" w:rsidRPr="009D5048" w:rsidRDefault="00735329" w:rsidP="0073532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l-GR"/>
        </w:rPr>
      </w:pPr>
    </w:p>
    <w:p w14:paraId="4F9345A3" w14:textId="77777777" w:rsidR="00735329" w:rsidRPr="009D5048" w:rsidRDefault="00735329" w:rsidP="00735329">
      <w:pPr>
        <w:pBdr>
          <w:bottom w:val="single" w:sz="4" w:space="1" w:color="auto"/>
        </w:pBdr>
        <w:jc w:val="center"/>
        <w:rPr>
          <w:rFonts w:ascii="Calibri" w:eastAsia="Calibri" w:hAnsi="Calibri" w:cs="Calibri"/>
          <w:sz w:val="22"/>
          <w:szCs w:val="22"/>
          <w:lang w:val="el-GR"/>
        </w:rPr>
      </w:pPr>
      <w:r w:rsidRPr="009D5048">
        <w:rPr>
          <w:rFonts w:ascii="Calibri" w:eastAsia="Calibri" w:hAnsi="Calibri" w:cs="Calibri"/>
          <w:sz w:val="22"/>
          <w:szCs w:val="22"/>
          <w:lang w:val="el-GR"/>
        </w:rPr>
        <w:t>###</w:t>
      </w:r>
    </w:p>
    <w:p w14:paraId="5FE36DDB" w14:textId="77777777" w:rsidR="00735329" w:rsidRPr="009D5048" w:rsidRDefault="00735329" w:rsidP="00735329">
      <w:pPr>
        <w:pBdr>
          <w:bottom w:val="single" w:sz="4" w:space="1" w:color="auto"/>
        </w:pBdr>
        <w:jc w:val="center"/>
        <w:rPr>
          <w:rFonts w:ascii="Calibri" w:eastAsia="Calibri" w:hAnsi="Calibri" w:cs="Calibri"/>
          <w:sz w:val="22"/>
          <w:szCs w:val="22"/>
          <w:lang w:val="el-GR"/>
        </w:rPr>
      </w:pPr>
    </w:p>
    <w:p w14:paraId="32FA5D20" w14:textId="77777777" w:rsidR="00735329" w:rsidRPr="009D5048" w:rsidRDefault="00735329" w:rsidP="00735329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Calibri" w:eastAsia="Times New Roman" w:hAnsi="Calibri" w:cs="Calibri"/>
          <w:kern w:val="3"/>
          <w:sz w:val="18"/>
          <w:szCs w:val="18"/>
          <w:lang w:val="el-GR" w:eastAsia="el-GR"/>
        </w:rPr>
      </w:pPr>
    </w:p>
    <w:p w14:paraId="49D3640C" w14:textId="77777777" w:rsidR="00735329" w:rsidRPr="009D5048" w:rsidRDefault="00735329" w:rsidP="00735329">
      <w:pPr>
        <w:jc w:val="both"/>
        <w:textAlignment w:val="bottom"/>
        <w:rPr>
          <w:rFonts w:ascii="Calibri" w:eastAsia="Times New Roman" w:hAnsi="Calibri" w:cs="Calibri"/>
          <w:sz w:val="18"/>
          <w:szCs w:val="18"/>
          <w:u w:val="single"/>
          <w:lang w:val="el-GR" w:eastAsia="en-CA"/>
        </w:rPr>
      </w:pPr>
      <w:hyperlink r:id="rId7" w:history="1">
        <w:r w:rsidRPr="009D5048">
          <w:rPr>
            <w:rFonts w:ascii="Calibri" w:eastAsia="Times New Roman" w:hAnsi="Calibri" w:cs="Calibri"/>
            <w:color w:val="0000FF"/>
            <w:sz w:val="18"/>
            <w:szCs w:val="18"/>
            <w:u w:val="single"/>
            <w:lang w:val="el-GR" w:eastAsia="en-CA"/>
          </w:rPr>
          <w:t>Σχετικά με τον ΣΕΠΕ</w:t>
        </w:r>
      </w:hyperlink>
    </w:p>
    <w:p w14:paraId="4DB20EE1" w14:textId="5C4F49FA" w:rsidR="00735329" w:rsidRPr="009D5048" w:rsidRDefault="00735329" w:rsidP="00735329">
      <w:pPr>
        <w:jc w:val="both"/>
        <w:textAlignment w:val="bottom"/>
        <w:rPr>
          <w:rFonts w:ascii="Calibri" w:eastAsia="Times New Roman" w:hAnsi="Calibri" w:cs="Calibri"/>
          <w:sz w:val="18"/>
          <w:szCs w:val="18"/>
          <w:lang w:val="el-GR" w:eastAsia="en-CA"/>
        </w:rPr>
      </w:pPr>
      <w:r w:rsidRPr="009D5048">
        <w:rPr>
          <w:rFonts w:ascii="Calibri" w:eastAsia="Times New Roman" w:hAnsi="Calibri" w:cs="Calibri"/>
          <w:sz w:val="18"/>
          <w:szCs w:val="18"/>
          <w:lang w:val="el-GR" w:eastAsia="en-CA"/>
        </w:rPr>
        <w:t>Ο Σύνδεσμος Επιχειρήσεων Πληροφορικής &amp; Επικοινωνιών Ελλάδας ιδρύθηκε το Φεβρουάριο του 1995. Ο ΣΕΠΕ, ως θεσμικός συνομιλητής και εταίρος της πολιτείας, παρέχει έγκυρη και υπεύθυνη γνωμοδότηση για τη βέλτιστη αξιοποίηση της χρήσης των Τεχνολογιών Πληροφορικής και Επικοινωνιών, με στόχο την ανάπτυξη της ελληνικής οικονομίας</w:t>
      </w:r>
      <w:r w:rsidR="00797A73" w:rsidRPr="009D5048">
        <w:rPr>
          <w:rFonts w:ascii="Calibri" w:eastAsia="Times New Roman" w:hAnsi="Calibri" w:cs="Calibri"/>
          <w:sz w:val="18"/>
          <w:szCs w:val="18"/>
          <w:lang w:val="el-GR" w:eastAsia="en-CA"/>
        </w:rPr>
        <w:t xml:space="preserve"> και την ευημερία της κοινωνίας</w:t>
      </w:r>
      <w:r w:rsidRPr="009D5048">
        <w:rPr>
          <w:rFonts w:ascii="Calibri" w:eastAsia="Times New Roman" w:hAnsi="Calibri" w:cs="Calibri"/>
          <w:sz w:val="18"/>
          <w:szCs w:val="18"/>
          <w:lang w:val="el-GR" w:eastAsia="en-CA"/>
        </w:rPr>
        <w:t>.</w:t>
      </w:r>
    </w:p>
    <w:p w14:paraId="42F1A481" w14:textId="77777777" w:rsidR="00735329" w:rsidRPr="009D5048" w:rsidRDefault="00735329" w:rsidP="00735329">
      <w:pPr>
        <w:jc w:val="both"/>
        <w:textAlignment w:val="bottom"/>
        <w:rPr>
          <w:rFonts w:ascii="Calibri" w:eastAsia="Times New Roman" w:hAnsi="Calibri" w:cs="Calibri"/>
          <w:sz w:val="18"/>
          <w:szCs w:val="18"/>
          <w:lang w:val="el-GR" w:eastAsia="en-CA"/>
        </w:rPr>
      </w:pPr>
    </w:p>
    <w:p w14:paraId="4B40CFBD" w14:textId="77777777" w:rsidR="00735329" w:rsidRPr="009D5048" w:rsidRDefault="00735329" w:rsidP="00735329">
      <w:pPr>
        <w:jc w:val="both"/>
        <w:textAlignment w:val="bottom"/>
        <w:rPr>
          <w:rFonts w:ascii="Calibri" w:eastAsia="Times New Roman" w:hAnsi="Calibri" w:cs="Calibri"/>
          <w:sz w:val="18"/>
          <w:szCs w:val="18"/>
          <w:lang w:val="el-GR" w:eastAsia="en-CA"/>
        </w:rPr>
      </w:pPr>
      <w:r w:rsidRPr="009D5048">
        <w:rPr>
          <w:rFonts w:ascii="Calibri" w:eastAsia="Times New Roman" w:hAnsi="Calibri" w:cs="Calibri"/>
          <w:sz w:val="18"/>
          <w:szCs w:val="18"/>
          <w:lang w:val="el-GR" w:eastAsia="en-CA"/>
        </w:rPr>
        <w:t>Τα μέλη του ΣΕΠΕ είναι επιχειρήσεις του κλάδου Ψηφιακής Τεχνολογίας απ’ όλη την Ελλάδα, οι οποίες παρέχουν εργασία σε περισσότερους από 100.000 εργαζομένους και εκπροσωπούν περίπου το 95% του συνολικού κύκλου εργασιών της εγχώριας αγοράς, ποσοστό το οποίο αντιστοιχεί περίπου στο 8% του ΑΕΠ.</w:t>
      </w:r>
    </w:p>
    <w:p w14:paraId="106E6E90" w14:textId="77777777" w:rsidR="00735329" w:rsidRPr="009D5048" w:rsidRDefault="00735329" w:rsidP="00735329">
      <w:pPr>
        <w:jc w:val="both"/>
        <w:textAlignment w:val="bottom"/>
        <w:rPr>
          <w:rFonts w:ascii="Calibri" w:eastAsia="Times New Roman" w:hAnsi="Calibri" w:cs="Calibri"/>
          <w:sz w:val="18"/>
          <w:szCs w:val="18"/>
          <w:lang w:val="el-GR" w:eastAsia="en-CA"/>
        </w:rPr>
      </w:pPr>
    </w:p>
    <w:p w14:paraId="7794492D" w14:textId="77777777" w:rsidR="00735329" w:rsidRPr="009D5048" w:rsidRDefault="00735329" w:rsidP="00735329">
      <w:pPr>
        <w:jc w:val="both"/>
        <w:textAlignment w:val="bottom"/>
        <w:rPr>
          <w:rFonts w:ascii="Calibri" w:eastAsia="Times New Roman" w:hAnsi="Calibri" w:cs="Calibri"/>
          <w:sz w:val="18"/>
          <w:szCs w:val="18"/>
          <w:lang w:val="el-GR" w:eastAsia="en-CA"/>
        </w:rPr>
      </w:pPr>
      <w:r w:rsidRPr="009D5048">
        <w:rPr>
          <w:rFonts w:ascii="Calibri" w:eastAsia="Times New Roman" w:hAnsi="Calibri" w:cs="Calibri"/>
          <w:sz w:val="18"/>
          <w:szCs w:val="18"/>
          <w:lang w:val="el-GR" w:eastAsia="en-CA"/>
        </w:rPr>
        <w:t>Ο ΣΕΠΕ είναι μέλος του Ευρωπαϊκού Συνδέσμου Βιομηχανίας Ψηφιακής Τεχνολογίας (DIGITALEUROPE) και του Παγκοσμίου Συνδέσμου Υπηρεσιών Καινοτομίας και Τεχνολογίας (WITSA).</w:t>
      </w:r>
    </w:p>
    <w:p w14:paraId="0EC82C67" w14:textId="77777777" w:rsidR="00735329" w:rsidRPr="009D5048" w:rsidRDefault="00735329" w:rsidP="00735329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18"/>
          <w:szCs w:val="18"/>
          <w:lang w:val="el-GR"/>
        </w:rPr>
      </w:pPr>
    </w:p>
    <w:p w14:paraId="730B70C1" w14:textId="7A359802" w:rsidR="006B3BA4" w:rsidRPr="009D5048" w:rsidRDefault="006B3BA4" w:rsidP="00E8560B">
      <w:pPr>
        <w:rPr>
          <w:rFonts w:ascii="Calibri" w:hAnsi="Calibri" w:cs="Calibri"/>
          <w:sz w:val="22"/>
          <w:szCs w:val="22"/>
          <w:lang w:val="el-GR"/>
        </w:rPr>
      </w:pPr>
    </w:p>
    <w:sectPr w:rsidR="006B3BA4" w:rsidRPr="009D5048" w:rsidSect="00433203">
      <w:headerReference w:type="default" r:id="rId8"/>
      <w:headerReference w:type="first" r:id="rId9"/>
      <w:pgSz w:w="11906" w:h="16838" w:code="9"/>
      <w:pgMar w:top="1134" w:right="1134" w:bottom="1134" w:left="1134" w:header="561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30308" w14:textId="77777777" w:rsidR="00227A46" w:rsidRDefault="00227A46" w:rsidP="005201C6">
      <w:r>
        <w:separator/>
      </w:r>
    </w:p>
  </w:endnote>
  <w:endnote w:type="continuationSeparator" w:id="0">
    <w:p w14:paraId="3393695A" w14:textId="77777777" w:rsidR="00227A46" w:rsidRDefault="00227A46" w:rsidP="0052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70B86" w14:textId="77777777" w:rsidR="00227A46" w:rsidRDefault="00227A46" w:rsidP="005201C6">
      <w:r>
        <w:separator/>
      </w:r>
    </w:p>
  </w:footnote>
  <w:footnote w:type="continuationSeparator" w:id="0">
    <w:p w14:paraId="1665D8E1" w14:textId="77777777" w:rsidR="00227A46" w:rsidRDefault="00227A46" w:rsidP="00520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CE52" w14:textId="4D36D680" w:rsidR="005201C6" w:rsidRDefault="005201C6">
    <w:pPr>
      <w:pStyle w:val="Header"/>
    </w:pPr>
    <w:r>
      <w:rPr>
        <w:noProof/>
      </w:rPr>
      <w:drawing>
        <wp:inline distT="0" distB="0" distL="0" distR="0" wp14:anchorId="6883E9B4" wp14:editId="76DE6788">
          <wp:extent cx="2092037" cy="686095"/>
          <wp:effectExtent l="0" t="0" r="3810" b="0"/>
          <wp:docPr id="144283566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835663" name="Εικόνα 14428356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280" cy="699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C0A5" w14:textId="3BC474D6" w:rsidR="00433203" w:rsidRDefault="00433203">
    <w:pPr>
      <w:pStyle w:val="Header"/>
    </w:pPr>
    <w:r>
      <w:rPr>
        <w:noProof/>
      </w:rPr>
      <w:drawing>
        <wp:inline distT="0" distB="0" distL="0" distR="0" wp14:anchorId="730D0C76" wp14:editId="74354C7E">
          <wp:extent cx="2499360" cy="817245"/>
          <wp:effectExtent l="0" t="0" r="0" b="1905"/>
          <wp:docPr id="14074263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26FB1"/>
    <w:multiLevelType w:val="hybridMultilevel"/>
    <w:tmpl w:val="9CBA27D6"/>
    <w:lvl w:ilvl="0" w:tplc="180CD24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8959F8"/>
    <w:multiLevelType w:val="multilevel"/>
    <w:tmpl w:val="6CFC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6228E2"/>
    <w:multiLevelType w:val="hybridMultilevel"/>
    <w:tmpl w:val="1B1E96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044848">
    <w:abstractNumId w:val="0"/>
  </w:num>
  <w:num w:numId="2" w16cid:durableId="1130592062">
    <w:abstractNumId w:val="1"/>
  </w:num>
  <w:num w:numId="3" w16cid:durableId="882716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EC"/>
    <w:rsid w:val="0000300A"/>
    <w:rsid w:val="00027671"/>
    <w:rsid w:val="000309ED"/>
    <w:rsid w:val="00034723"/>
    <w:rsid w:val="000558A1"/>
    <w:rsid w:val="000610E6"/>
    <w:rsid w:val="00064750"/>
    <w:rsid w:val="00064F92"/>
    <w:rsid w:val="000770A1"/>
    <w:rsid w:val="00081476"/>
    <w:rsid w:val="000839EA"/>
    <w:rsid w:val="00091EA2"/>
    <w:rsid w:val="000D6C2F"/>
    <w:rsid w:val="000E4E1B"/>
    <w:rsid w:val="000E6467"/>
    <w:rsid w:val="000F344C"/>
    <w:rsid w:val="001044BA"/>
    <w:rsid w:val="00114F6D"/>
    <w:rsid w:val="00125567"/>
    <w:rsid w:val="00131682"/>
    <w:rsid w:val="0013451B"/>
    <w:rsid w:val="00157581"/>
    <w:rsid w:val="00173914"/>
    <w:rsid w:val="0017519C"/>
    <w:rsid w:val="001A2CA9"/>
    <w:rsid w:val="001B5394"/>
    <w:rsid w:val="001C1726"/>
    <w:rsid w:val="001C6C9F"/>
    <w:rsid w:val="001D0D4C"/>
    <w:rsid w:val="001D1649"/>
    <w:rsid w:val="001D30D1"/>
    <w:rsid w:val="001D4764"/>
    <w:rsid w:val="001E2285"/>
    <w:rsid w:val="001E22AF"/>
    <w:rsid w:val="001E436C"/>
    <w:rsid w:val="001E7909"/>
    <w:rsid w:val="001F44D6"/>
    <w:rsid w:val="0021582B"/>
    <w:rsid w:val="00220998"/>
    <w:rsid w:val="00227A46"/>
    <w:rsid w:val="00231D8D"/>
    <w:rsid w:val="002368B6"/>
    <w:rsid w:val="00240336"/>
    <w:rsid w:val="00241447"/>
    <w:rsid w:val="002447DA"/>
    <w:rsid w:val="002859DC"/>
    <w:rsid w:val="002953C1"/>
    <w:rsid w:val="00297E95"/>
    <w:rsid w:val="002A050C"/>
    <w:rsid w:val="002A76D9"/>
    <w:rsid w:val="002B21CC"/>
    <w:rsid w:val="002C041C"/>
    <w:rsid w:val="002E2F1D"/>
    <w:rsid w:val="002F20DC"/>
    <w:rsid w:val="00331CB0"/>
    <w:rsid w:val="00345618"/>
    <w:rsid w:val="00347516"/>
    <w:rsid w:val="0035751A"/>
    <w:rsid w:val="00362104"/>
    <w:rsid w:val="00362AA4"/>
    <w:rsid w:val="00375712"/>
    <w:rsid w:val="003821B4"/>
    <w:rsid w:val="00390BCD"/>
    <w:rsid w:val="00392777"/>
    <w:rsid w:val="003A2909"/>
    <w:rsid w:val="003B0F03"/>
    <w:rsid w:val="003B0F19"/>
    <w:rsid w:val="003B0F90"/>
    <w:rsid w:val="003C0F68"/>
    <w:rsid w:val="003D70C1"/>
    <w:rsid w:val="003E28B0"/>
    <w:rsid w:val="003E59A1"/>
    <w:rsid w:val="003F42A7"/>
    <w:rsid w:val="003F471A"/>
    <w:rsid w:val="004043C0"/>
    <w:rsid w:val="004112A7"/>
    <w:rsid w:val="00413D7F"/>
    <w:rsid w:val="004145A6"/>
    <w:rsid w:val="00416C39"/>
    <w:rsid w:val="00422E00"/>
    <w:rsid w:val="00424BFE"/>
    <w:rsid w:val="00426D17"/>
    <w:rsid w:val="00433203"/>
    <w:rsid w:val="004354ED"/>
    <w:rsid w:val="004405A5"/>
    <w:rsid w:val="00450FE1"/>
    <w:rsid w:val="00485586"/>
    <w:rsid w:val="004939FE"/>
    <w:rsid w:val="004B4F1D"/>
    <w:rsid w:val="004C228B"/>
    <w:rsid w:val="004C62FD"/>
    <w:rsid w:val="004C7331"/>
    <w:rsid w:val="004F125B"/>
    <w:rsid w:val="00500EE3"/>
    <w:rsid w:val="00502D8D"/>
    <w:rsid w:val="00515622"/>
    <w:rsid w:val="005157D7"/>
    <w:rsid w:val="0051754F"/>
    <w:rsid w:val="005201C6"/>
    <w:rsid w:val="00531C6F"/>
    <w:rsid w:val="00551839"/>
    <w:rsid w:val="00553E8F"/>
    <w:rsid w:val="00556D0C"/>
    <w:rsid w:val="005607E7"/>
    <w:rsid w:val="00560974"/>
    <w:rsid w:val="00560E5C"/>
    <w:rsid w:val="00564B59"/>
    <w:rsid w:val="005678DA"/>
    <w:rsid w:val="00576731"/>
    <w:rsid w:val="005B19E7"/>
    <w:rsid w:val="005B3835"/>
    <w:rsid w:val="005C2FFA"/>
    <w:rsid w:val="005D4529"/>
    <w:rsid w:val="005D6078"/>
    <w:rsid w:val="005E12D6"/>
    <w:rsid w:val="00613B2E"/>
    <w:rsid w:val="006224ED"/>
    <w:rsid w:val="00640590"/>
    <w:rsid w:val="00653CE2"/>
    <w:rsid w:val="006574B6"/>
    <w:rsid w:val="0066512B"/>
    <w:rsid w:val="00670AB0"/>
    <w:rsid w:val="006720CC"/>
    <w:rsid w:val="00680DE8"/>
    <w:rsid w:val="00680FA8"/>
    <w:rsid w:val="0068632B"/>
    <w:rsid w:val="00692629"/>
    <w:rsid w:val="00697E9C"/>
    <w:rsid w:val="006A5BB7"/>
    <w:rsid w:val="006B3BA4"/>
    <w:rsid w:val="006C05A5"/>
    <w:rsid w:val="006C4AF1"/>
    <w:rsid w:val="006D3E9C"/>
    <w:rsid w:val="006E0F30"/>
    <w:rsid w:val="006E29A0"/>
    <w:rsid w:val="006E3EDB"/>
    <w:rsid w:val="006E4071"/>
    <w:rsid w:val="006F0BC0"/>
    <w:rsid w:val="006F103D"/>
    <w:rsid w:val="006F485C"/>
    <w:rsid w:val="006F5667"/>
    <w:rsid w:val="006F7A38"/>
    <w:rsid w:val="007010C4"/>
    <w:rsid w:val="0070423B"/>
    <w:rsid w:val="0071411C"/>
    <w:rsid w:val="00735329"/>
    <w:rsid w:val="00742F4B"/>
    <w:rsid w:val="0074455C"/>
    <w:rsid w:val="00744880"/>
    <w:rsid w:val="00757C3B"/>
    <w:rsid w:val="007659BB"/>
    <w:rsid w:val="00767C07"/>
    <w:rsid w:val="00776F15"/>
    <w:rsid w:val="007823AA"/>
    <w:rsid w:val="007825D7"/>
    <w:rsid w:val="00784A7B"/>
    <w:rsid w:val="0078592C"/>
    <w:rsid w:val="0078700A"/>
    <w:rsid w:val="00797A73"/>
    <w:rsid w:val="007A2898"/>
    <w:rsid w:val="007A407C"/>
    <w:rsid w:val="007A5304"/>
    <w:rsid w:val="007A6088"/>
    <w:rsid w:val="007B1897"/>
    <w:rsid w:val="007C2074"/>
    <w:rsid w:val="007D140B"/>
    <w:rsid w:val="00805C75"/>
    <w:rsid w:val="00826C9B"/>
    <w:rsid w:val="00876E70"/>
    <w:rsid w:val="00880BD0"/>
    <w:rsid w:val="00893D64"/>
    <w:rsid w:val="0089785D"/>
    <w:rsid w:val="008A2908"/>
    <w:rsid w:val="008B25F4"/>
    <w:rsid w:val="008C0C05"/>
    <w:rsid w:val="008C42D5"/>
    <w:rsid w:val="008D078B"/>
    <w:rsid w:val="008E6CE1"/>
    <w:rsid w:val="008E7B37"/>
    <w:rsid w:val="008F5E46"/>
    <w:rsid w:val="00904BF6"/>
    <w:rsid w:val="0090767D"/>
    <w:rsid w:val="009270AA"/>
    <w:rsid w:val="00931DE8"/>
    <w:rsid w:val="00936C19"/>
    <w:rsid w:val="00940D92"/>
    <w:rsid w:val="0095039A"/>
    <w:rsid w:val="00986551"/>
    <w:rsid w:val="0098706A"/>
    <w:rsid w:val="009A5FA5"/>
    <w:rsid w:val="009D5048"/>
    <w:rsid w:val="009F40DA"/>
    <w:rsid w:val="00A13529"/>
    <w:rsid w:val="00A14A72"/>
    <w:rsid w:val="00A21945"/>
    <w:rsid w:val="00A2756A"/>
    <w:rsid w:val="00A372B4"/>
    <w:rsid w:val="00A37AC1"/>
    <w:rsid w:val="00A42034"/>
    <w:rsid w:val="00AB10CC"/>
    <w:rsid w:val="00AB4C56"/>
    <w:rsid w:val="00AB79B4"/>
    <w:rsid w:val="00AC6BD7"/>
    <w:rsid w:val="00AF17F1"/>
    <w:rsid w:val="00AF5469"/>
    <w:rsid w:val="00B01C82"/>
    <w:rsid w:val="00B0463A"/>
    <w:rsid w:val="00B14E22"/>
    <w:rsid w:val="00B34F62"/>
    <w:rsid w:val="00B45AFD"/>
    <w:rsid w:val="00B60E59"/>
    <w:rsid w:val="00B63E67"/>
    <w:rsid w:val="00B6684F"/>
    <w:rsid w:val="00B74866"/>
    <w:rsid w:val="00B84425"/>
    <w:rsid w:val="00B913A8"/>
    <w:rsid w:val="00B931F2"/>
    <w:rsid w:val="00BC41C2"/>
    <w:rsid w:val="00BC6257"/>
    <w:rsid w:val="00BD5ADC"/>
    <w:rsid w:val="00BE6F07"/>
    <w:rsid w:val="00BF0A5B"/>
    <w:rsid w:val="00BF7491"/>
    <w:rsid w:val="00C034C7"/>
    <w:rsid w:val="00C27C9A"/>
    <w:rsid w:val="00C31EE3"/>
    <w:rsid w:val="00C50436"/>
    <w:rsid w:val="00C67928"/>
    <w:rsid w:val="00C758DD"/>
    <w:rsid w:val="00CB182B"/>
    <w:rsid w:val="00CC188F"/>
    <w:rsid w:val="00CC1ACA"/>
    <w:rsid w:val="00CD2CF2"/>
    <w:rsid w:val="00CF05CE"/>
    <w:rsid w:val="00D108E6"/>
    <w:rsid w:val="00D14740"/>
    <w:rsid w:val="00D16C6D"/>
    <w:rsid w:val="00D51ED8"/>
    <w:rsid w:val="00D67AFF"/>
    <w:rsid w:val="00D72313"/>
    <w:rsid w:val="00D73B67"/>
    <w:rsid w:val="00D866CC"/>
    <w:rsid w:val="00D87A5B"/>
    <w:rsid w:val="00DB136A"/>
    <w:rsid w:val="00DB622B"/>
    <w:rsid w:val="00DB7F80"/>
    <w:rsid w:val="00DE5B85"/>
    <w:rsid w:val="00E1261A"/>
    <w:rsid w:val="00E16293"/>
    <w:rsid w:val="00E21097"/>
    <w:rsid w:val="00E236DC"/>
    <w:rsid w:val="00E32504"/>
    <w:rsid w:val="00E46F81"/>
    <w:rsid w:val="00E5213E"/>
    <w:rsid w:val="00E536F3"/>
    <w:rsid w:val="00E63849"/>
    <w:rsid w:val="00E65C44"/>
    <w:rsid w:val="00E66122"/>
    <w:rsid w:val="00E715D8"/>
    <w:rsid w:val="00E81E6D"/>
    <w:rsid w:val="00E8560B"/>
    <w:rsid w:val="00E860BE"/>
    <w:rsid w:val="00E862EF"/>
    <w:rsid w:val="00E8723A"/>
    <w:rsid w:val="00EB4C3D"/>
    <w:rsid w:val="00ED1995"/>
    <w:rsid w:val="00ED1EC5"/>
    <w:rsid w:val="00ED4CE8"/>
    <w:rsid w:val="00EE07EA"/>
    <w:rsid w:val="00EE3130"/>
    <w:rsid w:val="00EF0464"/>
    <w:rsid w:val="00F068EC"/>
    <w:rsid w:val="00F07647"/>
    <w:rsid w:val="00F239FC"/>
    <w:rsid w:val="00F23D43"/>
    <w:rsid w:val="00F25035"/>
    <w:rsid w:val="00F343BB"/>
    <w:rsid w:val="00F47B9C"/>
    <w:rsid w:val="00F604C2"/>
    <w:rsid w:val="00F814AA"/>
    <w:rsid w:val="00F81DBE"/>
    <w:rsid w:val="00F83540"/>
    <w:rsid w:val="00F85F40"/>
    <w:rsid w:val="00F92545"/>
    <w:rsid w:val="00F93248"/>
    <w:rsid w:val="00F9622F"/>
    <w:rsid w:val="00FB2493"/>
    <w:rsid w:val="00FB2E47"/>
    <w:rsid w:val="00FC2ADF"/>
    <w:rsid w:val="00FC38A6"/>
    <w:rsid w:val="00FD1053"/>
    <w:rsid w:val="00FE0300"/>
    <w:rsid w:val="00FF12B2"/>
    <w:rsid w:val="00FF2D02"/>
    <w:rsid w:val="00FF4DAE"/>
    <w:rsid w:val="00FF72BF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DB87E"/>
  <w15:chartTrackingRefBased/>
  <w15:docId w15:val="{800D93AF-0EAE-4997-9692-2A2BFA5A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329"/>
    <w:pPr>
      <w:spacing w:after="0" w:line="240" w:lineRule="auto"/>
    </w:pPr>
    <w:rPr>
      <w:rFonts w:eastAsiaTheme="minorEastAsia"/>
      <w:kern w:val="0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8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8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8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8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8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8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01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1C6"/>
  </w:style>
  <w:style w:type="paragraph" w:styleId="Footer">
    <w:name w:val="footer"/>
    <w:basedOn w:val="Normal"/>
    <w:link w:val="FooterChar"/>
    <w:uiPriority w:val="99"/>
    <w:unhideWhenUsed/>
    <w:rsid w:val="005201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1C6"/>
  </w:style>
  <w:style w:type="paragraph" w:styleId="Revision">
    <w:name w:val="Revision"/>
    <w:hidden/>
    <w:uiPriority w:val="99"/>
    <w:semiHidden/>
    <w:rsid w:val="00904BF6"/>
    <w:pPr>
      <w:spacing w:after="0" w:line="240" w:lineRule="auto"/>
    </w:pPr>
    <w:rPr>
      <w:rFonts w:eastAsiaTheme="minorEastAsia"/>
      <w:kern w:val="0"/>
      <w:lang w:val="en-US" w:bidi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F1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17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7F1"/>
    <w:rPr>
      <w:rFonts w:eastAsiaTheme="minorEastAsia"/>
      <w:kern w:val="0"/>
      <w:sz w:val="20"/>
      <w:szCs w:val="20"/>
      <w:lang w:val="en-US" w:bidi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7F1"/>
    <w:rPr>
      <w:rFonts w:eastAsiaTheme="minorEastAsia"/>
      <w:b/>
      <w:bCs/>
      <w:kern w:val="0"/>
      <w:sz w:val="20"/>
      <w:szCs w:val="20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p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1007</Words>
  <Characters>5741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Tsatsaroni</dc:creator>
  <cp:keywords/>
  <dc:description/>
  <cp:lastModifiedBy>Despina Kontopoulou</cp:lastModifiedBy>
  <cp:revision>7</cp:revision>
  <dcterms:created xsi:type="dcterms:W3CDTF">2025-10-20T10:07:00Z</dcterms:created>
  <dcterms:modified xsi:type="dcterms:W3CDTF">2025-10-21T07:40:00Z</dcterms:modified>
</cp:coreProperties>
</file>