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86D0E" w14:textId="4B614F7C" w:rsidR="00B073BB" w:rsidRPr="003542BD" w:rsidRDefault="00B073BB" w:rsidP="00B073BB">
      <w:pPr>
        <w:suppressAutoHyphens w:val="0"/>
        <w:jc w:val="right"/>
        <w:rPr>
          <w:rFonts w:ascii="Calibri" w:eastAsia="Calibri" w:hAnsi="Calibri" w:cs="Calibri"/>
          <w:color w:val="000000"/>
          <w:sz w:val="22"/>
          <w:szCs w:val="22"/>
          <w:lang w:eastAsia="en-US"/>
        </w:rPr>
      </w:pPr>
      <w:bookmarkStart w:id="0" w:name="_Hlk58173135"/>
      <w:r w:rsidRPr="00B073BB">
        <w:rPr>
          <w:rFonts w:ascii="Calibri" w:eastAsia="Calibri" w:hAnsi="Calibri" w:cs="Calibri"/>
          <w:color w:val="000000"/>
          <w:sz w:val="22"/>
          <w:szCs w:val="22"/>
          <w:lang w:eastAsia="en-US"/>
        </w:rPr>
        <w:t>Αθήνα,</w:t>
      </w:r>
      <w:r w:rsidR="008E716A">
        <w:rPr>
          <w:rFonts w:ascii="Calibri" w:eastAsia="Calibri" w:hAnsi="Calibri" w:cs="Calibri"/>
          <w:color w:val="000000"/>
          <w:sz w:val="22"/>
          <w:szCs w:val="22"/>
          <w:lang w:eastAsia="en-US"/>
        </w:rPr>
        <w:t xml:space="preserve"> 19</w:t>
      </w:r>
      <w:r w:rsidRPr="00B073BB">
        <w:rPr>
          <w:rFonts w:ascii="Calibri" w:eastAsia="Calibri" w:hAnsi="Calibri" w:cs="Calibri"/>
          <w:color w:val="000000"/>
          <w:sz w:val="22"/>
          <w:szCs w:val="22"/>
          <w:lang w:eastAsia="en-US"/>
        </w:rPr>
        <w:t xml:space="preserve"> Ιουνίου 202</w:t>
      </w:r>
      <w:r w:rsidR="00FD7956" w:rsidRPr="003542BD">
        <w:rPr>
          <w:rFonts w:ascii="Calibri" w:eastAsia="Calibri" w:hAnsi="Calibri" w:cs="Calibri"/>
          <w:color w:val="000000"/>
          <w:sz w:val="22"/>
          <w:szCs w:val="22"/>
          <w:lang w:eastAsia="en-US"/>
        </w:rPr>
        <w:t>6</w:t>
      </w:r>
    </w:p>
    <w:p w14:paraId="04AC82B6" w14:textId="77777777" w:rsidR="00B073BB" w:rsidRPr="00B073BB" w:rsidRDefault="00B073BB" w:rsidP="00B073BB">
      <w:pPr>
        <w:suppressAutoHyphens w:val="0"/>
        <w:jc w:val="right"/>
        <w:rPr>
          <w:rFonts w:ascii="Calibri" w:eastAsia="Calibri" w:hAnsi="Calibri" w:cs="Calibri"/>
          <w:color w:val="000000"/>
          <w:sz w:val="22"/>
          <w:szCs w:val="22"/>
          <w:lang w:eastAsia="en-US"/>
        </w:rPr>
      </w:pPr>
    </w:p>
    <w:p w14:paraId="691F44AD" w14:textId="77777777" w:rsidR="00B073BB" w:rsidRPr="003542BD" w:rsidRDefault="00B073BB" w:rsidP="00B073BB">
      <w:pPr>
        <w:suppressAutoHyphens w:val="0"/>
        <w:jc w:val="center"/>
        <w:rPr>
          <w:rFonts w:ascii="Calibri" w:eastAsia="Calibri" w:hAnsi="Calibri" w:cs="Calibri"/>
          <w:b/>
          <w:color w:val="000000"/>
          <w:lang w:eastAsia="en-US"/>
        </w:rPr>
      </w:pPr>
      <w:r w:rsidRPr="00B073BB">
        <w:rPr>
          <w:rFonts w:ascii="Calibri" w:eastAsia="Calibri" w:hAnsi="Calibri" w:cs="Calibri"/>
          <w:b/>
          <w:color w:val="000000"/>
          <w:lang w:eastAsia="en-US"/>
        </w:rPr>
        <w:t>Δελτίο Τύπου</w:t>
      </w:r>
    </w:p>
    <w:p w14:paraId="449DABB0" w14:textId="77777777" w:rsidR="00FD7956" w:rsidRPr="003542BD" w:rsidRDefault="00FD7956" w:rsidP="00B073BB">
      <w:pPr>
        <w:suppressAutoHyphens w:val="0"/>
        <w:jc w:val="center"/>
        <w:rPr>
          <w:rFonts w:ascii="Calibri" w:eastAsia="Calibri" w:hAnsi="Calibri" w:cs="Calibri"/>
          <w:b/>
          <w:color w:val="000000"/>
          <w:lang w:eastAsia="en-US"/>
        </w:rPr>
      </w:pPr>
    </w:p>
    <w:p w14:paraId="1589964B" w14:textId="1F6220A4" w:rsidR="00B073BB" w:rsidRPr="003542BD" w:rsidRDefault="005846A3" w:rsidP="00B073BB">
      <w:pPr>
        <w:suppressAutoHyphens w:val="0"/>
        <w:jc w:val="center"/>
        <w:rPr>
          <w:rFonts w:ascii="Calibri" w:eastAsia="Calibri" w:hAnsi="Calibri" w:cs="Calibri"/>
          <w:b/>
          <w:color w:val="000000"/>
          <w:sz w:val="28"/>
          <w:szCs w:val="28"/>
          <w:lang w:eastAsia="en-US"/>
        </w:rPr>
      </w:pPr>
      <w:r>
        <w:rPr>
          <w:rFonts w:ascii="Calibri" w:eastAsia="Calibri" w:hAnsi="Calibri" w:cs="Calibri"/>
          <w:b/>
          <w:color w:val="000000"/>
          <w:sz w:val="28"/>
          <w:szCs w:val="28"/>
          <w:lang w:eastAsia="en-US"/>
        </w:rPr>
        <w:t>Ημερίδα</w:t>
      </w:r>
      <w:r w:rsidR="00FD7956" w:rsidRPr="00926173">
        <w:rPr>
          <w:rFonts w:ascii="Calibri" w:eastAsia="Calibri" w:hAnsi="Calibri" w:cs="Calibri"/>
          <w:b/>
          <w:color w:val="000000"/>
          <w:sz w:val="28"/>
          <w:szCs w:val="28"/>
          <w:lang w:eastAsia="en-US"/>
        </w:rPr>
        <w:t xml:space="preserve"> του ΣΕΠΕ </w:t>
      </w:r>
      <w:r w:rsidR="00E06B85">
        <w:rPr>
          <w:rFonts w:ascii="Calibri" w:eastAsia="Calibri" w:hAnsi="Calibri" w:cs="Calibri"/>
          <w:b/>
          <w:color w:val="000000"/>
          <w:sz w:val="28"/>
          <w:szCs w:val="28"/>
          <w:lang w:eastAsia="en-US"/>
        </w:rPr>
        <w:t xml:space="preserve">για την «Ελλάδα της </w:t>
      </w:r>
      <w:r w:rsidR="006D6E2B">
        <w:rPr>
          <w:rFonts w:ascii="Calibri" w:eastAsia="Calibri" w:hAnsi="Calibri" w:cs="Calibri"/>
          <w:b/>
          <w:color w:val="000000"/>
          <w:sz w:val="28"/>
          <w:szCs w:val="28"/>
          <w:lang w:eastAsia="en-US"/>
        </w:rPr>
        <w:t xml:space="preserve">Νέας </w:t>
      </w:r>
      <w:r w:rsidR="00E06B85">
        <w:rPr>
          <w:rFonts w:ascii="Calibri" w:eastAsia="Calibri" w:hAnsi="Calibri" w:cs="Calibri"/>
          <w:b/>
          <w:color w:val="000000"/>
          <w:sz w:val="28"/>
          <w:szCs w:val="28"/>
          <w:lang w:eastAsia="en-US"/>
        </w:rPr>
        <w:t xml:space="preserve">Ψηφιακής Εποχής»,                                                  </w:t>
      </w:r>
      <w:r w:rsidR="00FD7956" w:rsidRPr="00926173">
        <w:rPr>
          <w:rFonts w:ascii="Calibri" w:eastAsia="Calibri" w:hAnsi="Calibri" w:cs="Calibri"/>
          <w:b/>
          <w:color w:val="000000"/>
          <w:sz w:val="28"/>
          <w:szCs w:val="28"/>
          <w:lang w:eastAsia="en-US"/>
        </w:rPr>
        <w:t>στ</w:t>
      </w:r>
      <w:r w:rsidR="00E06B85">
        <w:rPr>
          <w:rFonts w:ascii="Calibri" w:eastAsia="Calibri" w:hAnsi="Calibri" w:cs="Calibri"/>
          <w:b/>
          <w:color w:val="000000"/>
          <w:sz w:val="28"/>
          <w:szCs w:val="28"/>
          <w:lang w:eastAsia="en-US"/>
        </w:rPr>
        <w:t>ο πλαίσιο της</w:t>
      </w:r>
      <w:r w:rsidR="00FD7956" w:rsidRPr="00926173">
        <w:rPr>
          <w:rFonts w:ascii="Calibri" w:eastAsia="Calibri" w:hAnsi="Calibri" w:cs="Calibri"/>
          <w:b/>
          <w:color w:val="000000"/>
          <w:sz w:val="28"/>
          <w:szCs w:val="28"/>
          <w:lang w:eastAsia="en-US"/>
        </w:rPr>
        <w:t xml:space="preserve"> Διεθν</w:t>
      </w:r>
      <w:r w:rsidR="00E06B85">
        <w:rPr>
          <w:rFonts w:ascii="Calibri" w:eastAsia="Calibri" w:hAnsi="Calibri" w:cs="Calibri"/>
          <w:b/>
          <w:color w:val="000000"/>
          <w:sz w:val="28"/>
          <w:szCs w:val="28"/>
          <w:lang w:eastAsia="en-US"/>
        </w:rPr>
        <w:t>ούς</w:t>
      </w:r>
      <w:r w:rsidR="00FD7956" w:rsidRPr="00926173">
        <w:rPr>
          <w:rFonts w:ascii="Calibri" w:eastAsia="Calibri" w:hAnsi="Calibri" w:cs="Calibri"/>
          <w:b/>
          <w:color w:val="000000"/>
          <w:sz w:val="28"/>
          <w:szCs w:val="28"/>
          <w:lang w:eastAsia="en-US"/>
        </w:rPr>
        <w:t xml:space="preserve"> Έκθεση</w:t>
      </w:r>
      <w:r w:rsidR="00E06B85">
        <w:rPr>
          <w:rFonts w:ascii="Calibri" w:eastAsia="Calibri" w:hAnsi="Calibri" w:cs="Calibri"/>
          <w:b/>
          <w:color w:val="000000"/>
          <w:sz w:val="28"/>
          <w:szCs w:val="28"/>
          <w:lang w:eastAsia="en-US"/>
        </w:rPr>
        <w:t>ς</w:t>
      </w:r>
      <w:r w:rsidR="00FD7956" w:rsidRPr="00926173">
        <w:rPr>
          <w:rFonts w:ascii="Calibri" w:eastAsia="Calibri" w:hAnsi="Calibri" w:cs="Calibri"/>
          <w:b/>
          <w:color w:val="000000"/>
          <w:sz w:val="28"/>
          <w:szCs w:val="28"/>
          <w:lang w:eastAsia="en-US"/>
        </w:rPr>
        <w:t xml:space="preserve"> Beyond 2026</w:t>
      </w:r>
    </w:p>
    <w:p w14:paraId="6D8AA725" w14:textId="77777777" w:rsidR="00262D77" w:rsidRDefault="00262D77" w:rsidP="00B073BB">
      <w:pPr>
        <w:suppressAutoHyphens w:val="0"/>
        <w:jc w:val="center"/>
        <w:rPr>
          <w:rFonts w:ascii="Calibri" w:eastAsia="Calibri" w:hAnsi="Calibri" w:cs="Calibri"/>
          <w:bCs/>
          <w:i/>
          <w:iCs/>
          <w:color w:val="000000"/>
          <w:lang w:eastAsia="en-US"/>
        </w:rPr>
      </w:pPr>
    </w:p>
    <w:p w14:paraId="0A5991CF" w14:textId="77777777" w:rsidR="00E06B85" w:rsidRPr="00E06B85" w:rsidRDefault="00262D77" w:rsidP="006A6894">
      <w:pPr>
        <w:pStyle w:val="ListParagraph"/>
        <w:numPr>
          <w:ilvl w:val="0"/>
          <w:numId w:val="8"/>
        </w:numPr>
        <w:suppressAutoHyphens w:val="0"/>
        <w:jc w:val="center"/>
        <w:rPr>
          <w:rFonts w:ascii="Calibri" w:eastAsia="Calibri" w:hAnsi="Calibri" w:cs="Calibri"/>
          <w:bCs/>
          <w:i/>
          <w:iCs/>
          <w:color w:val="000000"/>
          <w:u w:val="single"/>
          <w:lang w:eastAsia="en-US"/>
        </w:rPr>
      </w:pPr>
      <w:r w:rsidRPr="00E06B85">
        <w:rPr>
          <w:rFonts w:ascii="Calibri" w:eastAsia="Calibri" w:hAnsi="Calibri" w:cs="Calibri"/>
          <w:bCs/>
          <w:i/>
          <w:iCs/>
          <w:color w:val="000000"/>
          <w:u w:val="single"/>
          <w:lang w:eastAsia="en-US"/>
        </w:rPr>
        <w:t>Στο επίκεντρο η ψηφιακή αναβάθμιση της χώρας, η αμυντική τεχνολογία και η κυβερνοασφάλεια</w:t>
      </w:r>
    </w:p>
    <w:p w14:paraId="33D05654" w14:textId="4AB09F46" w:rsidR="00262D77" w:rsidRPr="00E06B85" w:rsidRDefault="00AD7642" w:rsidP="006A6894">
      <w:pPr>
        <w:pStyle w:val="ListParagraph"/>
        <w:numPr>
          <w:ilvl w:val="0"/>
          <w:numId w:val="8"/>
        </w:numPr>
        <w:suppressAutoHyphens w:val="0"/>
        <w:jc w:val="center"/>
        <w:rPr>
          <w:rFonts w:ascii="Calibri" w:eastAsia="Calibri" w:hAnsi="Calibri" w:cs="Calibri"/>
          <w:bCs/>
          <w:i/>
          <w:iCs/>
          <w:color w:val="000000"/>
          <w:u w:val="single"/>
          <w:lang w:eastAsia="en-US"/>
        </w:rPr>
      </w:pPr>
      <w:r w:rsidRPr="00E06B85">
        <w:rPr>
          <w:rFonts w:ascii="Calibri" w:eastAsia="Calibri" w:hAnsi="Calibri" w:cs="Calibri"/>
          <w:bCs/>
          <w:i/>
          <w:iCs/>
          <w:color w:val="000000"/>
          <w:u w:val="single"/>
          <w:lang w:eastAsia="en-US"/>
        </w:rPr>
        <w:t>Μνημόνιο</w:t>
      </w:r>
      <w:r w:rsidR="00725426" w:rsidRPr="00E06B85">
        <w:rPr>
          <w:rFonts w:ascii="Calibri" w:eastAsia="Calibri" w:hAnsi="Calibri" w:cs="Calibri"/>
          <w:bCs/>
          <w:i/>
          <w:iCs/>
          <w:color w:val="000000"/>
          <w:u w:val="single"/>
          <w:lang w:eastAsia="en-US"/>
        </w:rPr>
        <w:t xml:space="preserve"> Συνεργασίας υπέγραψαν </w:t>
      </w:r>
      <w:r w:rsidR="00E06B85" w:rsidRPr="00E06B85">
        <w:rPr>
          <w:rFonts w:ascii="Calibri" w:eastAsia="Calibri" w:hAnsi="Calibri" w:cs="Calibri"/>
          <w:bCs/>
          <w:i/>
          <w:iCs/>
          <w:color w:val="000000"/>
          <w:u w:val="single"/>
          <w:lang w:eastAsia="en-US"/>
        </w:rPr>
        <w:t xml:space="preserve">ΣΕΠΕ και </w:t>
      </w:r>
      <w:r w:rsidR="00725426" w:rsidRPr="00E06B85">
        <w:rPr>
          <w:rFonts w:ascii="Calibri" w:eastAsia="Calibri" w:hAnsi="Calibri" w:cs="Calibri"/>
          <w:bCs/>
          <w:i/>
          <w:iCs/>
          <w:color w:val="000000"/>
          <w:u w:val="single"/>
          <w:lang w:eastAsia="en-US"/>
        </w:rPr>
        <w:t>Εθνικό Κέντρο Τεκμηρίωσης και Ηλεκτρονικού Περιεχομένου (ΕΚΤ)</w:t>
      </w:r>
    </w:p>
    <w:p w14:paraId="631A148E" w14:textId="77777777" w:rsidR="00262D77" w:rsidRPr="00171EF3" w:rsidRDefault="00262D77" w:rsidP="00E06B85">
      <w:pPr>
        <w:suppressAutoHyphens w:val="0"/>
        <w:jc w:val="center"/>
        <w:rPr>
          <w:rFonts w:ascii="Calibri" w:eastAsia="Calibri" w:hAnsi="Calibri" w:cs="Calibri"/>
          <w:bCs/>
          <w:i/>
          <w:iCs/>
          <w:color w:val="000000"/>
          <w:lang w:eastAsia="en-US"/>
        </w:rPr>
      </w:pPr>
    </w:p>
    <w:p w14:paraId="04F44946" w14:textId="1F271741" w:rsidR="00262D77" w:rsidRPr="00247719" w:rsidRDefault="00262D77" w:rsidP="00262D77">
      <w:pPr>
        <w:suppressAutoHyphens w:val="0"/>
        <w:jc w:val="both"/>
        <w:rPr>
          <w:rFonts w:ascii="Calibri" w:eastAsia="Calibri" w:hAnsi="Calibri" w:cs="Calibri"/>
          <w:bCs/>
          <w:color w:val="000000"/>
          <w:lang w:eastAsia="en-US"/>
        </w:rPr>
      </w:pPr>
      <w:r w:rsidRPr="00171EF3">
        <w:rPr>
          <w:rFonts w:ascii="Calibri" w:eastAsia="Calibri" w:hAnsi="Calibri" w:cs="Calibri"/>
          <w:bCs/>
          <w:color w:val="000000"/>
          <w:lang w:eastAsia="en-US"/>
        </w:rPr>
        <w:t>Με επιτυχία ολοκληρώθηκ</w:t>
      </w:r>
      <w:r w:rsidR="00B55F1A">
        <w:rPr>
          <w:rFonts w:ascii="Calibri" w:eastAsia="Calibri" w:hAnsi="Calibri" w:cs="Calibri"/>
          <w:bCs/>
          <w:color w:val="000000"/>
          <w:lang w:eastAsia="en-US"/>
        </w:rPr>
        <w:t xml:space="preserve">ε η Ημερίδα </w:t>
      </w:r>
      <w:r w:rsidRPr="00171EF3">
        <w:rPr>
          <w:rFonts w:ascii="Calibri" w:eastAsia="Calibri" w:hAnsi="Calibri" w:cs="Calibri"/>
          <w:bCs/>
          <w:color w:val="000000"/>
          <w:lang w:eastAsia="en-US"/>
        </w:rPr>
        <w:t xml:space="preserve">που διοργάνωσε ο </w:t>
      </w:r>
      <w:r w:rsidRPr="00247719">
        <w:rPr>
          <w:rFonts w:ascii="Calibri" w:eastAsia="Calibri" w:hAnsi="Calibri" w:cs="Calibri"/>
          <w:b/>
          <w:color w:val="000000"/>
          <w:lang w:eastAsia="en-US"/>
        </w:rPr>
        <w:t>Σύνδεσμος Επιχειρήσεων Πληροφορικής &amp; Επικοινωνιών Ελλάδας</w:t>
      </w:r>
      <w:r w:rsidR="00247719" w:rsidRPr="00247719">
        <w:rPr>
          <w:rFonts w:ascii="Calibri" w:eastAsia="Calibri" w:hAnsi="Calibri" w:cs="Calibri"/>
          <w:bCs/>
          <w:color w:val="000000"/>
          <w:lang w:eastAsia="en-US"/>
        </w:rPr>
        <w:t>,</w:t>
      </w:r>
      <w:r w:rsidRPr="00171EF3">
        <w:rPr>
          <w:rFonts w:ascii="Calibri" w:eastAsia="Calibri" w:hAnsi="Calibri" w:cs="Calibri"/>
          <w:bCs/>
          <w:color w:val="000000"/>
          <w:lang w:eastAsia="en-US"/>
        </w:rPr>
        <w:t xml:space="preserve"> </w:t>
      </w:r>
      <w:r w:rsidR="00247719" w:rsidRPr="00171EF3">
        <w:rPr>
          <w:rFonts w:ascii="Calibri" w:eastAsia="Calibri" w:hAnsi="Calibri" w:cs="Calibri"/>
          <w:b/>
          <w:color w:val="000000"/>
          <w:lang w:eastAsia="en-US"/>
        </w:rPr>
        <w:t>ΣΕΠΕ</w:t>
      </w:r>
      <w:r w:rsidR="00247719" w:rsidRPr="00247719">
        <w:rPr>
          <w:rFonts w:ascii="Calibri" w:eastAsia="Calibri" w:hAnsi="Calibri" w:cs="Calibri"/>
          <w:b/>
          <w:color w:val="000000"/>
          <w:lang w:eastAsia="en-US"/>
        </w:rPr>
        <w:t>,</w:t>
      </w:r>
      <w:r w:rsidR="00247719">
        <w:rPr>
          <w:rFonts w:ascii="Calibri" w:eastAsia="Calibri" w:hAnsi="Calibri" w:cs="Calibri"/>
          <w:bCs/>
          <w:color w:val="000000"/>
          <w:lang w:eastAsia="en-US"/>
        </w:rPr>
        <w:t xml:space="preserve"> </w:t>
      </w:r>
      <w:r w:rsidR="00276278">
        <w:rPr>
          <w:rFonts w:ascii="Calibri" w:eastAsia="Calibri" w:hAnsi="Calibri" w:cs="Calibri"/>
          <w:bCs/>
          <w:color w:val="000000"/>
          <w:lang w:eastAsia="en-US"/>
        </w:rPr>
        <w:t xml:space="preserve">με θέμα </w:t>
      </w:r>
      <w:r w:rsidR="00276278" w:rsidRPr="00276278">
        <w:rPr>
          <w:rFonts w:ascii="Calibri" w:eastAsia="Calibri" w:hAnsi="Calibri" w:cs="Calibri"/>
          <w:b/>
          <w:color w:val="000000"/>
          <w:lang w:eastAsia="en-US"/>
        </w:rPr>
        <w:t>«Η Ελλάδα της Νέας Ψηφιακής Εποχής: AI, Κυβερνοασφάλεια και το Νέο Οικοσύστημα Καινοτομίας»</w:t>
      </w:r>
      <w:r w:rsidR="00276278">
        <w:rPr>
          <w:rFonts w:ascii="Calibri" w:eastAsia="Calibri" w:hAnsi="Calibri" w:cs="Calibri"/>
          <w:bCs/>
          <w:color w:val="000000"/>
          <w:lang w:eastAsia="en-US"/>
        </w:rPr>
        <w:t xml:space="preserve"> </w:t>
      </w:r>
      <w:r w:rsidRPr="00171EF3">
        <w:rPr>
          <w:rFonts w:ascii="Calibri" w:hAnsi="Calibri" w:cs="Calibri"/>
        </w:rPr>
        <w:t xml:space="preserve">την </w:t>
      </w:r>
      <w:r w:rsidR="00FC28C4">
        <w:rPr>
          <w:rFonts w:ascii="Calibri" w:hAnsi="Calibri" w:cs="Calibri"/>
          <w:b/>
          <w:bCs/>
        </w:rPr>
        <w:t>Πέμπτη</w:t>
      </w:r>
      <w:r w:rsidRPr="00171EF3">
        <w:rPr>
          <w:rFonts w:ascii="Calibri" w:hAnsi="Calibri" w:cs="Calibri"/>
          <w:b/>
          <w:bCs/>
        </w:rPr>
        <w:t xml:space="preserve"> 18 Ιουνίου 2026,</w:t>
      </w:r>
      <w:r w:rsidRPr="00171EF3">
        <w:t xml:space="preserve"> </w:t>
      </w:r>
      <w:r w:rsidRPr="00171EF3">
        <w:rPr>
          <w:rFonts w:ascii="Calibri" w:hAnsi="Calibri" w:cs="Calibri"/>
        </w:rPr>
        <w:t xml:space="preserve">η οποία πραγματοποιήθηκε </w:t>
      </w:r>
      <w:r w:rsidR="00247719" w:rsidRPr="00171EF3">
        <w:rPr>
          <w:rFonts w:ascii="Calibri" w:eastAsia="Calibri" w:hAnsi="Calibri" w:cs="Calibri"/>
          <w:bCs/>
          <w:color w:val="000000"/>
          <w:lang w:eastAsia="en-US"/>
        </w:rPr>
        <w:t>στο πλαίσιο της διεθνούς έκθεσης</w:t>
      </w:r>
      <w:r w:rsidR="00247719" w:rsidRPr="00171EF3">
        <w:rPr>
          <w:rFonts w:ascii="Calibri" w:eastAsia="Calibri" w:hAnsi="Calibri" w:cs="Calibri"/>
          <w:b/>
          <w:color w:val="000000"/>
          <w:lang w:eastAsia="en-US"/>
        </w:rPr>
        <w:t xml:space="preserve"> </w:t>
      </w:r>
      <w:r w:rsidR="00247719" w:rsidRPr="00171EF3">
        <w:rPr>
          <w:rFonts w:ascii="Calibri" w:eastAsia="Calibri" w:hAnsi="Calibri" w:cs="Calibri"/>
          <w:b/>
          <w:color w:val="000000"/>
          <w:lang w:val="en-US" w:eastAsia="en-US"/>
        </w:rPr>
        <w:t>B</w:t>
      </w:r>
      <w:r w:rsidR="00247719" w:rsidRPr="00171EF3">
        <w:rPr>
          <w:rFonts w:ascii="Calibri" w:eastAsia="Calibri" w:hAnsi="Calibri" w:cs="Calibri"/>
          <w:b/>
          <w:color w:val="000000"/>
          <w:lang w:eastAsia="en-US"/>
        </w:rPr>
        <w:t>eyond 2026</w:t>
      </w:r>
      <w:r w:rsidR="00247719" w:rsidRPr="00247719">
        <w:rPr>
          <w:rFonts w:ascii="Calibri" w:eastAsia="Calibri" w:hAnsi="Calibri" w:cs="Calibri"/>
          <w:bCs/>
          <w:color w:val="000000"/>
          <w:lang w:eastAsia="en-US"/>
        </w:rPr>
        <w:t xml:space="preserve">, </w:t>
      </w:r>
      <w:r w:rsidRPr="00171EF3">
        <w:rPr>
          <w:rFonts w:ascii="Calibri" w:hAnsi="Calibri" w:cs="Calibri"/>
        </w:rPr>
        <w:t>στο Metropolitan Exhibition Centre, στα Σπάτα Αττικής</w:t>
      </w:r>
      <w:r w:rsidR="00247719" w:rsidRPr="00247719">
        <w:rPr>
          <w:rFonts w:ascii="Calibri" w:hAnsi="Calibri" w:cs="Calibri"/>
        </w:rPr>
        <w:t>.</w:t>
      </w:r>
    </w:p>
    <w:p w14:paraId="30899B53" w14:textId="77777777" w:rsidR="00262D77" w:rsidRPr="003542BD" w:rsidRDefault="00262D77" w:rsidP="00262D77">
      <w:pPr>
        <w:suppressAutoHyphens w:val="0"/>
        <w:jc w:val="both"/>
        <w:rPr>
          <w:rFonts w:ascii="Calibri" w:eastAsia="Calibri" w:hAnsi="Calibri" w:cs="Calibri"/>
          <w:bCs/>
          <w:color w:val="000000"/>
          <w:lang w:eastAsia="en-US"/>
        </w:rPr>
      </w:pPr>
    </w:p>
    <w:p w14:paraId="1CA8E901" w14:textId="5321628B" w:rsidR="00926173" w:rsidRDefault="00262D77" w:rsidP="00262D77">
      <w:pPr>
        <w:suppressAutoHyphens w:val="0"/>
        <w:jc w:val="both"/>
        <w:rPr>
          <w:rFonts w:ascii="Calibri" w:eastAsia="Calibri" w:hAnsi="Calibri" w:cs="Calibri"/>
          <w:bCs/>
          <w:color w:val="000000"/>
          <w:lang w:eastAsia="en-US"/>
        </w:rPr>
      </w:pPr>
      <w:r w:rsidRPr="00171EF3">
        <w:rPr>
          <w:rFonts w:ascii="Calibri" w:eastAsia="Calibri" w:hAnsi="Calibri" w:cs="Calibri"/>
          <w:bCs/>
          <w:color w:val="000000"/>
          <w:lang w:eastAsia="en-US"/>
        </w:rPr>
        <w:t xml:space="preserve">Με τη συμμετοχή </w:t>
      </w:r>
      <w:r w:rsidR="00E1156A" w:rsidRPr="00171EF3">
        <w:rPr>
          <w:rFonts w:ascii="Calibri" w:eastAsia="Calibri" w:hAnsi="Calibri" w:cs="Calibri"/>
          <w:bCs/>
          <w:color w:val="000000"/>
          <w:lang w:eastAsia="en-US"/>
        </w:rPr>
        <w:t xml:space="preserve">κορυφαίων θεσμικών εκπροσώπων, ακαδημαϊκών και στελεχών της αγοράς του κλάδου </w:t>
      </w:r>
      <w:r w:rsidR="000B3CBF">
        <w:rPr>
          <w:rFonts w:ascii="Calibri" w:eastAsia="Calibri" w:hAnsi="Calibri" w:cs="Calibri"/>
          <w:bCs/>
          <w:color w:val="000000"/>
          <w:lang w:eastAsia="en-US"/>
        </w:rPr>
        <w:t>ψηφιακής τεχνολογίας</w:t>
      </w:r>
      <w:r w:rsidR="00E1156A" w:rsidRPr="00171EF3">
        <w:rPr>
          <w:rFonts w:ascii="Calibri" w:eastAsia="Calibri" w:hAnsi="Calibri" w:cs="Calibri"/>
          <w:bCs/>
          <w:color w:val="000000"/>
          <w:lang w:eastAsia="en-US"/>
        </w:rPr>
        <w:t>, ο ΣΕΠΕ</w:t>
      </w:r>
      <w:r w:rsidR="00E1156A" w:rsidRPr="00171EF3">
        <w:t xml:space="preserve"> </w:t>
      </w:r>
      <w:r w:rsidR="00E1156A" w:rsidRPr="00171EF3">
        <w:rPr>
          <w:rFonts w:ascii="Calibri" w:eastAsia="Calibri" w:hAnsi="Calibri" w:cs="Calibri"/>
          <w:bCs/>
          <w:color w:val="000000"/>
          <w:lang w:eastAsia="en-US"/>
        </w:rPr>
        <w:t xml:space="preserve">ως θεσμικός συνομιλητής και εταίρος της Πολιτείας, ανέλαβε την πρωτοβουλία να ανοίξει τη συζήτηση για το μέλλον της ψηφιακής στρατηγικής της χώρας, διοργανώνοντας </w:t>
      </w:r>
      <w:r w:rsidR="00E1156A" w:rsidRPr="00171EF3">
        <w:rPr>
          <w:rFonts w:ascii="Calibri" w:eastAsia="Calibri" w:hAnsi="Calibri" w:cs="Calibri"/>
          <w:b/>
          <w:color w:val="000000"/>
          <w:lang w:eastAsia="en-US"/>
        </w:rPr>
        <w:t xml:space="preserve">δύο </w:t>
      </w:r>
      <w:r w:rsidR="00926173" w:rsidRPr="00171EF3">
        <w:rPr>
          <w:rFonts w:ascii="Calibri" w:eastAsia="Calibri" w:hAnsi="Calibri" w:cs="Calibri"/>
          <w:b/>
          <w:color w:val="000000"/>
          <w:lang w:eastAsia="en-US"/>
        </w:rPr>
        <w:t xml:space="preserve">εξειδικευμένα </w:t>
      </w:r>
      <w:r w:rsidR="00E1156A" w:rsidRPr="00171EF3">
        <w:rPr>
          <w:rFonts w:ascii="Calibri" w:eastAsia="Calibri" w:hAnsi="Calibri" w:cs="Calibri"/>
          <w:b/>
          <w:color w:val="000000"/>
          <w:lang w:eastAsia="en-US"/>
        </w:rPr>
        <w:t>πάνελ συζήτησης</w:t>
      </w:r>
      <w:r w:rsidR="00E1156A" w:rsidRPr="00171EF3">
        <w:rPr>
          <w:rFonts w:ascii="Calibri" w:eastAsia="Calibri" w:hAnsi="Calibri" w:cs="Calibri"/>
          <w:bCs/>
          <w:color w:val="000000"/>
          <w:lang w:eastAsia="en-US"/>
        </w:rPr>
        <w:t xml:space="preserve"> με τίτλο: </w:t>
      </w:r>
      <w:r w:rsidR="00E1156A" w:rsidRPr="00171EF3">
        <w:rPr>
          <w:rFonts w:ascii="Calibri" w:eastAsia="Calibri" w:hAnsi="Calibri" w:cs="Calibri"/>
          <w:b/>
          <w:color w:val="000000"/>
          <w:lang w:eastAsia="en-US"/>
        </w:rPr>
        <w:t>«DigitalGreece 2030: τα επόμενα βήματα και οι προκλήσεις για την ψηφιακή αναβάθμιση της χώρας»</w:t>
      </w:r>
      <w:r w:rsidR="00E1156A" w:rsidRPr="00171EF3">
        <w:rPr>
          <w:rFonts w:ascii="Calibri" w:eastAsia="Calibri" w:hAnsi="Calibri" w:cs="Calibri"/>
          <w:bCs/>
          <w:color w:val="000000"/>
          <w:lang w:eastAsia="en-US"/>
        </w:rPr>
        <w:t xml:space="preserve"> και </w:t>
      </w:r>
      <w:r w:rsidR="00E1156A" w:rsidRPr="00171EF3">
        <w:rPr>
          <w:rFonts w:ascii="Calibri" w:eastAsia="Calibri" w:hAnsi="Calibri" w:cs="Calibri"/>
          <w:b/>
          <w:color w:val="000000"/>
          <w:lang w:eastAsia="en-US"/>
        </w:rPr>
        <w:t>«Defense Tech &amp; Cybersecurity: η δημιουργία ενός νέου οικοσυστήματος»</w:t>
      </w:r>
      <w:r w:rsidR="00926173" w:rsidRPr="00171EF3">
        <w:rPr>
          <w:rFonts w:ascii="Calibri" w:eastAsia="Calibri" w:hAnsi="Calibri" w:cs="Calibri"/>
          <w:bCs/>
          <w:color w:val="000000"/>
          <w:lang w:eastAsia="en-US"/>
        </w:rPr>
        <w:t>, όπου οι συμμετέχοντες εστίασαν στα εμπόδια που πρέπει να ξεπεραστούν για την επίτευξη της ψηφιακής αναβάθμισης της χώρας μέχρι το 2030, στη θωράκιση των υποδομών, καθώς και στις επενδύσεις αιχμής που θα διασφαλίσουν την εθνική ψηφιακή ανθεκτικότητα.</w:t>
      </w:r>
    </w:p>
    <w:p w14:paraId="04A84A26" w14:textId="4612E327" w:rsidR="003542BD" w:rsidRDefault="003542BD" w:rsidP="00262D77">
      <w:pPr>
        <w:suppressAutoHyphens w:val="0"/>
        <w:jc w:val="both"/>
        <w:rPr>
          <w:rFonts w:ascii="Calibri" w:eastAsia="Calibri" w:hAnsi="Calibri" w:cs="Calibri"/>
          <w:bCs/>
          <w:color w:val="000000"/>
          <w:lang w:eastAsia="en-US"/>
        </w:rPr>
      </w:pPr>
    </w:p>
    <w:p w14:paraId="07E3439B" w14:textId="70962F36" w:rsidR="003542BD" w:rsidRDefault="003542BD" w:rsidP="00262D77">
      <w:pPr>
        <w:suppressAutoHyphens w:val="0"/>
        <w:jc w:val="both"/>
        <w:rPr>
          <w:rFonts w:ascii="Calibri" w:eastAsia="Calibri" w:hAnsi="Calibri" w:cs="Calibri"/>
          <w:bCs/>
          <w:color w:val="000000"/>
          <w:lang w:eastAsia="en-US"/>
        </w:rPr>
      </w:pPr>
      <w:r>
        <w:rPr>
          <w:rFonts w:ascii="Calibri" w:eastAsia="Calibri" w:hAnsi="Calibri" w:cs="Calibri"/>
          <w:bCs/>
          <w:color w:val="000000"/>
          <w:lang w:eastAsia="en-US"/>
        </w:rPr>
        <w:t xml:space="preserve">Παράλληλα, </w:t>
      </w:r>
      <w:r w:rsidRPr="00751C64">
        <w:rPr>
          <w:rFonts w:ascii="Calibri" w:eastAsia="Calibri" w:hAnsi="Calibri" w:cs="Calibri"/>
          <w:b/>
          <w:color w:val="000000"/>
          <w:lang w:eastAsia="en-US"/>
        </w:rPr>
        <w:t>υπογράφθηκε μνημόνιο συνεργασίας μεταξύ του Εθνικού Κέντρου Τεκμηρίωσης και Ηλεκτρονικού Περιεχομένου (ΕΚΤ) και του Συνδέσμου Επιχειρήσεων Πληροφορικής &amp; Επικοινωνιών Ελλάδ</w:t>
      </w:r>
      <w:r w:rsidR="00247719">
        <w:rPr>
          <w:rFonts w:ascii="Calibri" w:eastAsia="Calibri" w:hAnsi="Calibri" w:cs="Calibri"/>
          <w:b/>
          <w:color w:val="000000"/>
          <w:lang w:eastAsia="en-US"/>
        </w:rPr>
        <w:t>α</w:t>
      </w:r>
      <w:r w:rsidRPr="00751C64">
        <w:rPr>
          <w:rFonts w:ascii="Calibri" w:eastAsia="Calibri" w:hAnsi="Calibri" w:cs="Calibri"/>
          <w:b/>
          <w:color w:val="000000"/>
          <w:lang w:eastAsia="en-US"/>
        </w:rPr>
        <w:t>ς</w:t>
      </w:r>
      <w:r w:rsidR="00424DBF" w:rsidRPr="00751C64">
        <w:rPr>
          <w:rFonts w:ascii="Calibri" w:eastAsia="Calibri" w:hAnsi="Calibri" w:cs="Calibri"/>
          <w:b/>
          <w:color w:val="000000"/>
          <w:lang w:eastAsia="en-US"/>
        </w:rPr>
        <w:t xml:space="preserve">, με </w:t>
      </w:r>
      <w:r w:rsidR="00A11807" w:rsidRPr="00751C64">
        <w:rPr>
          <w:rFonts w:ascii="Calibri" w:eastAsia="Calibri" w:hAnsi="Calibri" w:cs="Calibri"/>
          <w:b/>
          <w:color w:val="000000"/>
          <w:lang w:eastAsia="en-US"/>
        </w:rPr>
        <w:t>σ</w:t>
      </w:r>
      <w:r w:rsidR="000B3CBF">
        <w:rPr>
          <w:rFonts w:ascii="Calibri" w:eastAsia="Calibri" w:hAnsi="Calibri" w:cs="Calibri"/>
          <w:b/>
          <w:color w:val="000000"/>
          <w:lang w:eastAsia="en-US"/>
        </w:rPr>
        <w:t>κοπό</w:t>
      </w:r>
      <w:r w:rsidR="00424DBF" w:rsidRPr="00751C64">
        <w:rPr>
          <w:rFonts w:ascii="Calibri" w:eastAsia="Calibri" w:hAnsi="Calibri" w:cs="Calibri"/>
          <w:b/>
          <w:color w:val="000000"/>
          <w:lang w:eastAsia="en-US"/>
        </w:rPr>
        <w:t xml:space="preserve"> τη </w:t>
      </w:r>
      <w:r w:rsidR="00A11807" w:rsidRPr="00751C64">
        <w:rPr>
          <w:rFonts w:ascii="Calibri" w:eastAsia="Calibri" w:hAnsi="Calibri" w:cs="Calibri"/>
          <w:b/>
          <w:color w:val="000000"/>
          <w:lang w:eastAsia="en-US"/>
        </w:rPr>
        <w:t xml:space="preserve">σύμπραξη δυνάμεων στο </w:t>
      </w:r>
      <w:r w:rsidR="0061199C" w:rsidRPr="00751C64">
        <w:rPr>
          <w:rFonts w:ascii="Calibri" w:eastAsia="Calibri" w:hAnsi="Calibri" w:cs="Calibri"/>
          <w:b/>
          <w:color w:val="000000"/>
          <w:lang w:eastAsia="en-US"/>
        </w:rPr>
        <w:t>καίριο</w:t>
      </w:r>
      <w:r w:rsidR="00A11807" w:rsidRPr="00751C64">
        <w:rPr>
          <w:rFonts w:ascii="Calibri" w:eastAsia="Calibri" w:hAnsi="Calibri" w:cs="Calibri"/>
          <w:b/>
          <w:color w:val="000000"/>
          <w:lang w:eastAsia="en-US"/>
        </w:rPr>
        <w:t xml:space="preserve"> ζήτημα </w:t>
      </w:r>
      <w:r w:rsidR="00850E0C" w:rsidRPr="00751C64">
        <w:rPr>
          <w:rFonts w:ascii="Calibri" w:eastAsia="Calibri" w:hAnsi="Calibri" w:cs="Calibri"/>
          <w:b/>
          <w:color w:val="000000"/>
          <w:lang w:eastAsia="en-US"/>
        </w:rPr>
        <w:t>του ψηφιακού μετασχηματισμού</w:t>
      </w:r>
      <w:r w:rsidR="00610119">
        <w:rPr>
          <w:rFonts w:ascii="Calibri" w:eastAsia="Calibri" w:hAnsi="Calibri" w:cs="Calibri"/>
          <w:b/>
          <w:color w:val="000000"/>
          <w:lang w:eastAsia="en-US"/>
        </w:rPr>
        <w:t>,</w:t>
      </w:r>
      <w:r w:rsidR="0061199C" w:rsidRPr="00751C64">
        <w:rPr>
          <w:rFonts w:ascii="Calibri" w:eastAsia="Calibri" w:hAnsi="Calibri" w:cs="Calibri"/>
          <w:b/>
          <w:color w:val="000000"/>
          <w:lang w:eastAsia="en-US"/>
        </w:rPr>
        <w:t xml:space="preserve"> της </w:t>
      </w:r>
      <w:r w:rsidR="00610119">
        <w:rPr>
          <w:rFonts w:ascii="Calibri" w:eastAsia="Calibri" w:hAnsi="Calibri" w:cs="Calibri"/>
          <w:b/>
          <w:color w:val="000000"/>
          <w:lang w:eastAsia="en-US"/>
        </w:rPr>
        <w:t>χρήσης των δεδομένων</w:t>
      </w:r>
      <w:r w:rsidR="0061199C" w:rsidRPr="00751C64">
        <w:rPr>
          <w:rFonts w:ascii="Calibri" w:eastAsia="Calibri" w:hAnsi="Calibri" w:cs="Calibri"/>
          <w:b/>
          <w:color w:val="000000"/>
          <w:lang w:eastAsia="en-US"/>
        </w:rPr>
        <w:t>, της έρευνας</w:t>
      </w:r>
      <w:r w:rsidR="00A31403" w:rsidRPr="00751C64">
        <w:rPr>
          <w:rFonts w:ascii="Calibri" w:eastAsia="Calibri" w:hAnsi="Calibri" w:cs="Calibri"/>
          <w:b/>
          <w:color w:val="000000"/>
          <w:lang w:eastAsia="en-US"/>
        </w:rPr>
        <w:t xml:space="preserve"> και της </w:t>
      </w:r>
      <w:r w:rsidR="00FD61B5" w:rsidRPr="00751C64">
        <w:rPr>
          <w:rFonts w:ascii="Calibri" w:eastAsia="Calibri" w:hAnsi="Calibri" w:cs="Calibri"/>
          <w:b/>
          <w:color w:val="000000"/>
          <w:lang w:eastAsia="en-US"/>
        </w:rPr>
        <w:t>επιστήμης</w:t>
      </w:r>
      <w:r w:rsidR="00A31403">
        <w:rPr>
          <w:rFonts w:ascii="Calibri" w:eastAsia="Calibri" w:hAnsi="Calibri" w:cs="Calibri"/>
          <w:bCs/>
          <w:color w:val="000000"/>
          <w:lang w:eastAsia="en-US"/>
        </w:rPr>
        <w:t>.</w:t>
      </w:r>
      <w:r w:rsidR="00FD61B5">
        <w:rPr>
          <w:rFonts w:ascii="Calibri" w:eastAsia="Calibri" w:hAnsi="Calibri" w:cs="Calibri"/>
          <w:bCs/>
          <w:color w:val="000000"/>
          <w:lang w:eastAsia="en-US"/>
        </w:rPr>
        <w:t xml:space="preserve"> </w:t>
      </w:r>
      <w:r w:rsidR="00FD61B5" w:rsidRPr="00FD61B5">
        <w:rPr>
          <w:rFonts w:ascii="Calibri" w:eastAsia="Calibri" w:hAnsi="Calibri" w:cs="Calibri"/>
          <w:bCs/>
          <w:color w:val="000000"/>
          <w:lang w:eastAsia="en-US"/>
        </w:rPr>
        <w:t xml:space="preserve">Το Μνημόνιο Συνεργασίας υπέγραψαν εκ μέρους του </w:t>
      </w:r>
      <w:r w:rsidR="00FD61B5">
        <w:rPr>
          <w:rFonts w:ascii="Calibri" w:eastAsia="Calibri" w:hAnsi="Calibri" w:cs="Calibri"/>
          <w:bCs/>
          <w:color w:val="000000"/>
          <w:lang w:eastAsia="en-US"/>
        </w:rPr>
        <w:t>ΕΚΤ</w:t>
      </w:r>
      <w:r w:rsidR="00FD61B5" w:rsidRPr="00FD61B5">
        <w:rPr>
          <w:rFonts w:ascii="Calibri" w:eastAsia="Calibri" w:hAnsi="Calibri" w:cs="Calibri"/>
          <w:bCs/>
          <w:color w:val="000000"/>
          <w:lang w:eastAsia="en-US"/>
        </w:rPr>
        <w:t xml:space="preserve"> ο Διευθ</w:t>
      </w:r>
      <w:r w:rsidR="004134BF">
        <w:rPr>
          <w:rFonts w:ascii="Calibri" w:eastAsia="Calibri" w:hAnsi="Calibri" w:cs="Calibri"/>
          <w:bCs/>
          <w:color w:val="000000"/>
          <w:lang w:eastAsia="en-US"/>
        </w:rPr>
        <w:t>υντής</w:t>
      </w:r>
      <w:r w:rsidR="00FD61B5" w:rsidRPr="00FD61B5">
        <w:rPr>
          <w:rFonts w:ascii="Calibri" w:eastAsia="Calibri" w:hAnsi="Calibri" w:cs="Calibri"/>
          <w:bCs/>
          <w:color w:val="000000"/>
          <w:lang w:eastAsia="en-US"/>
        </w:rPr>
        <w:t xml:space="preserve">, </w:t>
      </w:r>
      <w:r w:rsidR="004134BF" w:rsidRPr="00751C64">
        <w:rPr>
          <w:rFonts w:ascii="Calibri" w:eastAsia="Calibri" w:hAnsi="Calibri" w:cs="Calibri"/>
          <w:b/>
          <w:color w:val="000000"/>
          <w:lang w:eastAsia="en-US"/>
        </w:rPr>
        <w:t>Δρ. Κυριάκο</w:t>
      </w:r>
      <w:r w:rsidR="0059787B" w:rsidRPr="00751C64">
        <w:rPr>
          <w:rFonts w:ascii="Calibri" w:eastAsia="Calibri" w:hAnsi="Calibri" w:cs="Calibri"/>
          <w:b/>
          <w:color w:val="000000"/>
          <w:lang w:eastAsia="en-US"/>
        </w:rPr>
        <w:t>ς</w:t>
      </w:r>
      <w:r w:rsidR="004134BF" w:rsidRPr="00751C64">
        <w:rPr>
          <w:rFonts w:ascii="Calibri" w:eastAsia="Calibri" w:hAnsi="Calibri" w:cs="Calibri"/>
          <w:b/>
          <w:color w:val="000000"/>
          <w:lang w:eastAsia="en-US"/>
        </w:rPr>
        <w:t xml:space="preserve"> Τολιά</w:t>
      </w:r>
      <w:r w:rsidR="0059787B" w:rsidRPr="00751C64">
        <w:rPr>
          <w:rFonts w:ascii="Calibri" w:eastAsia="Calibri" w:hAnsi="Calibri" w:cs="Calibri"/>
          <w:b/>
          <w:color w:val="000000"/>
          <w:lang w:eastAsia="en-US"/>
        </w:rPr>
        <w:t>ς</w:t>
      </w:r>
      <w:r w:rsidR="00FD61B5" w:rsidRPr="00FD61B5">
        <w:rPr>
          <w:rFonts w:ascii="Calibri" w:eastAsia="Calibri" w:hAnsi="Calibri" w:cs="Calibri"/>
          <w:bCs/>
          <w:color w:val="000000"/>
          <w:lang w:eastAsia="en-US"/>
        </w:rPr>
        <w:t xml:space="preserve">, και εκ μέρους του </w:t>
      </w:r>
      <w:r w:rsidR="00FD61B5" w:rsidRPr="000B3CBF">
        <w:rPr>
          <w:rFonts w:ascii="Calibri" w:eastAsia="Calibri" w:hAnsi="Calibri" w:cs="Calibri"/>
          <w:b/>
          <w:color w:val="000000"/>
          <w:lang w:eastAsia="en-US"/>
        </w:rPr>
        <w:t>ΣΕΠΕ</w:t>
      </w:r>
      <w:r w:rsidR="00FD61B5" w:rsidRPr="00FD61B5">
        <w:rPr>
          <w:rFonts w:ascii="Calibri" w:eastAsia="Calibri" w:hAnsi="Calibri" w:cs="Calibri"/>
          <w:bCs/>
          <w:color w:val="000000"/>
          <w:lang w:eastAsia="en-US"/>
        </w:rPr>
        <w:t xml:space="preserve"> η Πρόεδρος του Διοικητικού Συμβουλίου, </w:t>
      </w:r>
      <w:r w:rsidR="00FD61B5" w:rsidRPr="00751C64">
        <w:rPr>
          <w:rFonts w:ascii="Calibri" w:eastAsia="Calibri" w:hAnsi="Calibri" w:cs="Calibri"/>
          <w:b/>
          <w:color w:val="000000"/>
          <w:lang w:eastAsia="en-US"/>
        </w:rPr>
        <w:t>κυρία Γιώτα Παπαρίδου</w:t>
      </w:r>
      <w:r w:rsidR="0059787B">
        <w:rPr>
          <w:rFonts w:ascii="Calibri" w:eastAsia="Calibri" w:hAnsi="Calibri" w:cs="Calibri"/>
          <w:bCs/>
          <w:color w:val="000000"/>
          <w:lang w:eastAsia="en-US"/>
        </w:rPr>
        <w:t>.</w:t>
      </w:r>
      <w:r w:rsidR="00F778A1">
        <w:rPr>
          <w:rFonts w:ascii="Calibri" w:eastAsia="Calibri" w:hAnsi="Calibri" w:cs="Calibri"/>
          <w:bCs/>
          <w:color w:val="000000"/>
          <w:lang w:eastAsia="en-US"/>
        </w:rPr>
        <w:t xml:space="preserve"> Με αυτό τον τρόπο, </w:t>
      </w:r>
      <w:r w:rsidR="00F778A1" w:rsidRPr="00751C64">
        <w:rPr>
          <w:rFonts w:ascii="Calibri" w:eastAsia="Calibri" w:hAnsi="Calibri" w:cs="Calibri"/>
          <w:b/>
          <w:color w:val="000000"/>
          <w:lang w:eastAsia="en-US"/>
        </w:rPr>
        <w:t xml:space="preserve">εγκαινιάζεται η συνεργασία δύο </w:t>
      </w:r>
      <w:r w:rsidR="00AF2E3F" w:rsidRPr="00751C64">
        <w:rPr>
          <w:rFonts w:ascii="Calibri" w:eastAsia="Calibri" w:hAnsi="Calibri" w:cs="Calibri"/>
          <w:b/>
          <w:color w:val="000000"/>
          <w:lang w:eastAsia="en-US"/>
        </w:rPr>
        <w:t>θεσμικών</w:t>
      </w:r>
      <w:r w:rsidR="00AF2E3F">
        <w:rPr>
          <w:rFonts w:ascii="Calibri" w:eastAsia="Calibri" w:hAnsi="Calibri" w:cs="Calibri"/>
          <w:bCs/>
          <w:color w:val="000000"/>
          <w:lang w:eastAsia="en-US"/>
        </w:rPr>
        <w:t xml:space="preserve"> φορέων που έχουν ως </w:t>
      </w:r>
      <w:r w:rsidR="000B3CBF">
        <w:rPr>
          <w:rFonts w:ascii="Calibri" w:eastAsia="Calibri" w:hAnsi="Calibri" w:cs="Calibri"/>
          <w:bCs/>
          <w:color w:val="000000"/>
          <w:lang w:eastAsia="en-US"/>
        </w:rPr>
        <w:t>στόχο</w:t>
      </w:r>
      <w:r w:rsidR="00AF2E3F">
        <w:rPr>
          <w:rFonts w:ascii="Calibri" w:eastAsia="Calibri" w:hAnsi="Calibri" w:cs="Calibri"/>
          <w:bCs/>
          <w:color w:val="000000"/>
          <w:lang w:eastAsia="en-US"/>
        </w:rPr>
        <w:t xml:space="preserve"> την ανάπτυξη της καινοτομίας και την διάχυσ</w:t>
      </w:r>
      <w:r w:rsidR="006D6E2B">
        <w:rPr>
          <w:rFonts w:ascii="Calibri" w:eastAsia="Calibri" w:hAnsi="Calibri" w:cs="Calibri"/>
          <w:bCs/>
          <w:color w:val="000000"/>
          <w:lang w:eastAsia="en-US"/>
        </w:rPr>
        <w:t>ή</w:t>
      </w:r>
      <w:r w:rsidR="00AF2E3F">
        <w:rPr>
          <w:rFonts w:ascii="Calibri" w:eastAsia="Calibri" w:hAnsi="Calibri" w:cs="Calibri"/>
          <w:bCs/>
          <w:color w:val="000000"/>
          <w:lang w:eastAsia="en-US"/>
        </w:rPr>
        <w:t xml:space="preserve"> της στην κοινωνία και οικονομία. </w:t>
      </w:r>
    </w:p>
    <w:p w14:paraId="7C235BF3" w14:textId="77777777" w:rsidR="001F1A9F" w:rsidRDefault="001F1A9F" w:rsidP="00262D77">
      <w:pPr>
        <w:suppressAutoHyphens w:val="0"/>
        <w:jc w:val="both"/>
        <w:rPr>
          <w:rFonts w:ascii="Calibri" w:eastAsia="Calibri" w:hAnsi="Calibri" w:cs="Calibri"/>
          <w:bCs/>
          <w:color w:val="000000"/>
          <w:lang w:eastAsia="en-US"/>
        </w:rPr>
      </w:pPr>
    </w:p>
    <w:p w14:paraId="6EA5F2C1" w14:textId="2880979A" w:rsidR="00366E6E" w:rsidRDefault="00247719" w:rsidP="00262D77">
      <w:pPr>
        <w:suppressAutoHyphens w:val="0"/>
        <w:jc w:val="both"/>
        <w:rPr>
          <w:rFonts w:ascii="Calibri" w:eastAsia="Calibri" w:hAnsi="Calibri" w:cs="Calibri"/>
          <w:bCs/>
          <w:color w:val="000000"/>
          <w:lang w:eastAsia="en-US"/>
        </w:rPr>
      </w:pPr>
      <w:r>
        <w:rPr>
          <w:rFonts w:ascii="Calibri" w:eastAsia="Calibri" w:hAnsi="Calibri" w:cs="Calibri"/>
          <w:bCs/>
          <w:color w:val="000000"/>
          <w:lang w:eastAsia="en-US"/>
        </w:rPr>
        <w:t>Πιο συγκεκριμένα τ</w:t>
      </w:r>
      <w:r w:rsidR="001F1A9F">
        <w:rPr>
          <w:rFonts w:ascii="Calibri" w:eastAsia="Calibri" w:hAnsi="Calibri" w:cs="Calibri"/>
          <w:bCs/>
          <w:color w:val="000000"/>
          <w:lang w:eastAsia="en-US"/>
        </w:rPr>
        <w:t xml:space="preserve">ο Μνημόνιο Συνεργασίας αφορά </w:t>
      </w:r>
      <w:r w:rsidR="006D6E2B">
        <w:rPr>
          <w:rFonts w:ascii="Calibri" w:eastAsia="Calibri" w:hAnsi="Calibri" w:cs="Calibri"/>
          <w:bCs/>
          <w:color w:val="000000"/>
          <w:lang w:eastAsia="en-US"/>
        </w:rPr>
        <w:t>σ</w:t>
      </w:r>
      <w:r w:rsidR="00513DDD">
        <w:rPr>
          <w:rFonts w:ascii="Calibri" w:eastAsia="Calibri" w:hAnsi="Calibri" w:cs="Calibri"/>
          <w:bCs/>
          <w:color w:val="000000"/>
          <w:lang w:eastAsia="en-US"/>
        </w:rPr>
        <w:t>τις παρακάτω ενέργειες:</w:t>
      </w:r>
    </w:p>
    <w:p w14:paraId="2C957A6B" w14:textId="00E63066" w:rsidR="004350D4" w:rsidRPr="00E06B85" w:rsidRDefault="00247719" w:rsidP="00E06B85">
      <w:pPr>
        <w:pStyle w:val="ListParagraph"/>
        <w:numPr>
          <w:ilvl w:val="0"/>
          <w:numId w:val="6"/>
        </w:numPr>
        <w:suppressAutoHyphens w:val="0"/>
        <w:jc w:val="both"/>
        <w:rPr>
          <w:rFonts w:ascii="Calibri" w:eastAsia="Calibri" w:hAnsi="Calibri" w:cs="Calibri"/>
          <w:bCs/>
          <w:color w:val="000000"/>
          <w:lang w:eastAsia="en-US"/>
        </w:rPr>
      </w:pPr>
      <w:r w:rsidRPr="00E06B85">
        <w:rPr>
          <w:rFonts w:ascii="Calibri" w:eastAsia="Calibri" w:hAnsi="Calibri" w:cs="Calibri"/>
          <w:bCs/>
          <w:color w:val="000000"/>
          <w:lang w:eastAsia="en-US"/>
        </w:rPr>
        <w:t>Τ</w:t>
      </w:r>
      <w:r w:rsidR="004350D4" w:rsidRPr="00E06B85">
        <w:rPr>
          <w:rFonts w:ascii="Calibri" w:eastAsia="Calibri" w:hAnsi="Calibri" w:cs="Calibri"/>
          <w:bCs/>
          <w:color w:val="000000"/>
          <w:lang w:eastAsia="en-US"/>
        </w:rPr>
        <w:t>ην επικοινωνία και ανταλλαγή τεχνογνωσίας, δεδομένων, πληροφοριών και καλών πρακτικών σε θέματα κοινού ενδιαφέροντος</w:t>
      </w:r>
      <w:r w:rsidRPr="00E06B85">
        <w:rPr>
          <w:rFonts w:ascii="Calibri" w:eastAsia="Calibri" w:hAnsi="Calibri" w:cs="Calibri"/>
          <w:bCs/>
          <w:color w:val="000000"/>
          <w:lang w:eastAsia="en-US"/>
        </w:rPr>
        <w:t>,</w:t>
      </w:r>
      <w:r w:rsidR="004350D4" w:rsidRPr="00E06B85">
        <w:rPr>
          <w:rFonts w:ascii="Calibri" w:eastAsia="Calibri" w:hAnsi="Calibri" w:cs="Calibri"/>
          <w:bCs/>
          <w:color w:val="000000"/>
          <w:lang w:eastAsia="en-US"/>
        </w:rPr>
        <w:t xml:space="preserve"> </w:t>
      </w:r>
    </w:p>
    <w:p w14:paraId="7D8616A9" w14:textId="13984073" w:rsidR="004350D4" w:rsidRPr="00E06B85" w:rsidRDefault="004350D4" w:rsidP="00E06B85">
      <w:pPr>
        <w:pStyle w:val="ListParagraph"/>
        <w:numPr>
          <w:ilvl w:val="0"/>
          <w:numId w:val="6"/>
        </w:numPr>
        <w:suppressAutoHyphens w:val="0"/>
        <w:jc w:val="both"/>
        <w:rPr>
          <w:rFonts w:ascii="Calibri" w:eastAsia="Calibri" w:hAnsi="Calibri" w:cs="Calibri"/>
          <w:bCs/>
          <w:color w:val="000000"/>
          <w:lang w:eastAsia="en-US"/>
        </w:rPr>
      </w:pPr>
      <w:r w:rsidRPr="00E06B85">
        <w:rPr>
          <w:rFonts w:ascii="Calibri" w:eastAsia="Calibri" w:hAnsi="Calibri" w:cs="Calibri"/>
          <w:bCs/>
          <w:color w:val="000000"/>
          <w:lang w:eastAsia="en-US"/>
        </w:rPr>
        <w:t>τη συνεργασία για δράσεις επιχειρηματικής πληροφόρησης, δικτύωσης και συμβουλευτικής</w:t>
      </w:r>
      <w:r w:rsidR="00247719" w:rsidRPr="00E06B85">
        <w:rPr>
          <w:rFonts w:ascii="Calibri" w:eastAsia="Calibri" w:hAnsi="Calibri" w:cs="Calibri"/>
          <w:bCs/>
          <w:color w:val="000000"/>
          <w:lang w:eastAsia="en-US"/>
        </w:rPr>
        <w:t>,</w:t>
      </w:r>
    </w:p>
    <w:p w14:paraId="1C204FA7" w14:textId="10FC992C" w:rsidR="004350D4" w:rsidRPr="00E06B85" w:rsidRDefault="004350D4" w:rsidP="00E06B85">
      <w:pPr>
        <w:pStyle w:val="ListParagraph"/>
        <w:numPr>
          <w:ilvl w:val="0"/>
          <w:numId w:val="6"/>
        </w:numPr>
        <w:suppressAutoHyphens w:val="0"/>
        <w:jc w:val="both"/>
        <w:rPr>
          <w:rFonts w:ascii="Calibri" w:eastAsia="Calibri" w:hAnsi="Calibri" w:cs="Calibri"/>
          <w:bCs/>
          <w:color w:val="000000"/>
          <w:lang w:eastAsia="en-US"/>
        </w:rPr>
      </w:pPr>
      <w:r w:rsidRPr="00E06B85">
        <w:rPr>
          <w:rFonts w:ascii="Calibri" w:eastAsia="Calibri" w:hAnsi="Calibri" w:cs="Calibri"/>
          <w:bCs/>
          <w:color w:val="000000"/>
          <w:lang w:eastAsia="en-US"/>
        </w:rPr>
        <w:t>τη συνεργασία για την εκπαίδευση/κατάρτιση και την ανάπτυξη δεξιοτήτων</w:t>
      </w:r>
      <w:r w:rsidR="00247719" w:rsidRPr="00E06B85">
        <w:rPr>
          <w:rFonts w:ascii="Calibri" w:eastAsia="Calibri" w:hAnsi="Calibri" w:cs="Calibri"/>
          <w:bCs/>
          <w:color w:val="000000"/>
          <w:lang w:eastAsia="en-US"/>
        </w:rPr>
        <w:t>,</w:t>
      </w:r>
    </w:p>
    <w:p w14:paraId="1E9C6FB2" w14:textId="36424970" w:rsidR="004350D4" w:rsidRPr="00E06B85" w:rsidRDefault="004350D4" w:rsidP="00E06B85">
      <w:pPr>
        <w:pStyle w:val="ListParagraph"/>
        <w:numPr>
          <w:ilvl w:val="0"/>
          <w:numId w:val="6"/>
        </w:numPr>
        <w:suppressAutoHyphens w:val="0"/>
        <w:jc w:val="both"/>
        <w:rPr>
          <w:rFonts w:ascii="Calibri" w:eastAsia="Calibri" w:hAnsi="Calibri" w:cs="Calibri"/>
          <w:bCs/>
          <w:color w:val="000000"/>
          <w:lang w:eastAsia="en-US"/>
        </w:rPr>
      </w:pPr>
      <w:r w:rsidRPr="00E06B85">
        <w:rPr>
          <w:rFonts w:ascii="Calibri" w:eastAsia="Calibri" w:hAnsi="Calibri" w:cs="Calibri"/>
          <w:bCs/>
          <w:color w:val="000000"/>
          <w:lang w:eastAsia="en-US"/>
        </w:rPr>
        <w:t>τη συνεργασία για την έρευνα και ανάπτυξη/καινοτομία και τον ψηφιακό μετασχηματισμό</w:t>
      </w:r>
      <w:r w:rsidR="00247719" w:rsidRPr="00E06B85">
        <w:rPr>
          <w:rFonts w:ascii="Calibri" w:eastAsia="Calibri" w:hAnsi="Calibri" w:cs="Calibri"/>
          <w:bCs/>
          <w:color w:val="000000"/>
          <w:lang w:eastAsia="en-US"/>
        </w:rPr>
        <w:t>,</w:t>
      </w:r>
    </w:p>
    <w:p w14:paraId="7275B1B7" w14:textId="35B7039F" w:rsidR="004350D4" w:rsidRPr="00E06B85" w:rsidRDefault="003E7D87" w:rsidP="00E06B85">
      <w:pPr>
        <w:pStyle w:val="ListParagraph"/>
        <w:numPr>
          <w:ilvl w:val="0"/>
          <w:numId w:val="6"/>
        </w:numPr>
        <w:suppressAutoHyphens w:val="0"/>
        <w:jc w:val="both"/>
        <w:rPr>
          <w:rFonts w:ascii="Calibri" w:eastAsia="Calibri" w:hAnsi="Calibri" w:cs="Calibri"/>
          <w:bCs/>
          <w:color w:val="000000"/>
          <w:lang w:eastAsia="en-US"/>
        </w:rPr>
      </w:pPr>
      <w:r w:rsidRPr="00E06B85">
        <w:rPr>
          <w:rFonts w:ascii="Calibri" w:eastAsia="Calibri" w:hAnsi="Calibri" w:cs="Calibri"/>
          <w:bCs/>
          <w:color w:val="000000"/>
          <w:lang w:eastAsia="en-US"/>
        </w:rPr>
        <w:t>την υ</w:t>
      </w:r>
      <w:r w:rsidR="004350D4" w:rsidRPr="00E06B85">
        <w:rPr>
          <w:rFonts w:ascii="Calibri" w:eastAsia="Calibri" w:hAnsi="Calibri" w:cs="Calibri"/>
          <w:bCs/>
          <w:color w:val="000000"/>
          <w:lang w:eastAsia="en-US"/>
        </w:rPr>
        <w:t>ποστήριξη στην προβολή έργων και τη διάχυση αποτελεσμάτων κοινού ενδιαφέροντος</w:t>
      </w:r>
      <w:r w:rsidR="00247719" w:rsidRPr="00E06B85">
        <w:rPr>
          <w:rFonts w:ascii="Calibri" w:eastAsia="Calibri" w:hAnsi="Calibri" w:cs="Calibri"/>
          <w:bCs/>
          <w:color w:val="000000"/>
          <w:lang w:eastAsia="en-US"/>
        </w:rPr>
        <w:t>,</w:t>
      </w:r>
    </w:p>
    <w:p w14:paraId="282FA035" w14:textId="7935608B" w:rsidR="004350D4" w:rsidRPr="00E06B85" w:rsidRDefault="003E7D87" w:rsidP="00E06B85">
      <w:pPr>
        <w:pStyle w:val="ListParagraph"/>
        <w:numPr>
          <w:ilvl w:val="0"/>
          <w:numId w:val="6"/>
        </w:numPr>
        <w:suppressAutoHyphens w:val="0"/>
        <w:jc w:val="both"/>
        <w:rPr>
          <w:rFonts w:ascii="Calibri" w:eastAsia="Calibri" w:hAnsi="Calibri" w:cs="Calibri"/>
          <w:bCs/>
          <w:color w:val="000000"/>
          <w:lang w:eastAsia="en-US"/>
        </w:rPr>
      </w:pPr>
      <w:r w:rsidRPr="00E06B85">
        <w:rPr>
          <w:rFonts w:ascii="Calibri" w:eastAsia="Calibri" w:hAnsi="Calibri" w:cs="Calibri"/>
          <w:bCs/>
          <w:color w:val="000000"/>
          <w:lang w:eastAsia="en-US"/>
        </w:rPr>
        <w:t>την ε</w:t>
      </w:r>
      <w:r w:rsidR="004350D4" w:rsidRPr="00E06B85">
        <w:rPr>
          <w:rFonts w:ascii="Calibri" w:eastAsia="Calibri" w:hAnsi="Calibri" w:cs="Calibri"/>
          <w:bCs/>
          <w:color w:val="000000"/>
          <w:lang w:eastAsia="en-US"/>
        </w:rPr>
        <w:t>κπόνηση ερευνών/μελετών ή/και συλλογή, διαμόρφωση και διάδοση στατιστικών στοιχείων και δεικτών σε θέματα αυξημένου ενδιαφέροντος</w:t>
      </w:r>
      <w:r w:rsidR="00247719" w:rsidRPr="00E06B85">
        <w:rPr>
          <w:rFonts w:ascii="Calibri" w:eastAsia="Calibri" w:hAnsi="Calibri" w:cs="Calibri"/>
          <w:bCs/>
          <w:color w:val="000000"/>
          <w:lang w:eastAsia="en-US"/>
        </w:rPr>
        <w:t>,</w:t>
      </w:r>
    </w:p>
    <w:p w14:paraId="4621EC4B" w14:textId="051B2C78" w:rsidR="004350D4" w:rsidRPr="00E06B85" w:rsidRDefault="003E7D87" w:rsidP="00E06B85">
      <w:pPr>
        <w:pStyle w:val="ListParagraph"/>
        <w:numPr>
          <w:ilvl w:val="0"/>
          <w:numId w:val="6"/>
        </w:numPr>
        <w:suppressAutoHyphens w:val="0"/>
        <w:jc w:val="both"/>
        <w:rPr>
          <w:rFonts w:ascii="Calibri" w:eastAsia="Calibri" w:hAnsi="Calibri" w:cs="Calibri"/>
          <w:bCs/>
          <w:color w:val="000000"/>
          <w:lang w:eastAsia="en-US"/>
        </w:rPr>
      </w:pPr>
      <w:r w:rsidRPr="00E06B85">
        <w:rPr>
          <w:rFonts w:ascii="Calibri" w:eastAsia="Calibri" w:hAnsi="Calibri" w:cs="Calibri"/>
          <w:bCs/>
          <w:color w:val="000000"/>
          <w:lang w:eastAsia="en-US"/>
        </w:rPr>
        <w:t>την υ</w:t>
      </w:r>
      <w:r w:rsidR="004350D4" w:rsidRPr="00E06B85">
        <w:rPr>
          <w:rFonts w:ascii="Calibri" w:eastAsia="Calibri" w:hAnsi="Calibri" w:cs="Calibri"/>
          <w:bCs/>
          <w:color w:val="000000"/>
          <w:lang w:eastAsia="en-US"/>
        </w:rPr>
        <w:t>λοποίηση κοινών πρωτοβουλιών όπως ημερίδων, σεμιναρίων και εκδηλώσεων</w:t>
      </w:r>
      <w:r w:rsidR="00247719" w:rsidRPr="00E06B85">
        <w:rPr>
          <w:rFonts w:ascii="Calibri" w:eastAsia="Calibri" w:hAnsi="Calibri" w:cs="Calibri"/>
          <w:bCs/>
          <w:color w:val="000000"/>
          <w:lang w:eastAsia="en-US"/>
        </w:rPr>
        <w:t>,</w:t>
      </w:r>
    </w:p>
    <w:p w14:paraId="1E72C753" w14:textId="52AAF263" w:rsidR="004350D4" w:rsidRPr="00E06B85" w:rsidRDefault="003E7D87" w:rsidP="00E06B85">
      <w:pPr>
        <w:pStyle w:val="ListParagraph"/>
        <w:numPr>
          <w:ilvl w:val="0"/>
          <w:numId w:val="6"/>
        </w:numPr>
        <w:suppressAutoHyphens w:val="0"/>
        <w:jc w:val="both"/>
        <w:rPr>
          <w:rFonts w:ascii="Calibri" w:eastAsia="Calibri" w:hAnsi="Calibri" w:cs="Calibri"/>
          <w:bCs/>
          <w:color w:val="000000"/>
          <w:lang w:eastAsia="en-US"/>
        </w:rPr>
      </w:pPr>
      <w:r w:rsidRPr="00E06B85">
        <w:rPr>
          <w:rFonts w:ascii="Calibri" w:eastAsia="Calibri" w:hAnsi="Calibri" w:cs="Calibri"/>
          <w:bCs/>
          <w:color w:val="000000"/>
          <w:lang w:eastAsia="en-US"/>
        </w:rPr>
        <w:lastRenderedPageBreak/>
        <w:t>την α</w:t>
      </w:r>
      <w:r w:rsidR="004350D4" w:rsidRPr="00E06B85">
        <w:rPr>
          <w:rFonts w:ascii="Calibri" w:eastAsia="Calibri" w:hAnsi="Calibri" w:cs="Calibri"/>
          <w:bCs/>
          <w:color w:val="000000"/>
          <w:lang w:eastAsia="en-US"/>
        </w:rPr>
        <w:t>ναζήτηση χρηματοδότησης για την υλοποίηση κοινών δραστηριοτήτων που προωθούν τους σκοπούς του παρόντος</w:t>
      </w:r>
      <w:r w:rsidR="00247719" w:rsidRPr="00E06B85">
        <w:rPr>
          <w:rFonts w:ascii="Calibri" w:eastAsia="Calibri" w:hAnsi="Calibri" w:cs="Calibri"/>
          <w:bCs/>
          <w:color w:val="000000"/>
          <w:lang w:eastAsia="en-US"/>
        </w:rPr>
        <w:t>,</w:t>
      </w:r>
    </w:p>
    <w:p w14:paraId="48FF7296" w14:textId="3E8BDBC4" w:rsidR="001F1A9F" w:rsidRDefault="003E7D87" w:rsidP="00E06B85">
      <w:pPr>
        <w:pStyle w:val="ListParagraph"/>
        <w:numPr>
          <w:ilvl w:val="0"/>
          <w:numId w:val="6"/>
        </w:numPr>
        <w:suppressAutoHyphens w:val="0"/>
        <w:jc w:val="both"/>
        <w:rPr>
          <w:rFonts w:ascii="Calibri" w:eastAsia="Calibri" w:hAnsi="Calibri" w:cs="Calibri"/>
          <w:bCs/>
          <w:color w:val="000000"/>
          <w:lang w:eastAsia="en-US"/>
        </w:rPr>
      </w:pPr>
      <w:r w:rsidRPr="00E06B85">
        <w:rPr>
          <w:rFonts w:ascii="Calibri" w:eastAsia="Calibri" w:hAnsi="Calibri" w:cs="Calibri"/>
          <w:bCs/>
          <w:color w:val="000000"/>
          <w:lang w:eastAsia="en-US"/>
        </w:rPr>
        <w:t>τη δ</w:t>
      </w:r>
      <w:r w:rsidR="004350D4" w:rsidRPr="00E06B85">
        <w:rPr>
          <w:rFonts w:ascii="Calibri" w:eastAsia="Calibri" w:hAnsi="Calibri" w:cs="Calibri"/>
          <w:bCs/>
          <w:color w:val="000000"/>
          <w:lang w:eastAsia="en-US"/>
        </w:rPr>
        <w:t>ιερεύνηση νέων πεδίων συνεργασίας και δυνατοτήτων από κοινού συμμετοχής σε εθνικά και ευρωπαϊκά προγράμματα ή δίκτυα συνεργασίας</w:t>
      </w:r>
      <w:r w:rsidRPr="00E06B85">
        <w:rPr>
          <w:rFonts w:ascii="Calibri" w:eastAsia="Calibri" w:hAnsi="Calibri" w:cs="Calibri"/>
          <w:bCs/>
          <w:color w:val="000000"/>
          <w:lang w:eastAsia="en-US"/>
        </w:rPr>
        <w:t>.</w:t>
      </w:r>
      <w:r w:rsidR="001F1A9F" w:rsidRPr="00E06B85">
        <w:rPr>
          <w:rFonts w:ascii="Calibri" w:eastAsia="Calibri" w:hAnsi="Calibri" w:cs="Calibri"/>
          <w:bCs/>
          <w:color w:val="000000"/>
          <w:lang w:eastAsia="en-US"/>
        </w:rPr>
        <w:t xml:space="preserve"> </w:t>
      </w:r>
    </w:p>
    <w:p w14:paraId="4653E35B" w14:textId="77777777" w:rsidR="002D4848" w:rsidRDefault="002D4848" w:rsidP="002D4848">
      <w:pPr>
        <w:suppressAutoHyphens w:val="0"/>
        <w:jc w:val="both"/>
        <w:rPr>
          <w:rFonts w:ascii="Calibri" w:eastAsia="Calibri" w:hAnsi="Calibri" w:cs="Calibri"/>
          <w:bCs/>
          <w:color w:val="000000"/>
          <w:lang w:eastAsia="en-US"/>
        </w:rPr>
      </w:pPr>
    </w:p>
    <w:p w14:paraId="6A4E2956" w14:textId="68A110A6" w:rsidR="00C340C0" w:rsidRPr="00171EF3" w:rsidRDefault="00926173" w:rsidP="00853108">
      <w:pPr>
        <w:suppressAutoHyphens w:val="0"/>
        <w:jc w:val="both"/>
        <w:rPr>
          <w:rFonts w:ascii="Calibri" w:eastAsia="Times New Roman" w:hAnsi="Calibri" w:cs="Calibri"/>
          <w:lang w:eastAsia="en-US"/>
        </w:rPr>
      </w:pPr>
      <w:r w:rsidRPr="00171EF3">
        <w:rPr>
          <w:rFonts w:ascii="Calibri" w:eastAsia="Calibri" w:hAnsi="Calibri" w:cs="Calibri"/>
          <w:bCs/>
          <w:color w:val="000000"/>
          <w:lang w:eastAsia="en-US"/>
        </w:rPr>
        <w:t>Στο πρώτο πάνελ</w:t>
      </w:r>
      <w:r w:rsidRPr="00171EF3">
        <w:rPr>
          <w:rFonts w:ascii="Calibri" w:hAnsi="Calibri" w:cs="Calibri"/>
          <w:bCs/>
        </w:rPr>
        <w:t xml:space="preserve"> με τίτλο: </w:t>
      </w:r>
      <w:r w:rsidRPr="00247719">
        <w:rPr>
          <w:rFonts w:ascii="Calibri" w:hAnsi="Calibri" w:cs="Calibri"/>
          <w:b/>
        </w:rPr>
        <w:t>«</w:t>
      </w:r>
      <w:r w:rsidRPr="00247719">
        <w:rPr>
          <w:rFonts w:ascii="Calibri" w:eastAsia="Calibri" w:hAnsi="Calibri" w:cs="Calibri"/>
          <w:b/>
          <w:color w:val="000000"/>
          <w:lang w:eastAsia="en-US"/>
        </w:rPr>
        <w:t>DigitalGreece 2030: τα επόμενα βήματα και οι προκλήσεις για την ψηφιακή αναβάθμιση της χώρας»</w:t>
      </w:r>
      <w:r w:rsidRPr="00171EF3">
        <w:rPr>
          <w:rFonts w:ascii="Calibri" w:eastAsia="Calibri" w:hAnsi="Calibri" w:cs="Calibri"/>
          <w:bCs/>
          <w:color w:val="000000"/>
          <w:lang w:eastAsia="en-US"/>
        </w:rPr>
        <w:t xml:space="preserve"> </w:t>
      </w:r>
      <w:r w:rsidR="00C340C0" w:rsidRPr="00171EF3">
        <w:rPr>
          <w:rFonts w:ascii="Calibri" w:eastAsia="Calibri" w:hAnsi="Calibri" w:cs="Calibri"/>
          <w:bCs/>
          <w:color w:val="000000"/>
          <w:lang w:eastAsia="en-US"/>
        </w:rPr>
        <w:t xml:space="preserve">ο </w:t>
      </w:r>
      <w:r w:rsidR="00C340C0" w:rsidRPr="00171EF3">
        <w:rPr>
          <w:rFonts w:ascii="Calibri" w:eastAsia="Calibri" w:hAnsi="Calibri" w:cs="Calibri"/>
          <w:b/>
          <w:color w:val="000000"/>
          <w:lang w:eastAsia="en-US"/>
        </w:rPr>
        <w:t>Γενικός Γραμματέας Πληροφοριακών Συστημάτων &amp; Ψηφιακής Διακυβέρνησης, κύριος</w:t>
      </w:r>
      <w:r w:rsidR="00C340C0" w:rsidRPr="00171EF3">
        <w:rPr>
          <w:rFonts w:ascii="Calibri" w:eastAsia="Times New Roman" w:hAnsi="Calibri" w:cs="Calibri"/>
          <w:b/>
          <w:bCs/>
          <w:lang w:eastAsia="en-US"/>
        </w:rPr>
        <w:t xml:space="preserve"> Δημοσθένης Αναγνωστόπουλος</w:t>
      </w:r>
      <w:r w:rsidR="00C340C0" w:rsidRPr="00171EF3">
        <w:rPr>
          <w:rFonts w:ascii="Calibri" w:eastAsia="Times New Roman" w:hAnsi="Calibri" w:cs="Calibri"/>
          <w:lang w:eastAsia="en-US"/>
        </w:rPr>
        <w:t>, υπογράμμισε ότ</w:t>
      </w:r>
      <w:r w:rsidR="00853108">
        <w:rPr>
          <w:rFonts w:ascii="Calibri" w:eastAsia="Times New Roman" w:hAnsi="Calibri" w:cs="Calibri"/>
          <w:lang w:eastAsia="en-US"/>
        </w:rPr>
        <w:t xml:space="preserve">ι </w:t>
      </w:r>
      <w:r w:rsidR="00853108" w:rsidRPr="00853108">
        <w:rPr>
          <w:rFonts w:ascii="Calibri" w:eastAsia="Times New Roman" w:hAnsi="Calibri" w:cs="Calibri"/>
          <w:i/>
          <w:iCs/>
          <w:lang w:eastAsia="en-US"/>
        </w:rPr>
        <w:t>«</w:t>
      </w:r>
      <w:r w:rsidR="006D6E2B" w:rsidRPr="006D6E2B">
        <w:rPr>
          <w:rFonts w:ascii="Calibri" w:eastAsia="Times New Roman" w:hAnsi="Calibri" w:cs="Calibri"/>
          <w:i/>
          <w:iCs/>
          <w:lang w:eastAsia="en-US"/>
        </w:rPr>
        <w:t xml:space="preserve">Η Ελλάδα έχει κάνει πολύ μεγάλα βήματα στον ψηφιακό μετασχηματισμό. Και το σημαντικό είναι ότι έχει αλλάξει τη νοοτροπία όλων μας. </w:t>
      </w:r>
      <w:r w:rsidR="006D6E2B">
        <w:rPr>
          <w:rFonts w:ascii="Calibri" w:eastAsia="Times New Roman" w:hAnsi="Calibri" w:cs="Calibri"/>
          <w:i/>
          <w:iCs/>
          <w:lang w:eastAsia="en-US"/>
        </w:rPr>
        <w:t>Ό</w:t>
      </w:r>
      <w:r w:rsidR="006D6E2B" w:rsidRPr="006D6E2B">
        <w:rPr>
          <w:rFonts w:ascii="Calibri" w:eastAsia="Times New Roman" w:hAnsi="Calibri" w:cs="Calibri"/>
          <w:i/>
          <w:iCs/>
          <w:lang w:eastAsia="en-US"/>
        </w:rPr>
        <w:t>λα τα περιμένουμε πλέον ψηφιακά. Δημιουργούμε καλές πρακτικές. Στον ακαδημαϊκό κλάδο, στον δημόσιο τομέα, στη δημιουργία νέων επιχειρήσεων. Το επόμενο βήμα, εκτός από νέες υπηρεσίες, είναι να κάνουμε το κράτος να λειτουργεί ως ένα ενιαίο σύστημα. Με αξιόπιστα και διαλειτουργικά δεδομένα, κοινές και καλύτερες υποδομές και μεγαλύτερη ασφάλεια. Η διαλειτουργικότητα συνεχίζει να είναι η βάση αυτής της μετάβασης. Πάνω σε αυτή τη βάση μπορούμε να αξιοποιήσουμε υπεύθυνα την τεχνητή νοημοσύνη, να προσφέρουμε πιο προδραστικές υπηρεσίες και να ενισχύσουμε την εμπιστοσύνη.</w:t>
      </w:r>
      <w:r w:rsidR="00853108" w:rsidRPr="00853108">
        <w:rPr>
          <w:rFonts w:ascii="Calibri" w:eastAsia="Times New Roman" w:hAnsi="Calibri" w:cs="Calibri"/>
          <w:i/>
          <w:iCs/>
          <w:lang w:eastAsia="en-US"/>
        </w:rPr>
        <w:t>»</w:t>
      </w:r>
    </w:p>
    <w:p w14:paraId="26F5DACE" w14:textId="77777777" w:rsidR="00C340C0" w:rsidRPr="00171EF3" w:rsidRDefault="00C340C0" w:rsidP="00C340C0">
      <w:pPr>
        <w:suppressAutoHyphens w:val="0"/>
        <w:jc w:val="both"/>
        <w:rPr>
          <w:rFonts w:ascii="Calibri" w:eastAsia="Times New Roman" w:hAnsi="Calibri" w:cs="Calibri"/>
          <w:b/>
          <w:bCs/>
          <w:lang w:eastAsia="en-US"/>
        </w:rPr>
      </w:pPr>
    </w:p>
    <w:p w14:paraId="5394B4E3" w14:textId="7B81B462" w:rsidR="00C340C0" w:rsidRPr="00171EF3" w:rsidRDefault="00C340C0" w:rsidP="00C340C0">
      <w:pPr>
        <w:suppressAutoHyphens w:val="0"/>
        <w:jc w:val="both"/>
        <w:rPr>
          <w:rFonts w:ascii="Calibri" w:eastAsia="Times New Roman" w:hAnsi="Calibri" w:cs="Calibri"/>
          <w:lang w:eastAsia="en-US"/>
        </w:rPr>
      </w:pPr>
      <w:r w:rsidRPr="00171EF3">
        <w:rPr>
          <w:rFonts w:ascii="Calibri" w:eastAsia="Times New Roman" w:hAnsi="Calibri" w:cs="Calibri"/>
          <w:lang w:eastAsia="en-US"/>
        </w:rPr>
        <w:t>Παίρνοντας το λόγο</w:t>
      </w:r>
      <w:r w:rsidRPr="00171EF3">
        <w:rPr>
          <w:rFonts w:ascii="Calibri" w:eastAsia="Times New Roman" w:hAnsi="Calibri" w:cs="Calibri"/>
          <w:b/>
          <w:bCs/>
          <w:lang w:eastAsia="en-US"/>
        </w:rPr>
        <w:t xml:space="preserve"> ο Διευθύνων Σύμβουλος της Κοινωνίας της Πληροφορίας ΜΑΕ, κύριος Σταύρος Ασθενίδης</w:t>
      </w:r>
      <w:r w:rsidRPr="00171EF3">
        <w:rPr>
          <w:rFonts w:ascii="Calibri" w:eastAsia="Times New Roman" w:hAnsi="Calibri" w:cs="Calibri"/>
          <w:lang w:eastAsia="en-US"/>
        </w:rPr>
        <w:t xml:space="preserve">, σημείωσε </w:t>
      </w:r>
      <w:r w:rsidR="002D4848">
        <w:rPr>
          <w:rFonts w:ascii="Calibri" w:eastAsia="Times New Roman" w:hAnsi="Calibri" w:cs="Calibri"/>
          <w:lang w:eastAsia="en-US"/>
        </w:rPr>
        <w:t xml:space="preserve">πως </w:t>
      </w:r>
      <w:r w:rsidR="007D1358">
        <w:rPr>
          <w:rFonts w:ascii="Calibri" w:eastAsia="Times New Roman" w:hAnsi="Calibri" w:cs="Calibri"/>
          <w:lang w:eastAsia="en-US"/>
        </w:rPr>
        <w:t>«</w:t>
      </w:r>
      <w:r w:rsidR="007D1358">
        <w:rPr>
          <w:rFonts w:ascii="Calibri" w:eastAsia="Times New Roman" w:hAnsi="Calibri" w:cs="Calibri"/>
          <w:i/>
          <w:iCs/>
          <w:lang w:eastAsia="en-US"/>
        </w:rPr>
        <w:t>η</w:t>
      </w:r>
      <w:r w:rsidR="007D1358" w:rsidRPr="007D1358">
        <w:rPr>
          <w:rFonts w:ascii="Calibri" w:eastAsia="Times New Roman" w:hAnsi="Calibri" w:cs="Calibri"/>
          <w:i/>
          <w:iCs/>
          <w:lang w:eastAsia="en-US"/>
        </w:rPr>
        <w:t xml:space="preserve"> Ελλάδα βρίσκεται πλέον σε μια νέα φάση ψηφιακής ωριμότητας, όπου η πρόκληση δεν είναι μόνο η υλοποίηση έργων, αλλά κυρίως η λειτουργία, η διασύνδεση και η αξιοποίησή τους στην καθημερινότητα πολιτών και επιχειρήσεων. Σε αυτή τη μετάβαση, η Κοινωνία της Πληροφορίας διαδραματίζει καθοριστικό ρόλο, εστιάζοντας στη δημιουργία ενός ενιαίου ψηφιακού πλαισίου λειτουργίας, με έμφαση στη διαλειτουργικότητα, τα κοινά πρότυπα και την επιχειρησιακή συνέχεια των έργων. Η επόμενη ημέρα του </w:t>
      </w:r>
      <w:r w:rsidR="007D1358" w:rsidRPr="007D1358">
        <w:rPr>
          <w:rFonts w:ascii="Calibri" w:eastAsia="Times New Roman" w:hAnsi="Calibri" w:cs="Calibri"/>
          <w:i/>
          <w:iCs/>
          <w:lang w:val="en-US" w:eastAsia="en-US"/>
        </w:rPr>
        <w:t>Digital</w:t>
      </w:r>
      <w:r w:rsidR="007D1358" w:rsidRPr="007D1358">
        <w:rPr>
          <w:rFonts w:ascii="Calibri" w:eastAsia="Times New Roman" w:hAnsi="Calibri" w:cs="Calibri"/>
          <w:i/>
          <w:iCs/>
          <w:lang w:eastAsia="en-US"/>
        </w:rPr>
        <w:t xml:space="preserve"> </w:t>
      </w:r>
      <w:r w:rsidR="007D1358" w:rsidRPr="007D1358">
        <w:rPr>
          <w:rFonts w:ascii="Calibri" w:eastAsia="Times New Roman" w:hAnsi="Calibri" w:cs="Calibri"/>
          <w:i/>
          <w:iCs/>
          <w:lang w:val="en-US" w:eastAsia="en-US"/>
        </w:rPr>
        <w:t>Greece</w:t>
      </w:r>
      <w:r w:rsidR="007D1358" w:rsidRPr="007D1358">
        <w:rPr>
          <w:rFonts w:ascii="Calibri" w:eastAsia="Times New Roman" w:hAnsi="Calibri" w:cs="Calibri"/>
          <w:i/>
          <w:iCs/>
          <w:lang w:eastAsia="en-US"/>
        </w:rPr>
        <w:t xml:space="preserve"> 2030 προϋποθέτει συνέχεια στον σχεδιασμό, σταθερότητα στο χρηματοδοτικό πλαίσιο και ενίσχυση της διοικητικής ικανότητας, ώστε τα έργα να εξελίσσονται και να αποδίδουν πραγματική αξία. Η επιτυχία τελικά θα κριθεί από το κατά πόσο οι ψηφιακές υπηρεσίες γίνονται ουσιαστικά χρήσιμες και </w:t>
      </w:r>
      <w:r w:rsidR="000B3CBF">
        <w:rPr>
          <w:rFonts w:ascii="Calibri" w:eastAsia="Times New Roman" w:hAnsi="Calibri" w:cs="Calibri"/>
          <w:i/>
          <w:iCs/>
          <w:lang w:eastAsia="en-US"/>
        </w:rPr>
        <w:t>με διαφάνεια</w:t>
      </w:r>
      <w:r w:rsidR="007D1358" w:rsidRPr="007D1358">
        <w:rPr>
          <w:rFonts w:ascii="Calibri" w:eastAsia="Times New Roman" w:hAnsi="Calibri" w:cs="Calibri"/>
          <w:i/>
          <w:iCs/>
          <w:lang w:eastAsia="en-US"/>
        </w:rPr>
        <w:t xml:space="preserve"> για τον πολίτη</w:t>
      </w:r>
      <w:r w:rsidR="002D4848">
        <w:rPr>
          <w:rFonts w:ascii="Calibri" w:eastAsia="Times New Roman" w:hAnsi="Calibri" w:cs="Calibri"/>
          <w:i/>
          <w:iCs/>
          <w:lang w:eastAsia="en-US"/>
        </w:rPr>
        <w:t xml:space="preserve">, </w:t>
      </w:r>
      <w:r w:rsidR="007D1358" w:rsidRPr="007D1358">
        <w:rPr>
          <w:rFonts w:ascii="Calibri" w:eastAsia="Times New Roman" w:hAnsi="Calibri" w:cs="Calibri"/>
          <w:i/>
          <w:iCs/>
          <w:lang w:eastAsia="en-US"/>
        </w:rPr>
        <w:t>ενσωματωμένες με συνέπεια και αξιοπιστία στην καθημερινότητά του.»</w:t>
      </w:r>
    </w:p>
    <w:p w14:paraId="1914C50E" w14:textId="77777777" w:rsidR="00C340C0" w:rsidRPr="00171EF3" w:rsidRDefault="00C340C0" w:rsidP="00C340C0">
      <w:pPr>
        <w:suppressAutoHyphens w:val="0"/>
        <w:jc w:val="both"/>
        <w:rPr>
          <w:rFonts w:ascii="Calibri" w:eastAsia="Times New Roman" w:hAnsi="Calibri" w:cs="Calibri"/>
          <w:b/>
          <w:bCs/>
          <w:lang w:eastAsia="en-US"/>
        </w:rPr>
      </w:pPr>
    </w:p>
    <w:p w14:paraId="0AEC50D8" w14:textId="77043213" w:rsidR="00C340C0" w:rsidRPr="00171EF3" w:rsidRDefault="00C340C0" w:rsidP="00C340C0">
      <w:pPr>
        <w:suppressAutoHyphens w:val="0"/>
        <w:jc w:val="both"/>
        <w:rPr>
          <w:rFonts w:ascii="Calibri" w:eastAsia="Times New Roman" w:hAnsi="Calibri" w:cs="Calibri"/>
          <w:lang w:eastAsia="en-US"/>
        </w:rPr>
      </w:pPr>
      <w:r w:rsidRPr="00171EF3">
        <w:rPr>
          <w:rFonts w:ascii="Calibri" w:eastAsia="Times New Roman" w:hAnsi="Calibri" w:cs="Calibri"/>
          <w:lang w:eastAsia="en-US"/>
        </w:rPr>
        <w:t>Στη συνέχεια της συζήτησης</w:t>
      </w:r>
      <w:r w:rsidRPr="00171EF3">
        <w:rPr>
          <w:rFonts w:ascii="Calibri" w:eastAsia="Times New Roman" w:hAnsi="Calibri" w:cs="Calibri"/>
          <w:b/>
          <w:bCs/>
          <w:lang w:eastAsia="en-US"/>
        </w:rPr>
        <w:t xml:space="preserve"> ο Πρόεδρος ΔΣ Εθνικού Δικτύου Υποδομών Τεχνολογίας και Έρευνας (ΕΔΥΤΕ Α.Ε. – GRNET)</w:t>
      </w:r>
      <w:r w:rsidR="002D4848">
        <w:rPr>
          <w:rFonts w:ascii="Calibri" w:eastAsia="Times New Roman" w:hAnsi="Calibri" w:cs="Calibri"/>
          <w:b/>
          <w:bCs/>
          <w:lang w:eastAsia="en-US"/>
        </w:rPr>
        <w:t xml:space="preserve">, </w:t>
      </w:r>
      <w:r w:rsidRPr="00171EF3">
        <w:rPr>
          <w:rFonts w:ascii="Calibri" w:eastAsia="Times New Roman" w:hAnsi="Calibri" w:cs="Calibri"/>
          <w:b/>
          <w:bCs/>
          <w:lang w:eastAsia="en-US"/>
        </w:rPr>
        <w:t xml:space="preserve">Ομότιμος Καθηγητής Εθνικού Μετσόβιου Πολυτεχνείου (ΕΜΠ) </w:t>
      </w:r>
      <w:r w:rsidR="002D4848" w:rsidRPr="002D4848">
        <w:rPr>
          <w:rFonts w:ascii="Calibri" w:eastAsia="Times New Roman" w:hAnsi="Calibri" w:cs="Calibri"/>
          <w:b/>
          <w:bCs/>
          <w:lang w:eastAsia="en-US"/>
        </w:rPr>
        <w:t>και Συντονιστής του PHAROS AI Factory</w:t>
      </w:r>
      <w:r w:rsidR="00610119">
        <w:rPr>
          <w:rFonts w:ascii="Calibri" w:eastAsia="Times New Roman" w:hAnsi="Calibri" w:cs="Calibri"/>
          <w:b/>
          <w:bCs/>
          <w:lang w:eastAsia="en-US"/>
        </w:rPr>
        <w:t>, κύριος</w:t>
      </w:r>
      <w:r w:rsidR="002D4848">
        <w:rPr>
          <w:rFonts w:ascii="Calibri" w:eastAsia="Times New Roman" w:hAnsi="Calibri" w:cs="Calibri"/>
          <w:b/>
          <w:bCs/>
          <w:lang w:eastAsia="en-US"/>
        </w:rPr>
        <w:t xml:space="preserve"> </w:t>
      </w:r>
      <w:r w:rsidRPr="00171EF3">
        <w:rPr>
          <w:rFonts w:ascii="Calibri" w:eastAsia="Times New Roman" w:hAnsi="Calibri" w:cs="Calibri"/>
          <w:b/>
          <w:bCs/>
          <w:lang w:eastAsia="en-US"/>
        </w:rPr>
        <w:t>Στέφανος Κόλλιας</w:t>
      </w:r>
      <w:r w:rsidRPr="00171EF3">
        <w:rPr>
          <w:rFonts w:ascii="Calibri" w:eastAsia="Times New Roman" w:hAnsi="Calibri" w:cs="Calibri"/>
          <w:lang w:eastAsia="en-US"/>
        </w:rPr>
        <w:t xml:space="preserve">, </w:t>
      </w:r>
      <w:r w:rsidR="00171EF3">
        <w:rPr>
          <w:rFonts w:ascii="Calibri" w:eastAsia="Times New Roman" w:hAnsi="Calibri" w:cs="Calibri"/>
          <w:lang w:eastAsia="en-US"/>
        </w:rPr>
        <w:t>τοποθετήθηκε λέγοντας</w:t>
      </w:r>
      <w:r w:rsidR="00853108">
        <w:rPr>
          <w:rFonts w:ascii="Calibri" w:eastAsia="Times New Roman" w:hAnsi="Calibri" w:cs="Calibri"/>
          <w:lang w:eastAsia="en-US"/>
        </w:rPr>
        <w:t xml:space="preserve"> πως  «</w:t>
      </w:r>
      <w:r w:rsidR="00853108" w:rsidRPr="00853108">
        <w:rPr>
          <w:rFonts w:ascii="Calibri" w:eastAsia="Times New Roman" w:hAnsi="Calibri" w:cs="Calibri"/>
          <w:i/>
          <w:iCs/>
          <w:lang w:eastAsia="en-US"/>
        </w:rPr>
        <w:t>στόχος του ΕΔΥΤΕ είναι να υποστηρίξει με υπερυπολογιστικές υποδομές την ανάπτυξη ενός αξιόπιστου, βιώσιμου οικοσυστήματος ΤΝ στον δρόμο προς το 2030, για το δημόσιο, τους ερευνητές, τις νεοφυείς, μικρομεσαίες επιχειρήσεις στη χώρα μας. Η ανάπτυξη αυτή,  με ταυτόχρονη δημιουργία δεξιοτήτων στην ΤΝ, δίνει προτεραιότητα σε βασικές θεματικές ενότητες, όπως η διατήρηση της Ελληνικής γλώσσας, η ψηφιακή υποστήριξη και διάδοση του πολιτισμού, η προσωποποιημένη υγεία, η αντιμετώπιση της κλιματικής κρίσης, η περαιτέρω βελτίωση της αποτελεσματικότητας της Δημόσιας Διοίκησης. Ιδιαίτερη σημασία για την επιτυχία της ανάπτυξης αυτής έχει η συνεχής συνεργασία και συμπληρωματικότητα των δραστηριοτήτων του δημόσιου και ιδιωτικού τομέα.»</w:t>
      </w:r>
    </w:p>
    <w:p w14:paraId="24B52189" w14:textId="77777777" w:rsidR="00C340C0" w:rsidRPr="00171EF3" w:rsidRDefault="00C340C0" w:rsidP="000B3CBF">
      <w:pPr>
        <w:suppressAutoHyphens w:val="0"/>
        <w:jc w:val="both"/>
        <w:rPr>
          <w:rFonts w:ascii="Calibri" w:eastAsia="Times New Roman" w:hAnsi="Calibri" w:cs="Calibri"/>
          <w:b/>
          <w:bCs/>
          <w:lang w:eastAsia="en-US"/>
        </w:rPr>
      </w:pPr>
    </w:p>
    <w:p w14:paraId="26E622EC" w14:textId="2657C1BE" w:rsidR="00C340C0" w:rsidRPr="00171EF3" w:rsidRDefault="00C340C0" w:rsidP="000B3CBF">
      <w:pPr>
        <w:suppressAutoHyphens w:val="0"/>
        <w:jc w:val="both"/>
        <w:rPr>
          <w:rFonts w:ascii="Calibri" w:eastAsia="Times New Roman" w:hAnsi="Calibri" w:cs="Calibri"/>
          <w:lang w:eastAsia="en-US"/>
        </w:rPr>
      </w:pPr>
      <w:r w:rsidRPr="00171EF3">
        <w:rPr>
          <w:rFonts w:ascii="Calibri" w:eastAsia="Times New Roman" w:hAnsi="Calibri" w:cs="Calibri"/>
          <w:lang w:eastAsia="en-US"/>
        </w:rPr>
        <w:t>Επί του θέματος τοποθετήθηκε και ο</w:t>
      </w:r>
      <w:r w:rsidRPr="00171EF3">
        <w:rPr>
          <w:rFonts w:ascii="Calibri" w:eastAsia="Times New Roman" w:hAnsi="Calibri" w:cs="Calibri"/>
          <w:b/>
          <w:bCs/>
          <w:lang w:eastAsia="en-US"/>
        </w:rPr>
        <w:t xml:space="preserve"> Διοικητής της Ανεξάρτητης Αρχής Δημοσίων Εσόδων, κύριος Γιώργος Πιτσιλής</w:t>
      </w:r>
      <w:r w:rsidRPr="00171EF3">
        <w:rPr>
          <w:rFonts w:ascii="Calibri" w:eastAsia="Times New Roman" w:hAnsi="Calibri" w:cs="Calibri"/>
          <w:lang w:eastAsia="en-US"/>
        </w:rPr>
        <w:t>,</w:t>
      </w:r>
      <w:r w:rsidR="007A4685">
        <w:rPr>
          <w:rFonts w:ascii="Calibri" w:eastAsia="Times New Roman" w:hAnsi="Calibri" w:cs="Calibri"/>
          <w:lang w:eastAsia="en-US"/>
        </w:rPr>
        <w:t xml:space="preserve"> αναφέροντας πως «</w:t>
      </w:r>
      <w:r w:rsidR="007A4685" w:rsidRPr="007A4685">
        <w:rPr>
          <w:rFonts w:ascii="Calibri" w:eastAsia="Times New Roman" w:hAnsi="Calibri" w:cs="Calibri"/>
          <w:i/>
          <w:iCs/>
          <w:lang w:eastAsia="en-US"/>
        </w:rPr>
        <w:t xml:space="preserve">η παρουσία της ΑΑΔΕ στη BEYOND συνδέεται με το σήμερα και το αύριο της ψηφιακής οικονομίας, της δημόσιας διοίκησης και της κοινωνίας. Η μετάβαση της τεχνολογίας από την καινοτομία στην πρακτική εφαρμογή υπήρξε το πρώτο μεγάλο βήμα. Σήμερα, </w:t>
      </w:r>
      <w:r w:rsidR="007A4685" w:rsidRPr="007A4685">
        <w:rPr>
          <w:rFonts w:ascii="Calibri" w:eastAsia="Times New Roman" w:hAnsi="Calibri" w:cs="Calibri"/>
          <w:i/>
          <w:iCs/>
          <w:lang w:eastAsia="en-US"/>
        </w:rPr>
        <w:lastRenderedPageBreak/>
        <w:t>είμαστε ήδη πέρα από αυτό: σε μια φάση διαρκούς, ώριμης και πρωτοποριακής ψηφιακής εξέλιξης. Η ΑΑΔΕ, έχοντας υιοθετήσει εδώ και χρόνια ένα ολοκληρωμένο ψηφιακό μοντέλο λειτουργίας, έχει καταστήσει τον δημόσιο τομέα πρωταγωνιστή της ψηφιακής προόδου. Δεν διευρύναμε απλώς τις ψηφιακές υπηρεσίες· τους δώσαμε βάθος, ποιότητα και ουσιαστική αξία, προς όφελος της οικονομίας, της επιχειρηματικότητας, των πολιτών και της κοινωνίας. Με τεχνητή νοημοσύνη, προηγμένα αναλυτικά εργαλεία, ασφαλείς διασυνδέσεις και συνεχή απλοποίηση διαδικασιών, κάνουμε τη συμμόρφωση ευκολότερη, την εξυπηρέτηση ταχύτερη και τους ελέγχους πιο στοχευμένους, δίκαιους και αποτελεσματικούς</w:t>
      </w:r>
      <w:r w:rsidR="007A4685">
        <w:rPr>
          <w:rFonts w:ascii="Calibri" w:eastAsia="Times New Roman" w:hAnsi="Calibri" w:cs="Calibri"/>
          <w:lang w:eastAsia="en-US"/>
        </w:rPr>
        <w:t>.»</w:t>
      </w:r>
    </w:p>
    <w:p w14:paraId="14302481" w14:textId="77777777" w:rsidR="00C340C0" w:rsidRPr="00171EF3" w:rsidRDefault="00C340C0" w:rsidP="00C340C0">
      <w:pPr>
        <w:suppressAutoHyphens w:val="0"/>
        <w:jc w:val="both"/>
        <w:rPr>
          <w:rFonts w:ascii="Calibri" w:eastAsia="Times New Roman" w:hAnsi="Calibri" w:cs="Calibri"/>
          <w:b/>
          <w:bCs/>
          <w:lang w:eastAsia="en-US"/>
        </w:rPr>
      </w:pPr>
    </w:p>
    <w:p w14:paraId="308336D5" w14:textId="3F80B953" w:rsidR="0039799F" w:rsidRPr="0039799F" w:rsidRDefault="00C340C0" w:rsidP="0039799F">
      <w:pPr>
        <w:suppressAutoHyphens w:val="0"/>
        <w:jc w:val="both"/>
        <w:rPr>
          <w:rFonts w:ascii="Calibri" w:eastAsia="Times New Roman" w:hAnsi="Calibri" w:cs="Calibri"/>
          <w:lang w:eastAsia="en-US"/>
        </w:rPr>
      </w:pPr>
      <w:r w:rsidRPr="00171EF3">
        <w:rPr>
          <w:rFonts w:ascii="Calibri" w:eastAsia="Times New Roman" w:hAnsi="Calibri" w:cs="Calibri"/>
          <w:lang w:eastAsia="en-US"/>
        </w:rPr>
        <w:t>Από την πλευρά της</w:t>
      </w:r>
      <w:r w:rsidRPr="00171EF3">
        <w:rPr>
          <w:rFonts w:ascii="Calibri" w:eastAsia="Times New Roman" w:hAnsi="Calibri" w:cs="Calibri"/>
          <w:b/>
          <w:bCs/>
          <w:lang w:eastAsia="en-US"/>
        </w:rPr>
        <w:t xml:space="preserve"> η Διευθύνουσα Σύμβουλος της ΗΔΥΚΑ ΜΑΕ, κυρία Νίκη Τσούμα</w:t>
      </w:r>
      <w:r w:rsidRPr="00171EF3">
        <w:rPr>
          <w:rFonts w:ascii="Calibri" w:eastAsia="Times New Roman" w:hAnsi="Calibri" w:cs="Calibri"/>
          <w:lang w:eastAsia="en-US"/>
        </w:rPr>
        <w:t xml:space="preserve">, επεσήμανε </w:t>
      </w:r>
      <w:r w:rsidR="00A91C4B">
        <w:rPr>
          <w:rFonts w:ascii="Calibri" w:eastAsia="Times New Roman" w:hAnsi="Calibri" w:cs="Calibri"/>
          <w:lang w:eastAsia="en-US"/>
        </w:rPr>
        <w:t>πως «</w:t>
      </w:r>
      <w:r w:rsidR="00A91C4B" w:rsidRPr="00A91C4B">
        <w:rPr>
          <w:rFonts w:ascii="Calibri" w:eastAsia="Times New Roman" w:hAnsi="Calibri" w:cs="Calibri"/>
          <w:i/>
          <w:iCs/>
          <w:lang w:eastAsia="en-US"/>
        </w:rPr>
        <w:t>τ</w:t>
      </w:r>
      <w:r w:rsidR="0039799F" w:rsidRPr="00A91C4B">
        <w:rPr>
          <w:rFonts w:ascii="Calibri" w:eastAsia="Times New Roman" w:hAnsi="Calibri" w:cs="Calibri"/>
          <w:i/>
          <w:iCs/>
          <w:lang w:eastAsia="en-US"/>
        </w:rPr>
        <w:t>α τελευταία χρόνια η Ελλάδα έχει κάνει σημαντικά βήματα στον ψηφιακό μετασχηματισμό του Τομέα Υγείας, με υπηρεσίες που έχουν αλλάξει ουσιαστικά την καθημερινότητα πολιτών. Η πρόκληση της επόμενης περιόδου είναι να αξιοποιήσουμε αυτή τη δυναμική, επενδύοντας σε νέες  καινοτόμες ψηφιακές υπηρεσίες και σε υποδομές και διασυνδέσεις που επιτρέπουν στα συστήματα να συνεργάζονται αποτελεσματικά. Η αξία του ψηφιακού μετασχηματισμού βρίσκεται στην ικανότητα της τεχνολογίας να μετατρέπει τα δεδομένα σε ηλεκτρονικές υπηρεσίες, ταχύτερες διαδικασίες και τεκμηριωμένες αποφάσεις. Σε αυτό το πλαίσιο, η διαλειτουργικότητα, η ποιότητα των δεδομένων και η υπεύθυνη αξιοποίηση της τεχνητής νοημοσύνης αποτελούν βασικές προϋποθέσεις για την επόμενη ημέρα. Παράλληλα, η ενίσχυση της εμπιστοσύνης των πολιτών, η ανάπτυξη ισχυρών ψηφιακών υποδομών και η διαρκής συνεργασία δημόσιου και ιδιωτικού τομέα θα καθορίσουν σε μεγάλο βαθμό την επιτυχία του Digital Greece 2030</w:t>
      </w:r>
      <w:r w:rsidR="00A91C4B" w:rsidRPr="00A91C4B">
        <w:rPr>
          <w:rFonts w:ascii="Calibri" w:eastAsia="Times New Roman" w:hAnsi="Calibri" w:cs="Calibri"/>
          <w:i/>
          <w:iCs/>
          <w:lang w:eastAsia="en-US"/>
        </w:rPr>
        <w:t>.</w:t>
      </w:r>
      <w:r w:rsidR="0039799F" w:rsidRPr="00A91C4B">
        <w:rPr>
          <w:rFonts w:ascii="Calibri" w:eastAsia="Times New Roman" w:hAnsi="Calibri" w:cs="Calibri"/>
          <w:i/>
          <w:iCs/>
          <w:lang w:eastAsia="en-US"/>
        </w:rPr>
        <w:t>»</w:t>
      </w:r>
    </w:p>
    <w:p w14:paraId="77CB8195" w14:textId="77777777" w:rsidR="00C340C0" w:rsidRPr="00171EF3" w:rsidRDefault="00C340C0" w:rsidP="00C340C0">
      <w:pPr>
        <w:suppressAutoHyphens w:val="0"/>
        <w:jc w:val="both"/>
        <w:rPr>
          <w:rFonts w:ascii="Calibri" w:eastAsia="Times New Roman" w:hAnsi="Calibri" w:cs="Calibri"/>
          <w:b/>
          <w:bCs/>
          <w:lang w:eastAsia="en-US"/>
        </w:rPr>
      </w:pPr>
    </w:p>
    <w:p w14:paraId="6EB63E75" w14:textId="7F125272" w:rsidR="00C340C0" w:rsidRPr="00171EF3" w:rsidRDefault="00C340C0" w:rsidP="00C340C0">
      <w:pPr>
        <w:suppressAutoHyphens w:val="0"/>
        <w:jc w:val="both"/>
        <w:rPr>
          <w:rFonts w:ascii="Calibri" w:eastAsia="Times New Roman" w:hAnsi="Calibri" w:cs="Calibri"/>
          <w:lang w:eastAsia="en-US"/>
        </w:rPr>
      </w:pPr>
      <w:r w:rsidRPr="00171EF3">
        <w:rPr>
          <w:rFonts w:ascii="Calibri" w:eastAsia="Times New Roman" w:hAnsi="Calibri" w:cs="Calibri"/>
          <w:b/>
          <w:bCs/>
          <w:lang w:eastAsia="en-US"/>
        </w:rPr>
        <w:t>Τέλος η Πρόεδρος ΔΣ του ΣΕΠΕ, κυρία Γιώτα Παπαρίδου</w:t>
      </w:r>
      <w:r w:rsidRPr="00171EF3">
        <w:rPr>
          <w:rFonts w:ascii="Calibri" w:eastAsia="Times New Roman" w:hAnsi="Calibri" w:cs="Calibri"/>
          <w:lang w:eastAsia="en-US"/>
        </w:rPr>
        <w:t xml:space="preserve">, σχολίασε </w:t>
      </w:r>
      <w:r w:rsidR="001026DB">
        <w:rPr>
          <w:rFonts w:ascii="Calibri" w:eastAsia="Times New Roman" w:hAnsi="Calibri" w:cs="Calibri"/>
          <w:lang w:eastAsia="en-US"/>
        </w:rPr>
        <w:t>ότι «</w:t>
      </w:r>
      <w:r w:rsidR="001026DB" w:rsidRPr="00C60CC6">
        <w:rPr>
          <w:rFonts w:ascii="Calibri" w:eastAsia="Times New Roman" w:hAnsi="Calibri" w:cs="Calibri"/>
          <w:i/>
          <w:iCs/>
          <w:lang w:eastAsia="en-US"/>
        </w:rPr>
        <w:t>ο</w:t>
      </w:r>
      <w:r w:rsidR="006F0382" w:rsidRPr="00C60CC6">
        <w:rPr>
          <w:rFonts w:ascii="Calibri" w:eastAsia="Times New Roman" w:hAnsi="Calibri" w:cs="Calibri"/>
          <w:i/>
          <w:iCs/>
          <w:lang w:eastAsia="en-US"/>
        </w:rPr>
        <w:t xml:space="preserve">ι τεχνολογικοί πρωταθλητές δεν δημιουργούνται τυχαία. Δημιουργούνται όταν υπάρχει ταλέντο, πρόσβαση σε αγορές, </w:t>
      </w:r>
      <w:r w:rsidR="00610119">
        <w:rPr>
          <w:rFonts w:ascii="Calibri" w:eastAsia="Times New Roman" w:hAnsi="Calibri" w:cs="Calibri"/>
          <w:i/>
          <w:iCs/>
          <w:lang w:eastAsia="en-US"/>
        </w:rPr>
        <w:t xml:space="preserve">μόνιμη </w:t>
      </w:r>
      <w:r w:rsidR="006F0382" w:rsidRPr="00C60CC6">
        <w:rPr>
          <w:rFonts w:ascii="Calibri" w:eastAsia="Times New Roman" w:hAnsi="Calibri" w:cs="Calibri"/>
          <w:i/>
          <w:iCs/>
          <w:lang w:eastAsia="en-US"/>
        </w:rPr>
        <w:t>χρηματοδότηση, σταθερό θεσμικό περιβάλλον και εθνική αυτοπεποίθηση. Και σήμερα η Ελλάδα έχει την ευκαιρία να περάσει από την εικόνα μιας χώρας που ακολουθεί τις εξελίξεις, στην εικόνα μιας χώρας που παράγει τεχνολογία, εξάγει καινοτομία και διεκδικεί ρόλο στον παγκόσμιο ψηφιακό ανταγωνισμό.</w:t>
      </w:r>
      <w:r w:rsidR="001026DB" w:rsidRPr="00C60CC6">
        <w:rPr>
          <w:rFonts w:ascii="Calibri" w:eastAsia="Times New Roman" w:hAnsi="Calibri" w:cs="Calibri"/>
          <w:i/>
          <w:iCs/>
          <w:lang w:eastAsia="en-US"/>
        </w:rPr>
        <w:t xml:space="preserve"> Ο κλάδος </w:t>
      </w:r>
      <w:r w:rsidR="00247719">
        <w:rPr>
          <w:rFonts w:ascii="Calibri" w:eastAsia="Times New Roman" w:hAnsi="Calibri" w:cs="Calibri"/>
          <w:i/>
          <w:iCs/>
          <w:lang w:eastAsia="en-US"/>
        </w:rPr>
        <w:t>ψηφιακής τεχνολογίας</w:t>
      </w:r>
      <w:r w:rsidR="001026DB" w:rsidRPr="00C60CC6">
        <w:rPr>
          <w:rFonts w:ascii="Calibri" w:eastAsia="Times New Roman" w:hAnsi="Calibri" w:cs="Calibri"/>
          <w:i/>
          <w:iCs/>
          <w:lang w:eastAsia="en-US"/>
        </w:rPr>
        <w:t xml:space="preserve"> στην Ελλάδα έχει ωριμάσει ουσιαστικά τα τελευταία χρόνια και έχει πλέον περάσει από τον ρόλο του τεχνολογικού παρόχου στον ρόλο του στρατηγικού εταίρου της χώρας. Η ψηφιακή μετάβαση του Δημοσίου, η πρόοδος στις υποδομές συνδεσιμότητας, η υψηλή κάλυψη 5G, αλλά και η αυξανόμενη ζήτηση για λύσεις Τεχνητής Νοημοσύνης, κυβερνοασφάλειας, cloud και data analytics αποδεικνύουν ότι η αγορά διαθέτει τεχνογνωσία, εξωστρέφεια και ικανότητα υλοποίησης έργων</w:t>
      </w:r>
      <w:r w:rsidR="00610119">
        <w:rPr>
          <w:rFonts w:ascii="Calibri" w:eastAsia="Times New Roman" w:hAnsi="Calibri" w:cs="Calibri"/>
          <w:i/>
          <w:iCs/>
          <w:lang w:eastAsia="en-US"/>
        </w:rPr>
        <w:t xml:space="preserve"> και δράσεων</w:t>
      </w:r>
      <w:r w:rsidR="001026DB" w:rsidRPr="00C60CC6">
        <w:rPr>
          <w:rFonts w:ascii="Calibri" w:eastAsia="Times New Roman" w:hAnsi="Calibri" w:cs="Calibri"/>
          <w:i/>
          <w:iCs/>
          <w:lang w:eastAsia="en-US"/>
        </w:rPr>
        <w:t xml:space="preserve"> μεγάλης κλίμακας.»</w:t>
      </w:r>
    </w:p>
    <w:p w14:paraId="7F00BAB5" w14:textId="77777777" w:rsidR="00C340C0" w:rsidRPr="00171EF3" w:rsidRDefault="00C340C0" w:rsidP="00C340C0">
      <w:pPr>
        <w:suppressAutoHyphens w:val="0"/>
        <w:jc w:val="both"/>
        <w:rPr>
          <w:rFonts w:ascii="Calibri" w:eastAsia="Times New Roman" w:hAnsi="Calibri" w:cs="Calibri"/>
          <w:lang w:eastAsia="en-US"/>
        </w:rPr>
      </w:pPr>
    </w:p>
    <w:p w14:paraId="776EC3BB" w14:textId="4FA70F79" w:rsidR="00171EF3" w:rsidRPr="00171EF3" w:rsidRDefault="00C340C0" w:rsidP="00FD29F5">
      <w:pPr>
        <w:suppressAutoHyphens w:val="0"/>
        <w:jc w:val="both"/>
        <w:rPr>
          <w:rFonts w:ascii="Calibri" w:eastAsia="Times New Roman" w:hAnsi="Calibri" w:cs="Calibri"/>
          <w:lang w:eastAsia="en-US"/>
        </w:rPr>
      </w:pPr>
      <w:r w:rsidRPr="00171EF3">
        <w:rPr>
          <w:rFonts w:ascii="Calibri" w:eastAsia="Times New Roman" w:hAnsi="Calibri" w:cs="Calibri"/>
          <w:lang w:eastAsia="en-US"/>
        </w:rPr>
        <w:t xml:space="preserve">Στο δεύτερο πάνελ με τίτλο </w:t>
      </w:r>
      <w:r w:rsidRPr="00247719">
        <w:rPr>
          <w:rFonts w:ascii="Calibri" w:eastAsia="Times New Roman" w:hAnsi="Calibri" w:cs="Calibri"/>
          <w:b/>
          <w:bCs/>
          <w:lang w:eastAsia="en-US"/>
        </w:rPr>
        <w:t>«Defense Tech &amp; Cybersecurity: η δημιουργία ενός νέου οικοσυστήματος»</w:t>
      </w:r>
      <w:r w:rsidRPr="00171EF3">
        <w:rPr>
          <w:rFonts w:ascii="Calibri" w:eastAsia="Times New Roman" w:hAnsi="Calibri" w:cs="Calibri"/>
          <w:lang w:eastAsia="en-US"/>
        </w:rPr>
        <w:t xml:space="preserve"> τη συζήτηση άνοιξε</w:t>
      </w:r>
      <w:r w:rsidR="00F26655">
        <w:rPr>
          <w:rFonts w:ascii="Calibri" w:eastAsia="Times New Roman" w:hAnsi="Calibri" w:cs="Calibri"/>
          <w:lang w:eastAsia="en-US"/>
        </w:rPr>
        <w:t xml:space="preserve"> </w:t>
      </w:r>
      <w:r w:rsidR="00171EF3" w:rsidRPr="00171EF3">
        <w:rPr>
          <w:rFonts w:ascii="Calibri" w:eastAsia="Times New Roman" w:hAnsi="Calibri" w:cs="Calibri"/>
          <w:lang w:eastAsia="en-US"/>
        </w:rPr>
        <w:t>ο</w:t>
      </w:r>
      <w:r w:rsidR="00171EF3" w:rsidRPr="00171EF3">
        <w:rPr>
          <w:rFonts w:ascii="Calibri" w:hAnsi="Calibri" w:cs="Calibri"/>
        </w:rPr>
        <w:t xml:space="preserve"> </w:t>
      </w:r>
      <w:r w:rsidR="00171EF3" w:rsidRPr="00171EF3">
        <w:rPr>
          <w:rFonts w:ascii="Calibri" w:eastAsia="Times New Roman" w:hAnsi="Calibri" w:cs="Calibri"/>
          <w:b/>
          <w:bCs/>
          <w:lang w:eastAsia="en-US"/>
        </w:rPr>
        <w:t>Γενικός Γραμματέας Τηλεπικοινωνιών &amp; Ταχυδρομείων, Δρ. Κωνσταντίνος Καράντζαλος</w:t>
      </w:r>
      <w:r w:rsidR="00171EF3" w:rsidRPr="00171EF3">
        <w:rPr>
          <w:rFonts w:ascii="Calibri" w:eastAsia="Times New Roman" w:hAnsi="Calibri" w:cs="Calibri"/>
          <w:lang w:eastAsia="en-US"/>
        </w:rPr>
        <w:t xml:space="preserve">, </w:t>
      </w:r>
      <w:r w:rsidR="00F26655" w:rsidRPr="00171EF3">
        <w:rPr>
          <w:rFonts w:ascii="Calibri" w:eastAsia="Times New Roman" w:hAnsi="Calibri" w:cs="Calibri"/>
          <w:lang w:eastAsia="en-US"/>
        </w:rPr>
        <w:t xml:space="preserve">ο οποίος </w:t>
      </w:r>
      <w:r w:rsidR="00F26655">
        <w:rPr>
          <w:rFonts w:ascii="Calibri" w:eastAsia="Times New Roman" w:hAnsi="Calibri" w:cs="Calibri"/>
          <w:lang w:eastAsia="en-US"/>
        </w:rPr>
        <w:t>επεσήμαν</w:t>
      </w:r>
      <w:r w:rsidR="00F26655" w:rsidRPr="00171EF3">
        <w:rPr>
          <w:rFonts w:ascii="Calibri" w:eastAsia="Times New Roman" w:hAnsi="Calibri" w:cs="Calibri"/>
          <w:lang w:eastAsia="en-US"/>
        </w:rPr>
        <w:t>ε</w:t>
      </w:r>
      <w:r w:rsidR="00853108">
        <w:rPr>
          <w:rFonts w:ascii="Calibri" w:eastAsia="Times New Roman" w:hAnsi="Calibri" w:cs="Calibri"/>
          <w:lang w:eastAsia="en-US"/>
        </w:rPr>
        <w:t xml:space="preserve"> πως </w:t>
      </w:r>
      <w:r w:rsidR="00853108" w:rsidRPr="009B6ADE">
        <w:rPr>
          <w:rFonts w:ascii="Calibri" w:eastAsia="Times New Roman" w:hAnsi="Calibri" w:cs="Calibri"/>
          <w:i/>
          <w:iCs/>
          <w:lang w:eastAsia="en-US"/>
        </w:rPr>
        <w:t>«</w:t>
      </w:r>
      <w:r w:rsidR="00FD29F5">
        <w:rPr>
          <w:rFonts w:ascii="Calibri" w:eastAsia="Times New Roman" w:hAnsi="Calibri" w:cs="Calibri"/>
          <w:i/>
          <w:iCs/>
          <w:lang w:eastAsia="en-US"/>
        </w:rPr>
        <w:t xml:space="preserve"> </w:t>
      </w:r>
      <w:r w:rsidR="00FD29F5" w:rsidRPr="00FD29F5">
        <w:rPr>
          <w:rFonts w:ascii="Calibri" w:eastAsia="Times New Roman" w:hAnsi="Calibri" w:cs="Calibri"/>
          <w:i/>
          <w:iCs/>
          <w:lang w:eastAsia="en-US"/>
        </w:rPr>
        <w:t xml:space="preserve">Η συμμετοχή </w:t>
      </w:r>
      <w:r w:rsidR="00FD29F5">
        <w:rPr>
          <w:rFonts w:ascii="Calibri" w:eastAsia="Times New Roman" w:hAnsi="Calibri" w:cs="Calibri"/>
          <w:i/>
          <w:iCs/>
          <w:lang w:eastAsia="en-US"/>
        </w:rPr>
        <w:t>μας</w:t>
      </w:r>
      <w:r w:rsidR="00FD29F5" w:rsidRPr="00FD29F5">
        <w:rPr>
          <w:rFonts w:ascii="Calibri" w:eastAsia="Times New Roman" w:hAnsi="Calibri" w:cs="Calibri"/>
          <w:i/>
          <w:iCs/>
          <w:lang w:eastAsia="en-US"/>
        </w:rPr>
        <w:t xml:space="preserve"> στην BEYOND 2026 αντανακλά τη στρατηγική προσέγγιση του Υπουργείου Ψηφιακής Διακυβέρνησης στους τομείς της κρίσιμης υποδομής και της ψηφιακής ασφάλειας. Μέσα από τη συμβολή μας στις θεματικές συζητήσεις της διοργάνωσης, αναδεικνύουμε τόσο την πρόοδο στον ψηφιακό εκσυγχρονισμό των δικτύων κρίσιμων υποδομών της χώρας, όσο και τις προσπάθειες ενίσχυσης της ανθεκτικότητας των δικτύων επικοινωνιών και διαμόρφωσης ενός εθνικού οικοσυστήματος καινοτομίας στην κυβερνοασφάλεια.</w:t>
      </w:r>
      <w:r w:rsidR="00FD29F5">
        <w:rPr>
          <w:rFonts w:ascii="Calibri" w:eastAsia="Times New Roman" w:hAnsi="Calibri" w:cs="Calibri"/>
          <w:i/>
          <w:iCs/>
          <w:lang w:eastAsia="en-US"/>
        </w:rPr>
        <w:t xml:space="preserve">  </w:t>
      </w:r>
      <w:r w:rsidR="00FD29F5" w:rsidRPr="00FD29F5">
        <w:rPr>
          <w:rFonts w:ascii="Calibri" w:eastAsia="Times New Roman" w:hAnsi="Calibri" w:cs="Calibri"/>
          <w:i/>
          <w:iCs/>
          <w:lang w:eastAsia="en-US"/>
        </w:rPr>
        <w:t>Στόχος μας είναι η ανάπτυξη ανθεκτικών, ασφαλών και διαλειτουργικών υποδομών, ικανών να ανταποκριθούν στις σύγχρονες προκλήσεις της ψηφιακής εποχής.</w:t>
      </w:r>
      <w:r w:rsidR="00FD29F5">
        <w:rPr>
          <w:rFonts w:ascii="Calibri" w:eastAsia="Times New Roman" w:hAnsi="Calibri" w:cs="Calibri"/>
          <w:i/>
          <w:iCs/>
          <w:lang w:eastAsia="en-US"/>
        </w:rPr>
        <w:t xml:space="preserve"> </w:t>
      </w:r>
      <w:r w:rsidR="00FD29F5" w:rsidRPr="00FD29F5">
        <w:rPr>
          <w:rFonts w:ascii="Calibri" w:eastAsia="Times New Roman" w:hAnsi="Calibri" w:cs="Calibri"/>
          <w:i/>
          <w:iCs/>
          <w:lang w:eastAsia="en-US"/>
        </w:rPr>
        <w:t xml:space="preserve">Η εκπόνηση και υλοποίηση εθνικών στρατηγικών σε κρίσιμες τεχνολογίες, όπως η Τεχνητή Νοημοσύνη, το Διάστημα, η Συνδεσιμότητα και τα Αυτόνομα Ρομποτικά Συστήματα, θέτουν </w:t>
      </w:r>
      <w:r w:rsidR="00FD29F5" w:rsidRPr="00FD29F5">
        <w:rPr>
          <w:rFonts w:ascii="Calibri" w:eastAsia="Times New Roman" w:hAnsi="Calibri" w:cs="Calibri"/>
          <w:i/>
          <w:iCs/>
          <w:lang w:eastAsia="en-US"/>
        </w:rPr>
        <w:lastRenderedPageBreak/>
        <w:t>βραχυπρόθεσμους αλλά και αισιόδοξους μακροπρόθεσμους στόχους για τη χώρα. Οι ελληνικές εταιρείες έχουν ήδη αναπτύξει σημαντικές ικανότητες στους τομείς αυτούς και είναι σε θέση να προσφέρουν λύσεις τόσο για τον δημόσιο τομέα όσο και για τους πολίτες.</w:t>
      </w:r>
      <w:r w:rsidR="009B6ADE" w:rsidRPr="009B6ADE">
        <w:rPr>
          <w:rFonts w:ascii="Calibri" w:eastAsia="Times New Roman" w:hAnsi="Calibri" w:cs="Calibri"/>
          <w:i/>
          <w:iCs/>
          <w:lang w:eastAsia="en-US"/>
        </w:rPr>
        <w:t>»</w:t>
      </w:r>
    </w:p>
    <w:p w14:paraId="3F33A895" w14:textId="77777777" w:rsidR="00825F5A" w:rsidRDefault="00825F5A" w:rsidP="009B6ADE">
      <w:pPr>
        <w:suppressAutoHyphens w:val="0"/>
        <w:jc w:val="both"/>
        <w:rPr>
          <w:rFonts w:ascii="Calibri" w:eastAsia="Times New Roman" w:hAnsi="Calibri" w:cs="Calibri"/>
          <w:lang w:eastAsia="en-US"/>
        </w:rPr>
      </w:pPr>
    </w:p>
    <w:p w14:paraId="53FCBB38" w14:textId="201ED883" w:rsidR="00171EF3" w:rsidRPr="00171EF3" w:rsidRDefault="00171EF3" w:rsidP="009B6ADE">
      <w:pPr>
        <w:suppressAutoHyphens w:val="0"/>
        <w:jc w:val="both"/>
        <w:rPr>
          <w:rFonts w:ascii="Calibri" w:eastAsia="Times New Roman" w:hAnsi="Calibri" w:cs="Calibri"/>
          <w:lang w:eastAsia="en-US"/>
        </w:rPr>
      </w:pPr>
      <w:r w:rsidRPr="009B6ADE">
        <w:rPr>
          <w:rFonts w:ascii="Calibri" w:eastAsia="Times New Roman" w:hAnsi="Calibri" w:cs="Calibri"/>
          <w:lang w:eastAsia="en-US"/>
        </w:rPr>
        <w:t>«</w:t>
      </w:r>
      <w:r w:rsidR="009B6ADE" w:rsidRPr="009B6ADE">
        <w:rPr>
          <w:rFonts w:ascii="Calibri" w:eastAsia="Times New Roman" w:hAnsi="Calibri" w:cs="Calibri"/>
          <w:i/>
          <w:iCs/>
          <w:lang w:eastAsia="en-US"/>
        </w:rPr>
        <w:t>Για εμάς</w:t>
      </w:r>
      <w:r w:rsidR="00825F5A">
        <w:rPr>
          <w:rFonts w:ascii="Calibri" w:eastAsia="Times New Roman" w:hAnsi="Calibri" w:cs="Calibri"/>
          <w:i/>
          <w:iCs/>
          <w:lang w:eastAsia="en-US"/>
        </w:rPr>
        <w:t xml:space="preserve"> στην ΕΑΚ</w:t>
      </w:r>
      <w:r w:rsidR="009B6ADE" w:rsidRPr="009B6ADE">
        <w:rPr>
          <w:rFonts w:ascii="Calibri" w:eastAsia="Times New Roman" w:hAnsi="Calibri" w:cs="Calibri"/>
          <w:i/>
          <w:iCs/>
          <w:lang w:eastAsia="en-US"/>
        </w:rPr>
        <w:t>, το πλαίσιο κανονιστικής συμμόρφωσης με τη</w:t>
      </w:r>
      <w:r w:rsidR="00825F5A">
        <w:rPr>
          <w:rFonts w:ascii="Calibri" w:eastAsia="Times New Roman" w:hAnsi="Calibri" w:cs="Calibri"/>
          <w:i/>
          <w:iCs/>
          <w:lang w:eastAsia="en-US"/>
        </w:rPr>
        <w:t>ν</w:t>
      </w:r>
      <w:r w:rsidR="009B6ADE" w:rsidRPr="009B6ADE">
        <w:rPr>
          <w:rFonts w:ascii="Calibri" w:eastAsia="Times New Roman" w:hAnsi="Calibri" w:cs="Calibri"/>
          <w:i/>
          <w:iCs/>
          <w:lang w:eastAsia="en-US"/>
        </w:rPr>
        <w:t xml:space="preserve"> </w:t>
      </w:r>
      <w:r w:rsidR="00825F5A">
        <w:rPr>
          <w:rFonts w:ascii="Calibri" w:eastAsia="Times New Roman" w:hAnsi="Calibri" w:cs="Calibri"/>
          <w:i/>
          <w:iCs/>
          <w:lang w:eastAsia="en-US"/>
        </w:rPr>
        <w:t xml:space="preserve">ευρωπαϊκή </w:t>
      </w:r>
      <w:r w:rsidR="009B6ADE" w:rsidRPr="009B6ADE">
        <w:rPr>
          <w:rFonts w:ascii="Calibri" w:eastAsia="Times New Roman" w:hAnsi="Calibri" w:cs="Calibri"/>
          <w:i/>
          <w:iCs/>
          <w:lang w:eastAsia="en-US"/>
        </w:rPr>
        <w:t>οδηγία</w:t>
      </w:r>
      <w:r w:rsidR="00825F5A">
        <w:rPr>
          <w:rFonts w:ascii="Calibri" w:eastAsia="Times New Roman" w:hAnsi="Calibri" w:cs="Calibri"/>
          <w:i/>
          <w:iCs/>
          <w:lang w:eastAsia="en-US"/>
        </w:rPr>
        <w:t xml:space="preserve"> περί Τεχνητής Νοημοσύνης</w:t>
      </w:r>
      <w:r w:rsidR="009B6ADE" w:rsidRPr="009B6ADE">
        <w:rPr>
          <w:rFonts w:ascii="Calibri" w:eastAsia="Times New Roman" w:hAnsi="Calibri" w:cs="Calibri"/>
          <w:i/>
          <w:iCs/>
          <w:lang w:eastAsia="en-US"/>
        </w:rPr>
        <w:t xml:space="preserve"> είναι η προτεραιότητ</w:t>
      </w:r>
      <w:r w:rsidR="006D6E2B">
        <w:rPr>
          <w:rFonts w:ascii="Calibri" w:eastAsia="Times New Roman" w:hAnsi="Calibri" w:cs="Calibri"/>
          <w:i/>
          <w:iCs/>
          <w:lang w:eastAsia="en-US"/>
        </w:rPr>
        <w:t>ά</w:t>
      </w:r>
      <w:r w:rsidR="009B6ADE" w:rsidRPr="009B6ADE">
        <w:rPr>
          <w:rFonts w:ascii="Calibri" w:eastAsia="Times New Roman" w:hAnsi="Calibri" w:cs="Calibri"/>
          <w:i/>
          <w:iCs/>
          <w:lang w:eastAsia="en-US"/>
        </w:rPr>
        <w:t xml:space="preserve"> μας. Ήδη έχουμε ξεκινήσει σχετικές προσπάθειες</w:t>
      </w:r>
      <w:r w:rsidR="00825F5A">
        <w:rPr>
          <w:rFonts w:ascii="Calibri" w:eastAsia="Times New Roman" w:hAnsi="Calibri" w:cs="Calibri"/>
          <w:i/>
          <w:iCs/>
          <w:lang w:eastAsia="en-US"/>
        </w:rPr>
        <w:t xml:space="preserve"> προς αυτή τη κατεύθυνση</w:t>
      </w:r>
      <w:r w:rsidR="009B6ADE" w:rsidRPr="009B6ADE">
        <w:rPr>
          <w:rFonts w:ascii="Calibri" w:eastAsia="Times New Roman" w:hAnsi="Calibri" w:cs="Calibri"/>
          <w:i/>
          <w:iCs/>
          <w:lang w:eastAsia="en-US"/>
        </w:rPr>
        <w:t xml:space="preserve">, γιατί </w:t>
      </w:r>
      <w:r w:rsidR="00825F5A">
        <w:rPr>
          <w:rFonts w:ascii="Calibri" w:eastAsia="Times New Roman" w:hAnsi="Calibri" w:cs="Calibri"/>
          <w:i/>
          <w:iCs/>
          <w:lang w:eastAsia="en-US"/>
        </w:rPr>
        <w:t>απαιτείται</w:t>
      </w:r>
      <w:r w:rsidR="009B6ADE" w:rsidRPr="009B6ADE">
        <w:rPr>
          <w:rFonts w:ascii="Calibri" w:eastAsia="Times New Roman" w:hAnsi="Calibri" w:cs="Calibri"/>
          <w:i/>
          <w:iCs/>
          <w:lang w:eastAsia="en-US"/>
        </w:rPr>
        <w:t xml:space="preserve"> και </w:t>
      </w:r>
      <w:r w:rsidR="00825F5A">
        <w:rPr>
          <w:rFonts w:ascii="Calibri" w:eastAsia="Times New Roman" w:hAnsi="Calibri" w:cs="Calibri"/>
          <w:i/>
          <w:iCs/>
          <w:lang w:eastAsia="en-US"/>
        </w:rPr>
        <w:t xml:space="preserve">η ανάπτυξη </w:t>
      </w:r>
      <w:r w:rsidR="009B6ADE" w:rsidRPr="009B6ADE">
        <w:rPr>
          <w:rFonts w:ascii="Calibri" w:eastAsia="Times New Roman" w:hAnsi="Calibri" w:cs="Calibri"/>
          <w:i/>
          <w:iCs/>
          <w:lang w:eastAsia="en-US"/>
        </w:rPr>
        <w:t>τεχνολογικ</w:t>
      </w:r>
      <w:r w:rsidR="00825F5A">
        <w:rPr>
          <w:rFonts w:ascii="Calibri" w:eastAsia="Times New Roman" w:hAnsi="Calibri" w:cs="Calibri"/>
          <w:i/>
          <w:iCs/>
          <w:lang w:eastAsia="en-US"/>
        </w:rPr>
        <w:t>ών</w:t>
      </w:r>
      <w:r w:rsidR="009B6ADE" w:rsidRPr="009B6ADE">
        <w:rPr>
          <w:rFonts w:ascii="Calibri" w:eastAsia="Times New Roman" w:hAnsi="Calibri" w:cs="Calibri"/>
          <w:i/>
          <w:iCs/>
          <w:lang w:eastAsia="en-US"/>
        </w:rPr>
        <w:t xml:space="preserve"> εργαλεί</w:t>
      </w:r>
      <w:r w:rsidR="00825F5A">
        <w:rPr>
          <w:rFonts w:ascii="Calibri" w:eastAsia="Times New Roman" w:hAnsi="Calibri" w:cs="Calibri"/>
          <w:i/>
          <w:iCs/>
          <w:lang w:eastAsia="en-US"/>
        </w:rPr>
        <w:t>ων</w:t>
      </w:r>
      <w:r w:rsidR="009B6ADE" w:rsidRPr="009B6ADE">
        <w:rPr>
          <w:rFonts w:ascii="Calibri" w:eastAsia="Times New Roman" w:hAnsi="Calibri" w:cs="Calibri"/>
          <w:i/>
          <w:iCs/>
          <w:lang w:eastAsia="en-US"/>
        </w:rPr>
        <w:t xml:space="preserve"> πέρα από </w:t>
      </w:r>
      <w:r w:rsidR="00825F5A">
        <w:rPr>
          <w:rFonts w:ascii="Calibri" w:eastAsia="Times New Roman" w:hAnsi="Calibri" w:cs="Calibri"/>
          <w:i/>
          <w:iCs/>
          <w:lang w:eastAsia="en-US"/>
        </w:rPr>
        <w:t xml:space="preserve">το ανθρώπινο </w:t>
      </w:r>
      <w:r w:rsidR="009B6ADE" w:rsidRPr="009B6ADE">
        <w:rPr>
          <w:rFonts w:ascii="Calibri" w:eastAsia="Times New Roman" w:hAnsi="Calibri" w:cs="Calibri"/>
          <w:i/>
          <w:iCs/>
          <w:lang w:eastAsia="en-US"/>
        </w:rPr>
        <w:t>δυναμικό</w:t>
      </w:r>
      <w:r w:rsidR="00825F5A">
        <w:rPr>
          <w:rFonts w:ascii="Calibri" w:eastAsia="Times New Roman" w:hAnsi="Calibri" w:cs="Calibri"/>
          <w:i/>
          <w:iCs/>
          <w:lang w:eastAsia="en-US"/>
        </w:rPr>
        <w:t>. Ένας από τους πρώτους τομείς στον οποίο θα εφαρμοστεί το σχέδι</w:t>
      </w:r>
      <w:r w:rsidR="006D6E2B">
        <w:rPr>
          <w:rFonts w:ascii="Calibri" w:eastAsia="Times New Roman" w:hAnsi="Calibri" w:cs="Calibri"/>
          <w:i/>
          <w:iCs/>
          <w:lang w:eastAsia="en-US"/>
        </w:rPr>
        <w:t>ό</w:t>
      </w:r>
      <w:r w:rsidR="00825F5A">
        <w:rPr>
          <w:rFonts w:ascii="Calibri" w:eastAsia="Times New Roman" w:hAnsi="Calibri" w:cs="Calibri"/>
          <w:i/>
          <w:iCs/>
          <w:lang w:eastAsia="en-US"/>
        </w:rPr>
        <w:t xml:space="preserve"> μας είναι αυτός της υγείας</w:t>
      </w:r>
      <w:r w:rsidR="009B6ADE" w:rsidRPr="009B6ADE">
        <w:rPr>
          <w:rFonts w:ascii="Calibri" w:eastAsia="Times New Roman" w:hAnsi="Calibri" w:cs="Calibri"/>
          <w:i/>
          <w:iCs/>
          <w:lang w:eastAsia="en-US"/>
        </w:rPr>
        <w:t>. Έχουμε περάσει νόμους, οπότε τώρα κάνουμε το βήμα προς στην υλοποίηση</w:t>
      </w:r>
      <w:r w:rsidR="009B6ADE">
        <w:rPr>
          <w:rFonts w:ascii="Calibri" w:eastAsia="Times New Roman" w:hAnsi="Calibri" w:cs="Calibri"/>
          <w:i/>
          <w:iCs/>
          <w:lang w:eastAsia="en-US"/>
        </w:rPr>
        <w:t xml:space="preserve">» </w:t>
      </w:r>
      <w:r w:rsidRPr="00171EF3">
        <w:rPr>
          <w:rFonts w:ascii="Calibri" w:eastAsia="Times New Roman" w:hAnsi="Calibri" w:cs="Calibri"/>
          <w:lang w:eastAsia="en-US"/>
        </w:rPr>
        <w:t>τόνισε ο</w:t>
      </w:r>
      <w:r w:rsidRPr="00171EF3">
        <w:rPr>
          <w:rFonts w:ascii="Calibri" w:hAnsi="Calibri" w:cs="Calibri"/>
        </w:rPr>
        <w:t xml:space="preserve"> </w:t>
      </w:r>
      <w:r w:rsidRPr="00171EF3">
        <w:rPr>
          <w:rFonts w:ascii="Calibri" w:eastAsia="Times New Roman" w:hAnsi="Calibri" w:cs="Calibri"/>
          <w:b/>
          <w:bCs/>
          <w:lang w:eastAsia="en-US"/>
        </w:rPr>
        <w:t>Διοικητής της Εθνικής Αρχής Κυβερνοασφάλειας, κύριος Μιχάλης Μπλέτσας</w:t>
      </w:r>
      <w:r w:rsidRPr="00171EF3">
        <w:rPr>
          <w:rFonts w:ascii="Calibri" w:eastAsia="Times New Roman" w:hAnsi="Calibri" w:cs="Calibri"/>
          <w:lang w:eastAsia="en-US"/>
        </w:rPr>
        <w:t>,</w:t>
      </w:r>
      <w:r w:rsidR="009B6ADE">
        <w:rPr>
          <w:rFonts w:ascii="Calibri" w:eastAsia="Times New Roman" w:hAnsi="Calibri" w:cs="Calibri"/>
          <w:lang w:eastAsia="en-US"/>
        </w:rPr>
        <w:t xml:space="preserve"> συμπληρώνοντας πως «</w:t>
      </w:r>
      <w:r w:rsidR="00825F5A">
        <w:rPr>
          <w:rFonts w:ascii="Calibri" w:eastAsia="Times New Roman" w:hAnsi="Calibri" w:cs="Calibri"/>
          <w:i/>
          <w:iCs/>
          <w:lang w:eastAsia="en-US"/>
        </w:rPr>
        <w:t>ε</w:t>
      </w:r>
      <w:r w:rsidR="009B6ADE" w:rsidRPr="009B6ADE">
        <w:rPr>
          <w:rFonts w:ascii="Calibri" w:eastAsia="Times New Roman" w:hAnsi="Calibri" w:cs="Calibri"/>
          <w:i/>
          <w:iCs/>
          <w:lang w:eastAsia="en-US"/>
        </w:rPr>
        <w:t xml:space="preserve">λληνική παρουσία στον χώρο της κυβερνασφάλειας </w:t>
      </w:r>
      <w:r w:rsidR="00825F5A">
        <w:rPr>
          <w:rFonts w:ascii="Calibri" w:eastAsia="Times New Roman" w:hAnsi="Calibri" w:cs="Calibri"/>
          <w:i/>
          <w:iCs/>
          <w:lang w:eastAsia="en-US"/>
        </w:rPr>
        <w:t>στις αγορές του εξωτερικού</w:t>
      </w:r>
      <w:r w:rsidR="009B6ADE" w:rsidRPr="009B6ADE">
        <w:rPr>
          <w:rFonts w:ascii="Calibri" w:eastAsia="Times New Roman" w:hAnsi="Calibri" w:cs="Calibri"/>
          <w:i/>
          <w:iCs/>
          <w:lang w:eastAsia="en-US"/>
        </w:rPr>
        <w:t xml:space="preserve"> χρειάζεται εμπορεύσιμο προϊόν. </w:t>
      </w:r>
      <w:r w:rsidR="00825F5A">
        <w:rPr>
          <w:rFonts w:ascii="Calibri" w:eastAsia="Times New Roman" w:hAnsi="Calibri" w:cs="Calibri"/>
          <w:i/>
          <w:iCs/>
          <w:lang w:eastAsia="en-US"/>
        </w:rPr>
        <w:t>Η πραγματική δυσκολία</w:t>
      </w:r>
      <w:r w:rsidR="009B6ADE" w:rsidRPr="009B6ADE">
        <w:rPr>
          <w:rFonts w:ascii="Calibri" w:eastAsia="Times New Roman" w:hAnsi="Calibri" w:cs="Calibri"/>
          <w:i/>
          <w:iCs/>
          <w:lang w:eastAsia="en-US"/>
        </w:rPr>
        <w:t xml:space="preserve"> είναι η πώληση στο εξωτερικό, όχι η ανάπτυξη της λύσης της </w:t>
      </w:r>
      <w:r w:rsidR="009B6ADE">
        <w:rPr>
          <w:rFonts w:ascii="Calibri" w:eastAsia="Times New Roman" w:hAnsi="Calibri" w:cs="Calibri"/>
          <w:i/>
          <w:iCs/>
          <w:lang w:eastAsia="en-US"/>
        </w:rPr>
        <w:t>ίδιας.</w:t>
      </w:r>
      <w:r w:rsidR="009B6ADE" w:rsidRPr="009B6ADE">
        <w:rPr>
          <w:rFonts w:ascii="Calibri" w:eastAsia="Times New Roman" w:hAnsi="Calibri" w:cs="Calibri"/>
          <w:i/>
          <w:iCs/>
          <w:lang w:eastAsia="en-US"/>
        </w:rPr>
        <w:t>»</w:t>
      </w:r>
    </w:p>
    <w:p w14:paraId="2BDD3901" w14:textId="77777777" w:rsidR="00171EF3" w:rsidRPr="00171EF3" w:rsidRDefault="00171EF3" w:rsidP="00171EF3">
      <w:pPr>
        <w:suppressAutoHyphens w:val="0"/>
        <w:jc w:val="both"/>
        <w:rPr>
          <w:rFonts w:ascii="Calibri" w:eastAsia="Times New Roman" w:hAnsi="Calibri" w:cs="Calibri"/>
          <w:lang w:eastAsia="en-US"/>
        </w:rPr>
      </w:pPr>
    </w:p>
    <w:p w14:paraId="21A72A7D" w14:textId="1E19CA79" w:rsidR="00171EF3" w:rsidRPr="00171EF3" w:rsidRDefault="00171EF3" w:rsidP="004565B9">
      <w:pPr>
        <w:suppressAutoHyphens w:val="0"/>
        <w:jc w:val="both"/>
        <w:rPr>
          <w:rFonts w:ascii="Calibri" w:eastAsia="Times New Roman" w:hAnsi="Calibri" w:cs="Calibri"/>
          <w:lang w:eastAsia="en-US"/>
        </w:rPr>
      </w:pPr>
      <w:r>
        <w:rPr>
          <w:rFonts w:ascii="Calibri" w:eastAsia="Times New Roman" w:hAnsi="Calibri" w:cs="Calibri"/>
          <w:lang w:eastAsia="en-US"/>
        </w:rPr>
        <w:t xml:space="preserve">Από την πλευρά του ο </w:t>
      </w:r>
      <w:r w:rsidRPr="00171EF3">
        <w:rPr>
          <w:rFonts w:ascii="Calibri" w:eastAsia="Times New Roman" w:hAnsi="Calibri" w:cs="Calibri"/>
          <w:b/>
          <w:bCs/>
          <w:lang w:eastAsia="en-US"/>
        </w:rPr>
        <w:t>Πρόεδρος &amp; Διευθύνων Σύμβουλος</w:t>
      </w:r>
      <w:r>
        <w:rPr>
          <w:rFonts w:ascii="Calibri" w:eastAsia="Times New Roman" w:hAnsi="Calibri" w:cs="Calibri"/>
          <w:b/>
          <w:bCs/>
          <w:lang w:eastAsia="en-US"/>
        </w:rPr>
        <w:t xml:space="preserve"> του</w:t>
      </w:r>
      <w:r w:rsidRPr="00171EF3">
        <w:rPr>
          <w:rFonts w:ascii="Calibri" w:eastAsia="Times New Roman" w:hAnsi="Calibri" w:cs="Calibri"/>
          <w:b/>
          <w:bCs/>
          <w:lang w:eastAsia="en-US"/>
        </w:rPr>
        <w:t xml:space="preserve"> Ελληνικ</w:t>
      </w:r>
      <w:r>
        <w:rPr>
          <w:rFonts w:ascii="Calibri" w:eastAsia="Times New Roman" w:hAnsi="Calibri" w:cs="Calibri"/>
          <w:b/>
          <w:bCs/>
          <w:lang w:eastAsia="en-US"/>
        </w:rPr>
        <w:t>ού</w:t>
      </w:r>
      <w:r w:rsidRPr="00171EF3">
        <w:rPr>
          <w:rFonts w:ascii="Calibri" w:eastAsia="Times New Roman" w:hAnsi="Calibri" w:cs="Calibri"/>
          <w:b/>
          <w:bCs/>
          <w:lang w:eastAsia="en-US"/>
        </w:rPr>
        <w:t xml:space="preserve"> Κέντρο</w:t>
      </w:r>
      <w:r>
        <w:rPr>
          <w:rFonts w:ascii="Calibri" w:eastAsia="Times New Roman" w:hAnsi="Calibri" w:cs="Calibri"/>
          <w:b/>
          <w:bCs/>
          <w:lang w:eastAsia="en-US"/>
        </w:rPr>
        <w:t>υ</w:t>
      </w:r>
      <w:r w:rsidRPr="00171EF3">
        <w:rPr>
          <w:rFonts w:ascii="Calibri" w:eastAsia="Times New Roman" w:hAnsi="Calibri" w:cs="Calibri"/>
          <w:b/>
          <w:bCs/>
          <w:lang w:eastAsia="en-US"/>
        </w:rPr>
        <w:t xml:space="preserve"> Αμυντικής Καινοτομίας</w:t>
      </w:r>
      <w:r>
        <w:rPr>
          <w:rFonts w:ascii="Calibri" w:eastAsia="Times New Roman" w:hAnsi="Calibri" w:cs="Calibri"/>
          <w:b/>
          <w:bCs/>
          <w:lang w:eastAsia="en-US"/>
        </w:rPr>
        <w:t xml:space="preserve">, κύριος </w:t>
      </w:r>
      <w:r w:rsidRPr="00171EF3">
        <w:rPr>
          <w:rFonts w:ascii="Calibri" w:eastAsia="Times New Roman" w:hAnsi="Calibri" w:cs="Calibri"/>
          <w:b/>
          <w:bCs/>
          <w:lang w:eastAsia="en-US"/>
        </w:rPr>
        <w:t>Παντελής Τζωρτζάκης</w:t>
      </w:r>
      <w:r w:rsidRPr="00171EF3">
        <w:rPr>
          <w:rFonts w:ascii="Calibri" w:eastAsia="Times New Roman" w:hAnsi="Calibri" w:cs="Calibri"/>
          <w:lang w:eastAsia="en-US"/>
        </w:rPr>
        <w:t xml:space="preserve">, </w:t>
      </w:r>
      <w:r>
        <w:rPr>
          <w:rFonts w:ascii="Calibri" w:eastAsia="Times New Roman" w:hAnsi="Calibri" w:cs="Calibri"/>
          <w:lang w:eastAsia="en-US"/>
        </w:rPr>
        <w:t>σημείωσε</w:t>
      </w:r>
      <w:r w:rsidR="004565B9">
        <w:rPr>
          <w:rFonts w:ascii="Calibri" w:eastAsia="Times New Roman" w:hAnsi="Calibri" w:cs="Calibri"/>
          <w:lang w:eastAsia="en-US"/>
        </w:rPr>
        <w:t xml:space="preserve"> πως «</w:t>
      </w:r>
      <w:r w:rsidR="004565B9" w:rsidRPr="00C60CC6">
        <w:rPr>
          <w:rFonts w:ascii="Calibri" w:eastAsia="Times New Roman" w:hAnsi="Calibri" w:cs="Calibri"/>
          <w:i/>
          <w:iCs/>
          <w:lang w:eastAsia="en-US"/>
        </w:rPr>
        <w:t>η μεγαλύτερη πρόκληση σήμερα δεν είναι η παραγωγή καινοτομίας αλλά η ικανότητα ενός κράτους να την απορροφά και να την κλιμακώνει. Αυτό είναι το κενό που έρχεται να καλύψει το ΕΛΚΑΚ. Σε έναν κόσμο όπου η αποτρεπτική ισχύς εξαρτάται όλο και περισσότερο από λογισμικό, δεδομένα, τεχνητή νοημοσύνη, αυτόνομα συστήματα και προηγμένα δίκτυα αισθητήρων, η εθνική ασφάλεια δεν μπορεί να βασίζεται αποκλειστικά στις παραδοσιακές αμυντικές βιομηχανίες. Απαιτεί ένα δυναμικό οικοσύστημα που να ανανεώνεται διαρκώς και να παράγει τεχνολογικό πλεονέκτημα. Το ΕΛΚΑΚ λειτουργεί ως ο καταλύτης αυτής της μετάβασης: όχι απλώς συνδέοντας διαφορετικούς φορείς, αλλά διαμορφώνοντας για πρώτη φορά στην Ελλάδα έναν μηχανισμό παραγωγής αμυντικής καινοτομίας που ενισχύει ταυτόχρονα την επιχειρησιακή ετοιμότητα, την τεχνολογική κυριαρχία και την ανταγωνιστικότητα της χώρας, με αποτέλεσμα να μετατρέπεται σε μοχλός ασφάλειας και οικονομικής ανάπτυξης</w:t>
      </w:r>
      <w:r w:rsidR="00C60CC6">
        <w:rPr>
          <w:rFonts w:ascii="Calibri" w:eastAsia="Times New Roman" w:hAnsi="Calibri" w:cs="Calibri"/>
          <w:i/>
          <w:iCs/>
          <w:lang w:eastAsia="en-US"/>
        </w:rPr>
        <w:t>.</w:t>
      </w:r>
      <w:r w:rsidR="004565B9" w:rsidRPr="00C60CC6">
        <w:rPr>
          <w:rFonts w:ascii="Calibri" w:eastAsia="Times New Roman" w:hAnsi="Calibri" w:cs="Calibri"/>
          <w:i/>
          <w:iCs/>
          <w:lang w:eastAsia="en-US"/>
        </w:rPr>
        <w:t>»</w:t>
      </w:r>
    </w:p>
    <w:p w14:paraId="19DAF52A" w14:textId="77777777" w:rsidR="00171EF3" w:rsidRPr="00171EF3" w:rsidRDefault="00171EF3" w:rsidP="00171EF3">
      <w:pPr>
        <w:suppressAutoHyphens w:val="0"/>
        <w:jc w:val="both"/>
        <w:rPr>
          <w:rFonts w:ascii="Calibri" w:eastAsia="Times New Roman" w:hAnsi="Calibri" w:cs="Calibri"/>
          <w:b/>
          <w:bCs/>
          <w:lang w:eastAsia="el-GR"/>
        </w:rPr>
      </w:pPr>
    </w:p>
    <w:p w14:paraId="7E8FE4DC" w14:textId="03F1C241" w:rsidR="00B008A7" w:rsidRPr="00B008A7" w:rsidRDefault="00171EF3" w:rsidP="00B008A7">
      <w:pPr>
        <w:suppressAutoHyphens w:val="0"/>
        <w:jc w:val="both"/>
        <w:rPr>
          <w:rFonts w:ascii="Calibri" w:eastAsia="Times New Roman" w:hAnsi="Calibri" w:cs="Calibri"/>
          <w:i/>
          <w:iCs/>
          <w:lang w:eastAsia="el-GR"/>
        </w:rPr>
      </w:pPr>
      <w:r>
        <w:rPr>
          <w:rFonts w:ascii="Calibri" w:eastAsia="Times New Roman" w:hAnsi="Calibri" w:cs="Calibri"/>
          <w:lang w:eastAsia="el-GR"/>
        </w:rPr>
        <w:t xml:space="preserve">Επί του θέματος τοποθετήθηκε και ο </w:t>
      </w:r>
      <w:r w:rsidRPr="00171EF3">
        <w:rPr>
          <w:rFonts w:ascii="Calibri" w:eastAsia="Times New Roman" w:hAnsi="Calibri" w:cs="Calibri"/>
          <w:b/>
          <w:bCs/>
          <w:lang w:eastAsia="el-GR"/>
        </w:rPr>
        <w:t>Β’ Αντιπρόεδρος</w:t>
      </w:r>
      <w:r>
        <w:rPr>
          <w:rFonts w:ascii="Calibri" w:eastAsia="Times New Roman" w:hAnsi="Calibri" w:cs="Calibri"/>
          <w:b/>
          <w:bCs/>
          <w:lang w:eastAsia="el-GR"/>
        </w:rPr>
        <w:t xml:space="preserve"> του</w:t>
      </w:r>
      <w:r w:rsidRPr="00171EF3">
        <w:rPr>
          <w:rFonts w:ascii="Calibri" w:eastAsia="Times New Roman" w:hAnsi="Calibri" w:cs="Calibri"/>
          <w:b/>
          <w:bCs/>
          <w:lang w:eastAsia="el-GR"/>
        </w:rPr>
        <w:t xml:space="preserve"> ΣΕΠΕ</w:t>
      </w:r>
      <w:r>
        <w:rPr>
          <w:rFonts w:ascii="Calibri" w:eastAsia="Times New Roman" w:hAnsi="Calibri" w:cs="Calibri"/>
          <w:b/>
          <w:bCs/>
          <w:lang w:eastAsia="el-GR"/>
        </w:rPr>
        <w:t xml:space="preserve">, κύριος </w:t>
      </w:r>
      <w:r w:rsidRPr="00171EF3">
        <w:rPr>
          <w:rFonts w:ascii="Calibri" w:eastAsia="Times New Roman" w:hAnsi="Calibri" w:cs="Calibri"/>
          <w:b/>
          <w:bCs/>
          <w:lang w:eastAsia="el-GR"/>
        </w:rPr>
        <w:t>Βασίλης Ορφανός</w:t>
      </w:r>
      <w:r w:rsidRPr="00171EF3">
        <w:rPr>
          <w:rFonts w:ascii="Calibri" w:eastAsia="Times New Roman" w:hAnsi="Calibri" w:cs="Calibri"/>
          <w:lang w:eastAsia="el-GR"/>
        </w:rPr>
        <w:t xml:space="preserve">, </w:t>
      </w:r>
      <w:r>
        <w:rPr>
          <w:rFonts w:ascii="Calibri" w:eastAsia="Times New Roman" w:hAnsi="Calibri" w:cs="Calibri"/>
          <w:lang w:eastAsia="el-GR"/>
        </w:rPr>
        <w:t xml:space="preserve">ο οποίος </w:t>
      </w:r>
      <w:r w:rsidR="000B73BC">
        <w:rPr>
          <w:rFonts w:ascii="Calibri" w:eastAsia="Times New Roman" w:hAnsi="Calibri" w:cs="Calibri"/>
          <w:lang w:eastAsia="el-GR"/>
        </w:rPr>
        <w:t>τόνισε πως «</w:t>
      </w:r>
      <w:r w:rsidR="00B008A7">
        <w:rPr>
          <w:rFonts w:ascii="Calibri" w:eastAsia="Times New Roman" w:hAnsi="Calibri" w:cs="Calibri"/>
          <w:i/>
          <w:iCs/>
          <w:lang w:eastAsia="el-GR"/>
        </w:rPr>
        <w:t>η</w:t>
      </w:r>
      <w:r w:rsidR="00B008A7" w:rsidRPr="00B008A7">
        <w:rPr>
          <w:rFonts w:ascii="Calibri" w:eastAsia="Times New Roman" w:hAnsi="Calibri" w:cs="Calibri"/>
          <w:i/>
          <w:iCs/>
          <w:lang w:eastAsia="el-GR"/>
        </w:rPr>
        <w:t xml:space="preserve"> BEYOND 2026 αναδεικνύει ακριβώς το μεγάλο ζητούμενο για τη χώρα: η Ελλάδα να περάσει από τη λογική της απλής υλοποίησης έργων στη λογική της παραγωγής τεχνολογίας αιχμής. Να αποκτήσει εξωστρέφεια και στρατηγική αυτονομία.</w:t>
      </w:r>
      <w:r w:rsidR="00B008A7">
        <w:rPr>
          <w:rFonts w:ascii="Calibri" w:eastAsia="Times New Roman" w:hAnsi="Calibri" w:cs="Calibri"/>
          <w:i/>
          <w:iCs/>
          <w:lang w:eastAsia="el-GR"/>
        </w:rPr>
        <w:t xml:space="preserve"> </w:t>
      </w:r>
      <w:r w:rsidR="00B008A7" w:rsidRPr="00B008A7">
        <w:rPr>
          <w:rFonts w:ascii="Calibri" w:eastAsia="Times New Roman" w:hAnsi="Calibri" w:cs="Calibri"/>
          <w:i/>
          <w:iCs/>
          <w:lang w:eastAsia="el-GR"/>
        </w:rPr>
        <w:t>Η πολιτική προστασία, η κυβερνοασφάλεια και η προστασία κρίσιμων υποδομών δεν θα κριθούν πλέον μόνο από τη βαριά βιομηχανία, αλλά από την "καρδιά" των συστημάτων: το software, την Τεχνητή Νοημοσύνη, το Computer Vision, τα δεδομένα, την αυτονομία και την κυβερνοανθεκτικότητα. Εκεί μπορούν να κάνουν τη διαφορά οι ελληνικές εταιρείες που έχουν</w:t>
      </w:r>
      <w:r w:rsidR="00610119">
        <w:rPr>
          <w:rFonts w:ascii="Calibri" w:eastAsia="Times New Roman" w:hAnsi="Calibri" w:cs="Calibri"/>
          <w:i/>
          <w:iCs/>
          <w:lang w:eastAsia="el-GR"/>
        </w:rPr>
        <w:t xml:space="preserve"> την</w:t>
      </w:r>
      <w:r w:rsidR="00B008A7" w:rsidRPr="00B008A7">
        <w:rPr>
          <w:rFonts w:ascii="Calibri" w:eastAsia="Times New Roman" w:hAnsi="Calibri" w:cs="Calibri"/>
          <w:i/>
          <w:iCs/>
          <w:lang w:eastAsia="el-GR"/>
        </w:rPr>
        <w:t xml:space="preserve"> καινοτομία στο DNA τους και αναπτύσσουν dual-use τεχνολογίες</w:t>
      </w:r>
      <w:r w:rsidR="00610119">
        <w:rPr>
          <w:rFonts w:ascii="Calibri" w:eastAsia="Times New Roman" w:hAnsi="Calibri" w:cs="Calibri"/>
          <w:i/>
          <w:iCs/>
          <w:lang w:eastAsia="el-GR"/>
        </w:rPr>
        <w:t>,</w:t>
      </w:r>
      <w:r w:rsidR="00B008A7" w:rsidRPr="00B008A7">
        <w:rPr>
          <w:rFonts w:ascii="Calibri" w:eastAsia="Times New Roman" w:hAnsi="Calibri" w:cs="Calibri"/>
          <w:i/>
          <w:iCs/>
          <w:lang w:eastAsia="el-GR"/>
        </w:rPr>
        <w:t xml:space="preserve"> με εφαρμογή τόσο στην κοινωνία όσο και στην </w:t>
      </w:r>
      <w:r w:rsidR="00610119">
        <w:rPr>
          <w:rFonts w:ascii="Calibri" w:eastAsia="Times New Roman" w:hAnsi="Calibri" w:cs="Calibri"/>
          <w:i/>
          <w:iCs/>
          <w:lang w:eastAsia="el-GR"/>
        </w:rPr>
        <w:t>άμυνα</w:t>
      </w:r>
      <w:r w:rsidR="00B008A7" w:rsidRPr="00B008A7">
        <w:rPr>
          <w:rFonts w:ascii="Calibri" w:eastAsia="Times New Roman" w:hAnsi="Calibri" w:cs="Calibri"/>
          <w:i/>
          <w:iCs/>
          <w:lang w:eastAsia="el-GR"/>
        </w:rPr>
        <w:t>.</w:t>
      </w:r>
      <w:r w:rsidR="00B008A7">
        <w:rPr>
          <w:rFonts w:ascii="Calibri" w:eastAsia="Times New Roman" w:hAnsi="Calibri" w:cs="Calibri"/>
          <w:i/>
          <w:iCs/>
          <w:lang w:eastAsia="el-GR"/>
        </w:rPr>
        <w:t xml:space="preserve"> </w:t>
      </w:r>
      <w:r w:rsidR="00B008A7" w:rsidRPr="00B008A7">
        <w:rPr>
          <w:rFonts w:ascii="Calibri" w:eastAsia="Times New Roman" w:hAnsi="Calibri" w:cs="Calibri"/>
          <w:i/>
          <w:iCs/>
          <w:lang w:eastAsia="el-GR"/>
        </w:rPr>
        <w:t xml:space="preserve">Πραγματική επιτυχία θα είναι, μέσα στα επόμενα χρόνια, να βλέπουμε ελληνικές τεχνολογίες να προστατεύουν δίκτυα, υποδομές, σύνορα, ενεργειακά συστήματα και κρίσιμες </w:t>
      </w:r>
      <w:r w:rsidR="00610119">
        <w:rPr>
          <w:rFonts w:ascii="Calibri" w:eastAsia="Times New Roman" w:hAnsi="Calibri" w:cs="Calibri"/>
          <w:i/>
          <w:iCs/>
          <w:lang w:eastAsia="el-GR"/>
        </w:rPr>
        <w:t>υποδομές</w:t>
      </w:r>
      <w:r w:rsidR="00610119" w:rsidRPr="00B008A7">
        <w:rPr>
          <w:rFonts w:ascii="Calibri" w:eastAsia="Times New Roman" w:hAnsi="Calibri" w:cs="Calibri"/>
          <w:i/>
          <w:iCs/>
          <w:lang w:eastAsia="el-GR"/>
        </w:rPr>
        <w:t xml:space="preserve"> </w:t>
      </w:r>
      <w:r w:rsidR="00B008A7" w:rsidRPr="00B008A7">
        <w:rPr>
          <w:rFonts w:ascii="Calibri" w:eastAsia="Times New Roman" w:hAnsi="Calibri" w:cs="Calibri"/>
          <w:i/>
          <w:iCs/>
          <w:lang w:eastAsia="el-GR"/>
        </w:rPr>
        <w:t>διεθνώς. Να μην είμαστε μόνο αγοραστές προηγμένων λύσεων, αλλά παραγωγοί και εξαγωγείς τεχνολογίας. Αυτό είναι το στοίχημα για την Ελλάδα και αυτό είναι το μήνυμα που πρέπει να εκπέμψει η BEYOND.</w:t>
      </w:r>
      <w:r w:rsidR="00B008A7" w:rsidRPr="00B008A7">
        <w:rPr>
          <w:rFonts w:ascii="Calibri" w:eastAsia="Times New Roman" w:hAnsi="Calibri" w:cs="Calibri"/>
          <w:lang w:eastAsia="el-GR"/>
        </w:rPr>
        <w:t>»</w:t>
      </w:r>
    </w:p>
    <w:p w14:paraId="7A9A9E61" w14:textId="77777777" w:rsidR="00825F5A" w:rsidRDefault="00825F5A" w:rsidP="00825F5A">
      <w:pPr>
        <w:suppressAutoHyphens w:val="0"/>
        <w:jc w:val="both"/>
        <w:rPr>
          <w:rFonts w:ascii="Calibri" w:eastAsia="Calibri" w:hAnsi="Calibri" w:cs="Calibri"/>
          <w:b/>
          <w:color w:val="000000"/>
          <w:lang w:eastAsia="en-US"/>
        </w:rPr>
      </w:pPr>
    </w:p>
    <w:p w14:paraId="55A33DD4" w14:textId="77777777" w:rsidR="00825F5A" w:rsidRDefault="00825F5A" w:rsidP="00825F5A">
      <w:pPr>
        <w:suppressAutoHyphens w:val="0"/>
        <w:jc w:val="both"/>
        <w:rPr>
          <w:rFonts w:ascii="Calibri" w:eastAsia="Calibri" w:hAnsi="Calibri" w:cs="Calibri"/>
          <w:b/>
          <w:color w:val="000000"/>
          <w:lang w:eastAsia="en-US"/>
        </w:rPr>
      </w:pPr>
    </w:p>
    <w:p w14:paraId="0C9893A4" w14:textId="62E9F8EB" w:rsidR="00825F5A" w:rsidRDefault="00825F5A" w:rsidP="00825F5A">
      <w:pPr>
        <w:suppressAutoHyphens w:val="0"/>
        <w:jc w:val="both"/>
        <w:rPr>
          <w:rFonts w:ascii="Calibri" w:eastAsia="Calibri" w:hAnsi="Calibri" w:cs="Calibri"/>
          <w:bCs/>
          <w:i/>
          <w:iCs/>
          <w:color w:val="000000"/>
          <w:lang w:eastAsia="en-US"/>
        </w:rPr>
      </w:pPr>
      <w:r>
        <w:rPr>
          <w:rFonts w:ascii="Calibri" w:eastAsia="Calibri" w:hAnsi="Calibri" w:cs="Calibri"/>
          <w:b/>
          <w:color w:val="000000"/>
          <w:lang w:eastAsia="en-US"/>
        </w:rPr>
        <w:t>Στο πλαίσιο της υπογραφής του μνημονίου</w:t>
      </w:r>
      <w:r w:rsidR="004B287A">
        <w:rPr>
          <w:rFonts w:ascii="Calibri" w:eastAsia="Calibri" w:hAnsi="Calibri" w:cs="Calibri"/>
          <w:b/>
          <w:color w:val="000000"/>
          <w:lang w:eastAsia="en-US"/>
        </w:rPr>
        <w:t xml:space="preserve"> μεταξύ </w:t>
      </w:r>
      <w:r w:rsidR="004B287A" w:rsidRPr="00751C64">
        <w:rPr>
          <w:rFonts w:ascii="Calibri" w:eastAsia="Calibri" w:hAnsi="Calibri" w:cs="Calibri"/>
          <w:b/>
          <w:color w:val="000000"/>
          <w:lang w:eastAsia="en-US"/>
        </w:rPr>
        <w:t>Εθνικού Κέντρου Τεκμηρίωσης και Ηλεκτρονικού Περιεχομένου (ΕΚΤ) και του Συνδέσμου Επιχειρήσεων Πληροφορικής &amp; Επικοινωνιών Ελλάδ</w:t>
      </w:r>
      <w:r w:rsidR="004B287A">
        <w:rPr>
          <w:rFonts w:ascii="Calibri" w:eastAsia="Calibri" w:hAnsi="Calibri" w:cs="Calibri"/>
          <w:b/>
          <w:color w:val="000000"/>
          <w:lang w:eastAsia="en-US"/>
        </w:rPr>
        <w:t>α</w:t>
      </w:r>
      <w:r w:rsidR="004B287A" w:rsidRPr="00751C64">
        <w:rPr>
          <w:rFonts w:ascii="Calibri" w:eastAsia="Calibri" w:hAnsi="Calibri" w:cs="Calibri"/>
          <w:b/>
          <w:color w:val="000000"/>
          <w:lang w:eastAsia="en-US"/>
        </w:rPr>
        <w:t>ς</w:t>
      </w:r>
      <w:r>
        <w:rPr>
          <w:rFonts w:ascii="Calibri" w:eastAsia="Calibri" w:hAnsi="Calibri" w:cs="Calibri"/>
          <w:b/>
          <w:color w:val="000000"/>
          <w:lang w:eastAsia="en-US"/>
        </w:rPr>
        <w:t>, ο</w:t>
      </w:r>
      <w:r w:rsidRPr="002D4848">
        <w:rPr>
          <w:rFonts w:ascii="Calibri" w:eastAsia="Calibri" w:hAnsi="Calibri" w:cs="Calibri"/>
          <w:b/>
          <w:color w:val="000000"/>
          <w:lang w:eastAsia="en-US"/>
        </w:rPr>
        <w:t xml:space="preserve"> Διευθυντής του ΕΚΤ, Δρ. Κυριάκος Τολιάς δήλωσε</w:t>
      </w:r>
      <w:r>
        <w:rPr>
          <w:rFonts w:ascii="Calibri" w:eastAsia="Calibri" w:hAnsi="Calibri" w:cs="Calibri"/>
          <w:bCs/>
          <w:color w:val="000000"/>
          <w:lang w:eastAsia="en-US"/>
        </w:rPr>
        <w:t>: «</w:t>
      </w:r>
      <w:r w:rsidRPr="002D4848">
        <w:rPr>
          <w:rFonts w:ascii="Calibri" w:eastAsia="Calibri" w:hAnsi="Calibri" w:cs="Calibri"/>
          <w:bCs/>
          <w:i/>
          <w:iCs/>
          <w:color w:val="000000"/>
          <w:lang w:eastAsia="en-US"/>
        </w:rPr>
        <w:t xml:space="preserve">το Μνημόνιο </w:t>
      </w:r>
      <w:r w:rsidRPr="002D4848">
        <w:rPr>
          <w:rFonts w:ascii="Calibri" w:eastAsia="Calibri" w:hAnsi="Calibri" w:cs="Calibri"/>
          <w:bCs/>
          <w:i/>
          <w:iCs/>
          <w:color w:val="000000"/>
          <w:lang w:eastAsia="en-US"/>
        </w:rPr>
        <w:lastRenderedPageBreak/>
        <w:t>Συνεργασίας μεταξύ του ΕΚΤ και του ΣΕΠΕ διαμορφώνει ένα ουσιαστικό πλαίσιο κοινών δράσεων για την ενίσχυση της καινοτομίας, της εξωστρέφειας και του ψηφιακού μετασχηματισμού των επιχειρήσεων. Αξιοποιώντας τη σύνδεση της έρευνας με την επιχειρηματικότητα, αξιόπιστα δεδομένα και τη συμμετοχή του ΕΚΤ σε διεθνή δίκτυα όπως το Enterprise Europe Network, επιδιώκουμε να αναπτύξουμε στοχευμένες πρωτοβουλίες δικτύωσης, συμβουλευτικής υποστήριξης και ανάπτυξης δεξιοτήτων και να συμβάλουμε σε ένα πιο δυναμικό και ανταγωνιστικό οικοσύστημα ΤΠΕ.»</w:t>
      </w:r>
    </w:p>
    <w:p w14:paraId="5464A6B6" w14:textId="77777777" w:rsidR="00825F5A" w:rsidRDefault="00825F5A" w:rsidP="00825F5A">
      <w:pPr>
        <w:suppressAutoHyphens w:val="0"/>
        <w:jc w:val="both"/>
        <w:rPr>
          <w:rFonts w:ascii="Calibri" w:eastAsia="Calibri" w:hAnsi="Calibri" w:cs="Calibri"/>
          <w:bCs/>
          <w:i/>
          <w:iCs/>
          <w:color w:val="000000"/>
          <w:lang w:eastAsia="en-US"/>
        </w:rPr>
      </w:pPr>
    </w:p>
    <w:p w14:paraId="345C6D6F" w14:textId="03BB03E0" w:rsidR="00825F5A" w:rsidRPr="002D4848" w:rsidRDefault="00825F5A" w:rsidP="00825F5A">
      <w:pPr>
        <w:suppressAutoHyphens w:val="0"/>
        <w:jc w:val="both"/>
        <w:rPr>
          <w:rFonts w:ascii="Calibri" w:eastAsia="Calibri" w:hAnsi="Calibri" w:cs="Calibri"/>
          <w:bCs/>
          <w:color w:val="000000"/>
          <w:lang w:eastAsia="en-US"/>
        </w:rPr>
      </w:pPr>
      <w:r w:rsidRPr="002D4848">
        <w:rPr>
          <w:rFonts w:ascii="Calibri" w:eastAsia="Calibri" w:hAnsi="Calibri" w:cs="Calibri"/>
          <w:b/>
          <w:color w:val="000000"/>
          <w:lang w:eastAsia="en-US"/>
        </w:rPr>
        <w:t>Στη συνέχεια,</w:t>
      </w:r>
      <w:r w:rsidRPr="002D4848">
        <w:rPr>
          <w:rFonts w:ascii="Calibri" w:eastAsia="Calibri" w:hAnsi="Calibri" w:cs="Calibri"/>
          <w:b/>
          <w:i/>
          <w:iCs/>
          <w:color w:val="000000"/>
          <w:lang w:eastAsia="en-US"/>
        </w:rPr>
        <w:t xml:space="preserve"> </w:t>
      </w:r>
      <w:r w:rsidRPr="002D4848">
        <w:rPr>
          <w:rFonts w:ascii="Calibri" w:eastAsia="Calibri" w:hAnsi="Calibri" w:cs="Calibri"/>
          <w:b/>
          <w:color w:val="000000"/>
          <w:lang w:eastAsia="en-US"/>
        </w:rPr>
        <w:t>η Πρόεδρος του Διοικητικού Συμβουλίου του ΣΕΠΕ,</w:t>
      </w:r>
      <w:r w:rsidRPr="00FD61B5">
        <w:rPr>
          <w:rFonts w:ascii="Calibri" w:eastAsia="Calibri" w:hAnsi="Calibri" w:cs="Calibri"/>
          <w:bCs/>
          <w:color w:val="000000"/>
          <w:lang w:eastAsia="en-US"/>
        </w:rPr>
        <w:t xml:space="preserve"> </w:t>
      </w:r>
      <w:r w:rsidR="00610119">
        <w:rPr>
          <w:rFonts w:ascii="Calibri" w:eastAsia="Calibri" w:hAnsi="Calibri" w:cs="Calibri"/>
          <w:bCs/>
          <w:color w:val="000000"/>
          <w:lang w:eastAsia="en-US"/>
        </w:rPr>
        <w:t xml:space="preserve">κυρία </w:t>
      </w:r>
      <w:r w:rsidRPr="00751C64">
        <w:rPr>
          <w:rFonts w:ascii="Calibri" w:eastAsia="Calibri" w:hAnsi="Calibri" w:cs="Calibri"/>
          <w:b/>
          <w:color w:val="000000"/>
          <w:lang w:eastAsia="en-US"/>
        </w:rPr>
        <w:t>Γιώτα Παπαρίδου</w:t>
      </w:r>
      <w:r>
        <w:rPr>
          <w:rFonts w:ascii="Calibri" w:eastAsia="Calibri" w:hAnsi="Calibri" w:cs="Calibri"/>
          <w:b/>
          <w:color w:val="000000"/>
          <w:lang w:eastAsia="en-US"/>
        </w:rPr>
        <w:t xml:space="preserve"> </w:t>
      </w:r>
      <w:r w:rsidR="004B287A">
        <w:rPr>
          <w:rFonts w:ascii="Calibri" w:eastAsia="Calibri" w:hAnsi="Calibri" w:cs="Calibri"/>
          <w:bCs/>
          <w:color w:val="000000"/>
          <w:lang w:eastAsia="en-US"/>
        </w:rPr>
        <w:t>υπογράμμισε</w:t>
      </w:r>
      <w:r>
        <w:rPr>
          <w:rFonts w:ascii="Calibri" w:eastAsia="Calibri" w:hAnsi="Calibri" w:cs="Calibri"/>
          <w:b/>
          <w:color w:val="000000"/>
          <w:lang w:eastAsia="en-US"/>
        </w:rPr>
        <w:t xml:space="preserve">: </w:t>
      </w:r>
      <w:r w:rsidRPr="002D4848">
        <w:rPr>
          <w:rFonts w:ascii="Calibri" w:eastAsia="Calibri" w:hAnsi="Calibri" w:cs="Calibri"/>
          <w:bCs/>
          <w:i/>
          <w:iCs/>
          <w:color w:val="000000"/>
          <w:lang w:eastAsia="en-US"/>
        </w:rPr>
        <w:t>«Σε μια περίοδο όπου η καινοτομία, η γνώση και οι ψηφιακές τεχνολογίες διαμορφώνουν το μέλλον της οικονομίας και της κοινωνίας, η συνεργασία του ΣΕΠΕ με το Εθνικό Κέντρο Τεκμηρίωσης και Ηλεκτρονικού Περιεχομένου αποτελεί ένα σημαντικό βήμα για την περαιτέρω ενδυνάμωση του ελληνικού οικοσυστήματος τεχνολογίας και καινοτομίας. Μέσα από το Μνημόνιο Συνεργασίας, ενώνουμε τις δυνάμεις μας για την προώθηση της έρευνας, την αξιοποίηση της γνώσης και των δεδομένων, καθώς και για τη δημιουργία νέων ευκαιριών ανάπτυξης για τις επιχειρήσεις του κλάδου. Παράλληλα, ενισχύουμε τη διασύνδεση της ερευνητικής κοινότητας με την αγορά, συμβάλλοντας στην επιτάχυνση του ψηφιακού μετασχηματισμού, στην ανάπτυξη σύγχρονων δεξιοτήτων και στη δημιουργία μεγαλύτερης προστιθέμενης αξίας για την ελληνική οικονομία και κοινωνία».</w:t>
      </w:r>
    </w:p>
    <w:p w14:paraId="58DF0294" w14:textId="77777777" w:rsidR="00825F5A" w:rsidRPr="00171EF3" w:rsidRDefault="00825F5A" w:rsidP="00825F5A">
      <w:pPr>
        <w:suppressAutoHyphens w:val="0"/>
        <w:jc w:val="both"/>
        <w:rPr>
          <w:rFonts w:ascii="Calibri" w:eastAsia="Calibri" w:hAnsi="Calibri" w:cs="Calibri"/>
          <w:b/>
          <w:color w:val="000000"/>
          <w:lang w:eastAsia="en-US"/>
        </w:rPr>
      </w:pPr>
    </w:p>
    <w:p w14:paraId="73A6C0C6" w14:textId="77777777" w:rsidR="0061659B" w:rsidRDefault="0061659B" w:rsidP="00171EF3">
      <w:pPr>
        <w:suppressAutoHyphens w:val="0"/>
        <w:jc w:val="both"/>
        <w:rPr>
          <w:rFonts w:ascii="Calibri" w:eastAsia="Times New Roman" w:hAnsi="Calibri" w:cs="Calibri"/>
          <w:lang w:eastAsia="el-GR"/>
        </w:rPr>
      </w:pPr>
    </w:p>
    <w:p w14:paraId="72F284F4" w14:textId="1F80472A" w:rsidR="00C340C0" w:rsidRPr="00171EF3" w:rsidRDefault="0061659B" w:rsidP="00C340C0">
      <w:pPr>
        <w:suppressAutoHyphens w:val="0"/>
        <w:jc w:val="both"/>
        <w:rPr>
          <w:rFonts w:ascii="Calibri" w:eastAsia="Times New Roman" w:hAnsi="Calibri" w:cs="Calibri"/>
          <w:lang w:eastAsia="el-GR"/>
        </w:rPr>
      </w:pPr>
      <w:r>
        <w:rPr>
          <w:rFonts w:ascii="Calibri" w:eastAsia="Times New Roman" w:hAnsi="Calibri" w:cs="Calibri"/>
          <w:lang w:eastAsia="el-GR"/>
        </w:rPr>
        <w:t>Ο ΣΕΠΕ</w:t>
      </w:r>
      <w:r w:rsidR="00610119">
        <w:rPr>
          <w:rFonts w:ascii="Calibri" w:eastAsia="Times New Roman" w:hAnsi="Calibri" w:cs="Calibri"/>
          <w:lang w:eastAsia="el-GR"/>
        </w:rPr>
        <w:t>,</w:t>
      </w:r>
      <w:r>
        <w:rPr>
          <w:rFonts w:ascii="Calibri" w:eastAsia="Times New Roman" w:hAnsi="Calibri" w:cs="Calibri"/>
          <w:lang w:eastAsia="el-GR"/>
        </w:rPr>
        <w:t xml:space="preserve"> </w:t>
      </w:r>
      <w:r w:rsidRPr="0061659B">
        <w:rPr>
          <w:rFonts w:ascii="Calibri" w:eastAsia="Times New Roman" w:hAnsi="Calibri" w:cs="Calibri"/>
          <w:lang w:eastAsia="el-GR"/>
        </w:rPr>
        <w:t>στηρίζ</w:t>
      </w:r>
      <w:r>
        <w:rPr>
          <w:rFonts w:ascii="Calibri" w:eastAsia="Times New Roman" w:hAnsi="Calibri" w:cs="Calibri"/>
          <w:lang w:eastAsia="el-GR"/>
        </w:rPr>
        <w:t>οντας</w:t>
      </w:r>
      <w:r w:rsidRPr="0061659B">
        <w:rPr>
          <w:rFonts w:ascii="Calibri" w:eastAsia="Times New Roman" w:hAnsi="Calibri" w:cs="Calibri"/>
          <w:lang w:eastAsia="el-GR"/>
        </w:rPr>
        <w:t xml:space="preserve"> το διάλογο και την ανταλλαγή απόψεων μεταξύ θεσμών, φορέων και αγοράς</w:t>
      </w:r>
      <w:r w:rsidR="00610119">
        <w:rPr>
          <w:rFonts w:ascii="Calibri" w:eastAsia="Times New Roman" w:hAnsi="Calibri" w:cs="Calibri"/>
          <w:lang w:eastAsia="el-GR"/>
        </w:rPr>
        <w:t>,</w:t>
      </w:r>
      <w:r>
        <w:rPr>
          <w:rFonts w:ascii="Calibri" w:eastAsia="Times New Roman" w:hAnsi="Calibri" w:cs="Calibri"/>
          <w:lang w:eastAsia="el-GR"/>
        </w:rPr>
        <w:t xml:space="preserve"> </w:t>
      </w:r>
      <w:r w:rsidRPr="0061659B">
        <w:rPr>
          <w:rFonts w:ascii="Calibri" w:eastAsia="Times New Roman" w:hAnsi="Calibri" w:cs="Calibri"/>
          <w:lang w:eastAsia="el-GR"/>
        </w:rPr>
        <w:t>επιβεβαιώ</w:t>
      </w:r>
      <w:r>
        <w:rPr>
          <w:rFonts w:ascii="Calibri" w:eastAsia="Times New Roman" w:hAnsi="Calibri" w:cs="Calibri"/>
          <w:lang w:eastAsia="el-GR"/>
        </w:rPr>
        <w:t>νει</w:t>
      </w:r>
      <w:r w:rsidRPr="0061659B">
        <w:rPr>
          <w:rFonts w:ascii="Calibri" w:eastAsia="Times New Roman" w:hAnsi="Calibri" w:cs="Calibri"/>
          <w:lang w:eastAsia="el-GR"/>
        </w:rPr>
        <w:t xml:space="preserve"> τον στρατηγικό του ρόλο ως θεσμικ</w:t>
      </w:r>
      <w:r>
        <w:rPr>
          <w:rFonts w:ascii="Calibri" w:eastAsia="Times New Roman" w:hAnsi="Calibri" w:cs="Calibri"/>
          <w:lang w:eastAsia="el-GR"/>
        </w:rPr>
        <w:t>ός</w:t>
      </w:r>
      <w:r w:rsidRPr="0061659B">
        <w:rPr>
          <w:rFonts w:ascii="Calibri" w:eastAsia="Times New Roman" w:hAnsi="Calibri" w:cs="Calibri"/>
          <w:lang w:eastAsia="el-GR"/>
        </w:rPr>
        <w:t xml:space="preserve"> σ</w:t>
      </w:r>
      <w:r>
        <w:rPr>
          <w:rFonts w:ascii="Calibri" w:eastAsia="Times New Roman" w:hAnsi="Calibri" w:cs="Calibri"/>
          <w:lang w:eastAsia="el-GR"/>
        </w:rPr>
        <w:t>ύμβουλος</w:t>
      </w:r>
      <w:r w:rsidRPr="0061659B">
        <w:rPr>
          <w:rFonts w:ascii="Calibri" w:eastAsia="Times New Roman" w:hAnsi="Calibri" w:cs="Calibri"/>
          <w:lang w:eastAsia="el-GR"/>
        </w:rPr>
        <w:t xml:space="preserve"> της Πολιτείας για τη χάραξη της ψηφιακής στρατηγικής της χώρας</w:t>
      </w:r>
      <w:r>
        <w:rPr>
          <w:rFonts w:ascii="Calibri" w:eastAsia="Times New Roman" w:hAnsi="Calibri" w:cs="Calibri"/>
          <w:lang w:eastAsia="el-GR"/>
        </w:rPr>
        <w:t>, ως</w:t>
      </w:r>
      <w:r w:rsidRPr="0061659B">
        <w:t xml:space="preserve"> </w:t>
      </w:r>
      <w:r w:rsidRPr="0061659B">
        <w:rPr>
          <w:rFonts w:ascii="Calibri" w:eastAsia="Times New Roman" w:hAnsi="Calibri" w:cs="Calibri"/>
          <w:lang w:eastAsia="el-GR"/>
        </w:rPr>
        <w:t>μοχλ</w:t>
      </w:r>
      <w:r>
        <w:rPr>
          <w:rFonts w:ascii="Calibri" w:eastAsia="Times New Roman" w:hAnsi="Calibri" w:cs="Calibri"/>
          <w:lang w:eastAsia="el-GR"/>
        </w:rPr>
        <w:t>ό</w:t>
      </w:r>
      <w:r w:rsidRPr="0061659B">
        <w:rPr>
          <w:rFonts w:ascii="Calibri" w:eastAsia="Times New Roman" w:hAnsi="Calibri" w:cs="Calibri"/>
          <w:lang w:eastAsia="el-GR"/>
        </w:rPr>
        <w:t xml:space="preserve"> ανάπτυξης και προόδου</w:t>
      </w:r>
      <w:r>
        <w:rPr>
          <w:rFonts w:ascii="Calibri" w:eastAsia="Times New Roman" w:hAnsi="Calibri" w:cs="Calibri"/>
          <w:lang w:eastAsia="el-GR"/>
        </w:rPr>
        <w:t>.</w:t>
      </w:r>
    </w:p>
    <w:p w14:paraId="72CD0F6B" w14:textId="608707F6" w:rsidR="00926173" w:rsidRPr="00171EF3" w:rsidRDefault="00926173" w:rsidP="00C340C0">
      <w:pPr>
        <w:suppressAutoHyphens w:val="0"/>
        <w:jc w:val="both"/>
        <w:rPr>
          <w:rFonts w:ascii="Calibri" w:eastAsia="Calibri" w:hAnsi="Calibri" w:cs="Calibri"/>
          <w:bCs/>
          <w:color w:val="000000"/>
          <w:lang w:eastAsia="en-US"/>
        </w:rPr>
      </w:pPr>
    </w:p>
    <w:p w14:paraId="1C08F83B" w14:textId="77777777" w:rsidR="00525E68" w:rsidRPr="00525E68" w:rsidRDefault="00525E68" w:rsidP="00525E68">
      <w:pPr>
        <w:jc w:val="both"/>
        <w:rPr>
          <w:rFonts w:ascii="Calibri" w:eastAsia="Calibri" w:hAnsi="Calibri" w:cs="Calibri"/>
          <w:color w:val="000000"/>
          <w:sz w:val="22"/>
          <w:szCs w:val="22"/>
          <w:lang w:eastAsia="en-US"/>
        </w:rPr>
      </w:pPr>
    </w:p>
    <w:p w14:paraId="1F27C2FB" w14:textId="77777777" w:rsidR="00525E68" w:rsidRPr="00525E68" w:rsidRDefault="00525E68" w:rsidP="00525E68">
      <w:pPr>
        <w:jc w:val="both"/>
        <w:rPr>
          <w:rFonts w:ascii="Calibri" w:eastAsia="Calibri" w:hAnsi="Calibri" w:cs="Calibri"/>
          <w:color w:val="000000"/>
          <w:sz w:val="22"/>
          <w:szCs w:val="22"/>
          <w:lang w:eastAsia="en-US"/>
        </w:rPr>
      </w:pPr>
    </w:p>
    <w:p w14:paraId="536FDEF7" w14:textId="77777777" w:rsidR="00525E68" w:rsidRPr="00525E68" w:rsidRDefault="00525E68" w:rsidP="00525E68">
      <w:pPr>
        <w:pBdr>
          <w:bottom w:val="single" w:sz="4" w:space="1" w:color="auto"/>
        </w:pBdr>
        <w:suppressAutoHyphens w:val="0"/>
        <w:jc w:val="center"/>
        <w:rPr>
          <w:rFonts w:ascii="Calibri" w:eastAsia="Calibri" w:hAnsi="Calibri"/>
          <w:sz w:val="16"/>
          <w:szCs w:val="16"/>
          <w:lang w:eastAsia="en-US"/>
        </w:rPr>
      </w:pPr>
      <w:r w:rsidRPr="00525E68">
        <w:rPr>
          <w:rFonts w:ascii="Calibri" w:eastAsia="Calibri" w:hAnsi="Calibri"/>
          <w:sz w:val="16"/>
          <w:szCs w:val="16"/>
          <w:lang w:eastAsia="en-US"/>
        </w:rPr>
        <w:t>###</w:t>
      </w:r>
    </w:p>
    <w:p w14:paraId="05C98406" w14:textId="77777777" w:rsidR="00525E68" w:rsidRPr="00525E68" w:rsidRDefault="00525E68" w:rsidP="00525E68">
      <w:pPr>
        <w:pBdr>
          <w:bottom w:val="single" w:sz="4" w:space="1" w:color="auto"/>
        </w:pBdr>
        <w:suppressAutoHyphens w:val="0"/>
        <w:jc w:val="center"/>
        <w:rPr>
          <w:rFonts w:ascii="Calibri" w:eastAsia="Calibri" w:hAnsi="Calibri"/>
          <w:sz w:val="16"/>
          <w:szCs w:val="16"/>
          <w:lang w:eastAsia="en-US"/>
        </w:rPr>
      </w:pPr>
    </w:p>
    <w:p w14:paraId="1EDA88F0" w14:textId="77777777" w:rsidR="00525E68" w:rsidRPr="00525E68" w:rsidRDefault="00525E68" w:rsidP="00525E68">
      <w:pPr>
        <w:widowControl w:val="0"/>
        <w:overflowPunct w:val="0"/>
        <w:autoSpaceDE w:val="0"/>
        <w:autoSpaceDN w:val="0"/>
        <w:jc w:val="both"/>
        <w:textAlignment w:val="baseline"/>
        <w:rPr>
          <w:rFonts w:ascii="Calibri" w:eastAsia="Times New Roman" w:hAnsi="Calibri"/>
          <w:kern w:val="3"/>
          <w:sz w:val="16"/>
          <w:szCs w:val="16"/>
          <w:lang w:eastAsia="el-GR"/>
        </w:rPr>
      </w:pPr>
    </w:p>
    <w:bookmarkEnd w:id="0"/>
    <w:p w14:paraId="57BA9EC9" w14:textId="77777777" w:rsidR="00C340C0" w:rsidRDefault="00C340C0" w:rsidP="00C340C0">
      <w:pPr>
        <w:suppressAutoHyphens w:val="0"/>
        <w:jc w:val="both"/>
        <w:textAlignment w:val="bottom"/>
        <w:rPr>
          <w:rFonts w:ascii="Cambria" w:eastAsia="MS Mincho" w:hAnsi="Cambria" w:cs="Arial"/>
          <w:lang w:eastAsia="en-US"/>
        </w:rPr>
      </w:pPr>
      <w:r w:rsidRPr="00C340C0">
        <w:rPr>
          <w:rFonts w:ascii="Cambria" w:eastAsia="MS Mincho" w:hAnsi="Cambria" w:cs="Arial"/>
          <w:lang w:val="en-US" w:eastAsia="en-US"/>
        </w:rPr>
        <w:fldChar w:fldCharType="begin"/>
      </w:r>
      <w:r w:rsidRPr="00C340C0">
        <w:rPr>
          <w:rFonts w:ascii="Cambria" w:eastAsia="MS Mincho" w:hAnsi="Cambria" w:cs="Arial"/>
          <w:lang w:val="en-US" w:eastAsia="en-US"/>
        </w:rPr>
        <w:instrText>HYPERLINK</w:instrText>
      </w:r>
      <w:r w:rsidRPr="00C340C0">
        <w:rPr>
          <w:rFonts w:ascii="Cambria" w:eastAsia="MS Mincho" w:hAnsi="Cambria" w:cs="Arial"/>
          <w:lang w:eastAsia="en-US"/>
        </w:rPr>
        <w:instrText xml:space="preserve"> "</w:instrText>
      </w:r>
      <w:r w:rsidRPr="00C340C0">
        <w:rPr>
          <w:rFonts w:ascii="Cambria" w:eastAsia="MS Mincho" w:hAnsi="Cambria" w:cs="Arial"/>
          <w:lang w:val="en-US" w:eastAsia="en-US"/>
        </w:rPr>
        <w:instrText>http</w:instrText>
      </w:r>
      <w:r w:rsidRPr="00C340C0">
        <w:rPr>
          <w:rFonts w:ascii="Cambria" w:eastAsia="MS Mincho" w:hAnsi="Cambria" w:cs="Arial"/>
          <w:lang w:eastAsia="en-US"/>
        </w:rPr>
        <w:instrText>://</w:instrText>
      </w:r>
      <w:r w:rsidRPr="00C340C0">
        <w:rPr>
          <w:rFonts w:ascii="Cambria" w:eastAsia="MS Mincho" w:hAnsi="Cambria" w:cs="Arial"/>
          <w:lang w:val="en-US" w:eastAsia="en-US"/>
        </w:rPr>
        <w:instrText>www</w:instrText>
      </w:r>
      <w:r w:rsidRPr="00C340C0">
        <w:rPr>
          <w:rFonts w:ascii="Cambria" w:eastAsia="MS Mincho" w:hAnsi="Cambria" w:cs="Arial"/>
          <w:lang w:eastAsia="en-US"/>
        </w:rPr>
        <w:instrText>.</w:instrText>
      </w:r>
      <w:r w:rsidRPr="00C340C0">
        <w:rPr>
          <w:rFonts w:ascii="Cambria" w:eastAsia="MS Mincho" w:hAnsi="Cambria" w:cs="Arial"/>
          <w:lang w:val="en-US" w:eastAsia="en-US"/>
        </w:rPr>
        <w:instrText>sepe</w:instrText>
      </w:r>
      <w:r w:rsidRPr="00C340C0">
        <w:rPr>
          <w:rFonts w:ascii="Cambria" w:eastAsia="MS Mincho" w:hAnsi="Cambria" w:cs="Arial"/>
          <w:lang w:eastAsia="en-US"/>
        </w:rPr>
        <w:instrText>.</w:instrText>
      </w:r>
      <w:r w:rsidRPr="00C340C0">
        <w:rPr>
          <w:rFonts w:ascii="Cambria" w:eastAsia="MS Mincho" w:hAnsi="Cambria" w:cs="Arial"/>
          <w:lang w:val="en-US" w:eastAsia="en-US"/>
        </w:rPr>
        <w:instrText>gr</w:instrText>
      </w:r>
      <w:r w:rsidRPr="00C340C0">
        <w:rPr>
          <w:rFonts w:ascii="Cambria" w:eastAsia="MS Mincho" w:hAnsi="Cambria" w:cs="Arial"/>
          <w:lang w:eastAsia="en-US"/>
        </w:rPr>
        <w:instrText>"</w:instrText>
      </w:r>
      <w:r w:rsidRPr="00C340C0">
        <w:rPr>
          <w:rFonts w:ascii="Cambria" w:eastAsia="MS Mincho" w:hAnsi="Cambria" w:cs="Arial"/>
          <w:lang w:val="en-US" w:eastAsia="en-US"/>
        </w:rPr>
      </w:r>
      <w:r w:rsidRPr="00C340C0">
        <w:rPr>
          <w:rFonts w:ascii="Cambria" w:eastAsia="MS Mincho" w:hAnsi="Cambria" w:cs="Arial"/>
          <w:lang w:val="en-US" w:eastAsia="en-US"/>
        </w:rPr>
        <w:fldChar w:fldCharType="separate"/>
      </w:r>
      <w:r w:rsidRPr="00C340C0">
        <w:rPr>
          <w:rFonts w:ascii="Aptos" w:eastAsia="Times New Roman" w:hAnsi="Aptos" w:cs="Arial"/>
          <w:color w:val="0000FF"/>
          <w:sz w:val="18"/>
          <w:szCs w:val="18"/>
          <w:u w:val="single"/>
          <w:lang w:eastAsia="en-CA"/>
        </w:rPr>
        <w:t>Σχετικά με τον ΣΕΠΕ</w:t>
      </w:r>
      <w:r w:rsidRPr="00C340C0">
        <w:rPr>
          <w:rFonts w:ascii="Cambria" w:eastAsia="MS Mincho" w:hAnsi="Cambria" w:cs="Arial"/>
          <w:lang w:val="en-US" w:eastAsia="en-US"/>
        </w:rPr>
        <w:fldChar w:fldCharType="end"/>
      </w:r>
    </w:p>
    <w:p w14:paraId="348B0C28" w14:textId="77777777" w:rsidR="00C340C0" w:rsidRPr="00C340C0" w:rsidRDefault="00C340C0" w:rsidP="00C340C0">
      <w:pPr>
        <w:suppressAutoHyphens w:val="0"/>
        <w:jc w:val="both"/>
        <w:textAlignment w:val="bottom"/>
        <w:rPr>
          <w:rFonts w:ascii="Aptos" w:eastAsia="Times New Roman" w:hAnsi="Aptos" w:cs="Arial"/>
          <w:sz w:val="18"/>
          <w:szCs w:val="18"/>
          <w:u w:val="single"/>
          <w:lang w:eastAsia="en-CA"/>
        </w:rPr>
      </w:pPr>
    </w:p>
    <w:p w14:paraId="2D6A72DE" w14:textId="77777777" w:rsidR="00C340C0" w:rsidRPr="00C340C0" w:rsidRDefault="00C340C0" w:rsidP="00C340C0">
      <w:pPr>
        <w:suppressAutoHyphens w:val="0"/>
        <w:jc w:val="both"/>
        <w:textAlignment w:val="bottom"/>
        <w:rPr>
          <w:rFonts w:ascii="Aptos" w:eastAsia="Times New Roman" w:hAnsi="Aptos" w:cs="Arial"/>
          <w:sz w:val="18"/>
          <w:szCs w:val="18"/>
          <w:lang w:eastAsia="en-CA"/>
        </w:rPr>
      </w:pPr>
      <w:r w:rsidRPr="00C340C0">
        <w:rPr>
          <w:rFonts w:ascii="Aptos" w:eastAsia="Times New Roman" w:hAnsi="Aptos" w:cs="Arial"/>
          <w:sz w:val="18"/>
          <w:szCs w:val="18"/>
          <w:lang w:eastAsia="en-CA"/>
        </w:rPr>
        <w:t>Ο Σύνδεσμος Επιχειρήσεων Πληροφορικής &amp; Επικοινωνιών Ελλάδας ιδρύθηκε το Φεβρουάριο του 1995. Ο ΣΕΠΕ, ως θεσμικός συνομιλητής και εταίρος της πολιτείας, παρέχει έγκυρη και υπεύθυνη γνωμοδότηση για τη βέλτιστη αξιοποίηση της χρήσης των Τεχνολογιών Πληροφορικής και Επικοινωνιών, με στόχο την ανάπτυξη της ελληνικής κοινωνίας και οικονομίας.</w:t>
      </w:r>
    </w:p>
    <w:p w14:paraId="67C56D10" w14:textId="77777777" w:rsidR="00C340C0" w:rsidRPr="00C340C0" w:rsidRDefault="00C340C0" w:rsidP="00C340C0">
      <w:pPr>
        <w:suppressAutoHyphens w:val="0"/>
        <w:jc w:val="both"/>
        <w:textAlignment w:val="bottom"/>
        <w:rPr>
          <w:rFonts w:ascii="Aptos" w:eastAsia="Times New Roman" w:hAnsi="Aptos" w:cs="Arial"/>
          <w:sz w:val="18"/>
          <w:szCs w:val="18"/>
          <w:lang w:eastAsia="en-CA"/>
        </w:rPr>
      </w:pPr>
    </w:p>
    <w:p w14:paraId="1BF5E46B" w14:textId="77777777" w:rsidR="00C340C0" w:rsidRPr="00C340C0" w:rsidRDefault="00C340C0" w:rsidP="00C340C0">
      <w:pPr>
        <w:suppressAutoHyphens w:val="0"/>
        <w:jc w:val="both"/>
        <w:textAlignment w:val="bottom"/>
        <w:rPr>
          <w:rFonts w:ascii="Aptos" w:eastAsia="Times New Roman" w:hAnsi="Aptos" w:cs="Arial"/>
          <w:sz w:val="18"/>
          <w:szCs w:val="18"/>
          <w:lang w:eastAsia="en-CA"/>
        </w:rPr>
      </w:pPr>
      <w:r w:rsidRPr="00C340C0">
        <w:rPr>
          <w:rFonts w:ascii="Aptos" w:eastAsia="Times New Roman" w:hAnsi="Aptos" w:cs="Arial"/>
          <w:sz w:val="18"/>
          <w:szCs w:val="18"/>
          <w:lang w:eastAsia="en-CA"/>
        </w:rPr>
        <w:t>Τα μέλη του ΣΕΠΕ είναι επιχειρήσεις του κλάδου Ψηφιακής Τεχνολογίας απ’ όλη την Ελλάδα, οι οποίες παρέχουν εργασία σε περισσότερους από 100.000 εργαζομένους και εκπροσωπούν περίπου το 95% του συνολικού κύκλου εργασιών της εγχώριας αγοράς, ποσοστό το οποίο αντιστοιχεί περίπου στο 8% του ΑΕΠ.</w:t>
      </w:r>
    </w:p>
    <w:p w14:paraId="43489C09" w14:textId="77777777" w:rsidR="00C340C0" w:rsidRPr="00C340C0" w:rsidRDefault="00C340C0" w:rsidP="00C340C0">
      <w:pPr>
        <w:suppressAutoHyphens w:val="0"/>
        <w:jc w:val="both"/>
        <w:textAlignment w:val="bottom"/>
        <w:rPr>
          <w:rFonts w:ascii="Aptos" w:eastAsia="Times New Roman" w:hAnsi="Aptos" w:cs="Arial"/>
          <w:sz w:val="18"/>
          <w:szCs w:val="18"/>
          <w:lang w:eastAsia="en-CA"/>
        </w:rPr>
      </w:pPr>
    </w:p>
    <w:p w14:paraId="5396E3D4" w14:textId="77777777" w:rsidR="00C340C0" w:rsidRPr="00C340C0" w:rsidRDefault="00C340C0" w:rsidP="00C340C0">
      <w:pPr>
        <w:suppressAutoHyphens w:val="0"/>
        <w:jc w:val="both"/>
        <w:textAlignment w:val="bottom"/>
        <w:rPr>
          <w:rFonts w:ascii="Aptos" w:eastAsia="Times New Roman" w:hAnsi="Aptos" w:cs="Arial"/>
          <w:sz w:val="18"/>
          <w:szCs w:val="18"/>
          <w:lang w:eastAsia="en-CA"/>
        </w:rPr>
      </w:pPr>
      <w:r w:rsidRPr="00C340C0">
        <w:rPr>
          <w:rFonts w:ascii="Aptos" w:eastAsia="Times New Roman" w:hAnsi="Aptos" w:cs="Arial"/>
          <w:sz w:val="18"/>
          <w:szCs w:val="18"/>
          <w:lang w:eastAsia="en-CA"/>
        </w:rPr>
        <w:t>Ο ΣΕΠΕ είναι μέλος του Ευρωπαϊκού Συνδέσμου Βιομηχανίας Ψηφιακής Τεχνολογίας (DIGITALEUROPE) και του Παγκοσμίου Συνδέσμου Υπηρεσιών Καινοτομίας και Τεχνολογίας (WITSA).</w:t>
      </w:r>
    </w:p>
    <w:p w14:paraId="5EAF1EB2" w14:textId="77777777" w:rsidR="00C340C0" w:rsidRPr="00C340C0" w:rsidRDefault="00C340C0" w:rsidP="00C340C0">
      <w:pPr>
        <w:widowControl w:val="0"/>
        <w:overflowPunct w:val="0"/>
        <w:autoSpaceDE w:val="0"/>
        <w:autoSpaceDN w:val="0"/>
        <w:jc w:val="both"/>
        <w:textAlignment w:val="baseline"/>
        <w:rPr>
          <w:rFonts w:ascii="Calibri" w:eastAsia="Calibri" w:hAnsi="Calibri" w:cs="Calibri"/>
          <w:sz w:val="22"/>
          <w:szCs w:val="22"/>
          <w:lang w:eastAsia="en-US"/>
        </w:rPr>
      </w:pPr>
    </w:p>
    <w:p w14:paraId="3DA4573D" w14:textId="77777777" w:rsidR="000A27BC" w:rsidRPr="00781BC7" w:rsidRDefault="000A27BC" w:rsidP="00525E68">
      <w:pPr>
        <w:tabs>
          <w:tab w:val="left" w:pos="7088"/>
        </w:tabs>
        <w:jc w:val="right"/>
        <w:rPr>
          <w:rFonts w:ascii="PF Catalog" w:hAnsi="PF Catalog"/>
          <w:sz w:val="22"/>
          <w:szCs w:val="22"/>
        </w:rPr>
      </w:pPr>
    </w:p>
    <w:sectPr w:rsidR="000A27BC" w:rsidRPr="00781BC7" w:rsidSect="00120150">
      <w:headerReference w:type="default" r:id="rId7"/>
      <w:footerReference w:type="default" r:id="rId8"/>
      <w:footerReference w:type="first" r:id="rId9"/>
      <w:pgSz w:w="11906" w:h="16838" w:code="9"/>
      <w:pgMar w:top="1134" w:right="1134" w:bottom="1134" w:left="1134"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D7032" w14:textId="77777777" w:rsidR="00D46FC2" w:rsidRDefault="00D46FC2" w:rsidP="004F755B">
      <w:r>
        <w:separator/>
      </w:r>
    </w:p>
  </w:endnote>
  <w:endnote w:type="continuationSeparator" w:id="0">
    <w:p w14:paraId="41AD7889" w14:textId="77777777" w:rsidR="00D46FC2" w:rsidRDefault="00D46FC2" w:rsidP="004F7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PF Catalog">
    <w:altName w:val="Calibri"/>
    <w:panose1 w:val="00000000000000000000"/>
    <w:charset w:val="00"/>
    <w:family w:val="modern"/>
    <w:notTrueType/>
    <w:pitch w:val="variable"/>
    <w:sig w:usb0="80000083" w:usb1="00000000" w:usb2="00000000" w:usb3="00000000" w:csb0="00000009" w:csb1="00000000"/>
  </w:font>
  <w:font w:name="PF Catalog Light">
    <w:altName w:val="Calibri"/>
    <w:panose1 w:val="00000000000000000000"/>
    <w:charset w:val="00"/>
    <w:family w:val="modern"/>
    <w:notTrueType/>
    <w:pitch w:val="variable"/>
    <w:sig w:usb0="80000083" w:usb1="00000000" w:usb2="00000000" w:usb3="00000000" w:csb0="00000009" w:csb1="00000000"/>
  </w:font>
  <w:font w:name="PF Isotext">
    <w:altName w:val="Calibri"/>
    <w:panose1 w:val="00000000000000000000"/>
    <w:charset w:val="00"/>
    <w:family w:val="modern"/>
    <w:notTrueType/>
    <w:pitch w:val="variable"/>
    <w:sig w:usb0="80000083" w:usb1="00000000" w:usb2="00000000" w:usb3="00000000" w:csb0="00000009"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55FF8" w14:textId="77777777" w:rsidR="00702085" w:rsidRPr="00702085" w:rsidRDefault="00702085">
    <w:pPr>
      <w:pStyle w:val="Footer"/>
      <w:jc w:val="right"/>
      <w:rPr>
        <w:rFonts w:ascii="PF Catalog Light" w:hAnsi="PF Catalog Light"/>
        <w:sz w:val="18"/>
        <w:szCs w:val="18"/>
      </w:rPr>
    </w:pPr>
    <w:r w:rsidRPr="00702085">
      <w:rPr>
        <w:rFonts w:ascii="PF Catalog Light" w:hAnsi="PF Catalog Light"/>
        <w:sz w:val="18"/>
        <w:szCs w:val="18"/>
      </w:rPr>
      <w:fldChar w:fldCharType="begin"/>
    </w:r>
    <w:r w:rsidRPr="00702085">
      <w:rPr>
        <w:rFonts w:ascii="PF Catalog Light" w:hAnsi="PF Catalog Light"/>
        <w:sz w:val="18"/>
        <w:szCs w:val="18"/>
      </w:rPr>
      <w:instrText xml:space="preserve"> PAGE   \* MERGEFORMAT </w:instrText>
    </w:r>
    <w:r w:rsidRPr="00702085">
      <w:rPr>
        <w:rFonts w:ascii="PF Catalog Light" w:hAnsi="PF Catalog Light"/>
        <w:sz w:val="18"/>
        <w:szCs w:val="18"/>
      </w:rPr>
      <w:fldChar w:fldCharType="separate"/>
    </w:r>
    <w:r w:rsidR="0015575C">
      <w:rPr>
        <w:rFonts w:ascii="PF Catalog Light" w:hAnsi="PF Catalog Light"/>
        <w:noProof/>
        <w:sz w:val="18"/>
        <w:szCs w:val="18"/>
      </w:rPr>
      <w:t>2</w:t>
    </w:r>
    <w:r w:rsidRPr="00702085">
      <w:rPr>
        <w:rFonts w:ascii="PF Catalog Light" w:hAnsi="PF Catalog Light"/>
        <w:noProof/>
        <w:sz w:val="18"/>
        <w:szCs w:val="18"/>
      </w:rPr>
      <w:fldChar w:fldCharType="end"/>
    </w:r>
  </w:p>
  <w:p w14:paraId="2EAF70FB" w14:textId="77777777" w:rsidR="00731F1D" w:rsidRDefault="00731F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DBF90" w14:textId="77777777" w:rsidR="00702085" w:rsidRPr="00702085" w:rsidRDefault="00702085" w:rsidP="00702085">
    <w:pPr>
      <w:tabs>
        <w:tab w:val="center" w:pos="4153"/>
        <w:tab w:val="right" w:pos="8306"/>
      </w:tabs>
      <w:rPr>
        <w:rFonts w:ascii="PF Isotext" w:hAnsi="PF Isotext"/>
        <w:b/>
        <w:color w:val="969696"/>
        <w:sz w:val="19"/>
        <w:szCs w:val="19"/>
        <w:lang w:val="x-none"/>
      </w:rPr>
    </w:pPr>
    <w:r w:rsidRPr="00702085">
      <w:rPr>
        <w:rFonts w:ascii="PF Isotext" w:hAnsi="PF Isotext"/>
        <w:b/>
        <w:color w:val="969696"/>
        <w:sz w:val="19"/>
        <w:szCs w:val="19"/>
      </w:rPr>
      <w:t>Αμβρ. Φραντζή 19, 117 43 Αθήνα</w:t>
    </w:r>
    <w:r w:rsidRPr="00702085">
      <w:rPr>
        <w:rFonts w:ascii="PF Isotext" w:hAnsi="PF Isotext"/>
        <w:b/>
        <w:color w:val="969696"/>
        <w:sz w:val="19"/>
        <w:szCs w:val="19"/>
        <w:lang w:val="x-none"/>
      </w:rPr>
      <w:t>, Τ 210 9249540</w:t>
    </w:r>
    <w:r w:rsidRPr="00702085">
      <w:rPr>
        <w:rFonts w:ascii="PF Catalog" w:hAnsi="PF Catalog"/>
        <w:b/>
        <w:color w:val="969696"/>
        <w:sz w:val="19"/>
        <w:szCs w:val="19"/>
        <w:lang w:val="x-none"/>
      </w:rPr>
      <w:t>-</w:t>
    </w:r>
    <w:r w:rsidRPr="00702085">
      <w:rPr>
        <w:rFonts w:ascii="PF Isotext" w:hAnsi="PF Isotext"/>
        <w:b/>
        <w:color w:val="969696"/>
        <w:sz w:val="19"/>
        <w:szCs w:val="19"/>
        <w:lang w:val="x-none"/>
      </w:rPr>
      <w:t>1, F 210 9249542, www.sepe.gr, info@sepe.gr</w:t>
    </w:r>
  </w:p>
  <w:p w14:paraId="05AACADD" w14:textId="77777777" w:rsidR="00702085" w:rsidRDefault="007020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72BBF" w14:textId="77777777" w:rsidR="00D46FC2" w:rsidRDefault="00D46FC2" w:rsidP="004F755B">
      <w:r>
        <w:separator/>
      </w:r>
    </w:p>
  </w:footnote>
  <w:footnote w:type="continuationSeparator" w:id="0">
    <w:p w14:paraId="2F8CC7AD" w14:textId="77777777" w:rsidR="00D46FC2" w:rsidRDefault="00D46FC2" w:rsidP="004F7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7F2E7" w14:textId="64719D3A" w:rsidR="00731F1D" w:rsidRDefault="007144E8" w:rsidP="000F149B">
    <w:pPr>
      <w:pStyle w:val="Header"/>
      <w:ind w:left="-70"/>
      <w:rPr>
        <w:lang w:val="el-GR"/>
      </w:rPr>
    </w:pPr>
    <w:r>
      <w:rPr>
        <w:noProof/>
      </w:rPr>
      <w:drawing>
        <wp:inline distT="0" distB="0" distL="0" distR="0" wp14:anchorId="75A99BD9" wp14:editId="06CCD59D">
          <wp:extent cx="2529840" cy="652145"/>
          <wp:effectExtent l="0" t="0" r="381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9840" cy="652145"/>
                  </a:xfrm>
                  <a:prstGeom prst="rect">
                    <a:avLst/>
                  </a:prstGeom>
                  <a:noFill/>
                </pic:spPr>
              </pic:pic>
            </a:graphicData>
          </a:graphic>
        </wp:inline>
      </w:drawing>
    </w:r>
  </w:p>
  <w:p w14:paraId="10FE2AEA" w14:textId="77777777" w:rsidR="00A64DB7" w:rsidRPr="00120150" w:rsidRDefault="00A64DB7" w:rsidP="000F149B">
    <w:pPr>
      <w:pStyle w:val="Header"/>
      <w:ind w:left="-70"/>
      <w:rPr>
        <w:sz w:val="12"/>
        <w:szCs w:val="12"/>
        <w:lang w:val="el-GR"/>
      </w:rPr>
    </w:pPr>
  </w:p>
  <w:p w14:paraId="01C0FFD2" w14:textId="77777777" w:rsidR="00A64DB7" w:rsidRPr="00A64DB7" w:rsidRDefault="00A64DB7" w:rsidP="000F149B">
    <w:pPr>
      <w:pStyle w:val="Header"/>
      <w:ind w:left="-70"/>
      <w:rPr>
        <w:sz w:val="4"/>
        <w:szCs w:val="4"/>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36CDC"/>
    <w:multiLevelType w:val="hybridMultilevel"/>
    <w:tmpl w:val="E74048B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8F30429"/>
    <w:multiLevelType w:val="hybridMultilevel"/>
    <w:tmpl w:val="A50C3F9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3D92580E"/>
    <w:multiLevelType w:val="hybridMultilevel"/>
    <w:tmpl w:val="A72E01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453258"/>
    <w:multiLevelType w:val="hybridMultilevel"/>
    <w:tmpl w:val="37E6EBD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BE53753"/>
    <w:multiLevelType w:val="hybridMultilevel"/>
    <w:tmpl w:val="42C8872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606C53B1"/>
    <w:multiLevelType w:val="hybridMultilevel"/>
    <w:tmpl w:val="60B8E7F2"/>
    <w:lvl w:ilvl="0" w:tplc="C7989D48">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627060E"/>
    <w:multiLevelType w:val="hybridMultilevel"/>
    <w:tmpl w:val="6EB6A7C4"/>
    <w:lvl w:ilvl="0" w:tplc="48BA9AD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CF461FD"/>
    <w:multiLevelType w:val="hybridMultilevel"/>
    <w:tmpl w:val="0768799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72777264">
    <w:abstractNumId w:val="1"/>
  </w:num>
  <w:num w:numId="2" w16cid:durableId="1387798885">
    <w:abstractNumId w:val="4"/>
  </w:num>
  <w:num w:numId="3" w16cid:durableId="475489538">
    <w:abstractNumId w:val="3"/>
  </w:num>
  <w:num w:numId="4" w16cid:durableId="286859018">
    <w:abstractNumId w:val="0"/>
  </w:num>
  <w:num w:numId="5" w16cid:durableId="944577939">
    <w:abstractNumId w:val="2"/>
  </w:num>
  <w:num w:numId="6" w16cid:durableId="1404638335">
    <w:abstractNumId w:val="7"/>
  </w:num>
  <w:num w:numId="7" w16cid:durableId="596136023">
    <w:abstractNumId w:val="5"/>
  </w:num>
  <w:num w:numId="8" w16cid:durableId="406356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BD1"/>
    <w:rsid w:val="0000337F"/>
    <w:rsid w:val="00004E11"/>
    <w:rsid w:val="000054F7"/>
    <w:rsid w:val="0001157D"/>
    <w:rsid w:val="000130A8"/>
    <w:rsid w:val="000142C1"/>
    <w:rsid w:val="00024245"/>
    <w:rsid w:val="000307D0"/>
    <w:rsid w:val="0004013E"/>
    <w:rsid w:val="00044D17"/>
    <w:rsid w:val="000453CE"/>
    <w:rsid w:val="00045467"/>
    <w:rsid w:val="000611B7"/>
    <w:rsid w:val="000639DC"/>
    <w:rsid w:val="00075333"/>
    <w:rsid w:val="00087C5F"/>
    <w:rsid w:val="00091E05"/>
    <w:rsid w:val="000A01DF"/>
    <w:rsid w:val="000A27BC"/>
    <w:rsid w:val="000B3CBF"/>
    <w:rsid w:val="000B415B"/>
    <w:rsid w:val="000B73BC"/>
    <w:rsid w:val="000D017E"/>
    <w:rsid w:val="000E0627"/>
    <w:rsid w:val="000F082F"/>
    <w:rsid w:val="000F149B"/>
    <w:rsid w:val="001026DB"/>
    <w:rsid w:val="00120150"/>
    <w:rsid w:val="0015575C"/>
    <w:rsid w:val="00155911"/>
    <w:rsid w:val="00171EF3"/>
    <w:rsid w:val="0017376F"/>
    <w:rsid w:val="0017735C"/>
    <w:rsid w:val="001E4606"/>
    <w:rsid w:val="001F1A9F"/>
    <w:rsid w:val="00215690"/>
    <w:rsid w:val="00247719"/>
    <w:rsid w:val="00252A8C"/>
    <w:rsid w:val="00253853"/>
    <w:rsid w:val="00257583"/>
    <w:rsid w:val="00262D77"/>
    <w:rsid w:val="002649B0"/>
    <w:rsid w:val="002710F5"/>
    <w:rsid w:val="00276278"/>
    <w:rsid w:val="00280088"/>
    <w:rsid w:val="00281445"/>
    <w:rsid w:val="002817ED"/>
    <w:rsid w:val="00282808"/>
    <w:rsid w:val="002A2F10"/>
    <w:rsid w:val="002B577C"/>
    <w:rsid w:val="002D4848"/>
    <w:rsid w:val="002E2FEC"/>
    <w:rsid w:val="002F0989"/>
    <w:rsid w:val="00322DD8"/>
    <w:rsid w:val="003542BD"/>
    <w:rsid w:val="00366E6E"/>
    <w:rsid w:val="00386C8F"/>
    <w:rsid w:val="0039799F"/>
    <w:rsid w:val="003D4DCD"/>
    <w:rsid w:val="003D5CB5"/>
    <w:rsid w:val="003E7D87"/>
    <w:rsid w:val="003F1BDD"/>
    <w:rsid w:val="004134BF"/>
    <w:rsid w:val="00413C8F"/>
    <w:rsid w:val="00415689"/>
    <w:rsid w:val="00424DBF"/>
    <w:rsid w:val="004350D4"/>
    <w:rsid w:val="00437FC9"/>
    <w:rsid w:val="00450B92"/>
    <w:rsid w:val="00453F8E"/>
    <w:rsid w:val="004565B9"/>
    <w:rsid w:val="00480CD1"/>
    <w:rsid w:val="004819D3"/>
    <w:rsid w:val="004943BA"/>
    <w:rsid w:val="004B287A"/>
    <w:rsid w:val="004B6A37"/>
    <w:rsid w:val="004C0780"/>
    <w:rsid w:val="004C4731"/>
    <w:rsid w:val="004D4F83"/>
    <w:rsid w:val="004E3D15"/>
    <w:rsid w:val="004E6F9B"/>
    <w:rsid w:val="004F755B"/>
    <w:rsid w:val="004F76BC"/>
    <w:rsid w:val="0051151E"/>
    <w:rsid w:val="00513DDD"/>
    <w:rsid w:val="00517A6B"/>
    <w:rsid w:val="00523D32"/>
    <w:rsid w:val="00525621"/>
    <w:rsid w:val="00525E68"/>
    <w:rsid w:val="00530F19"/>
    <w:rsid w:val="005337C7"/>
    <w:rsid w:val="005378B1"/>
    <w:rsid w:val="00542FF8"/>
    <w:rsid w:val="005449E7"/>
    <w:rsid w:val="005453D1"/>
    <w:rsid w:val="00551C39"/>
    <w:rsid w:val="0057693B"/>
    <w:rsid w:val="00581789"/>
    <w:rsid w:val="005846A3"/>
    <w:rsid w:val="005914A4"/>
    <w:rsid w:val="00591F3A"/>
    <w:rsid w:val="00592FB8"/>
    <w:rsid w:val="0059787B"/>
    <w:rsid w:val="005B2D79"/>
    <w:rsid w:val="005C31DF"/>
    <w:rsid w:val="005C3C97"/>
    <w:rsid w:val="005E528E"/>
    <w:rsid w:val="00610119"/>
    <w:rsid w:val="0061199C"/>
    <w:rsid w:val="00614168"/>
    <w:rsid w:val="0061659B"/>
    <w:rsid w:val="00620C97"/>
    <w:rsid w:val="00632C67"/>
    <w:rsid w:val="0064648B"/>
    <w:rsid w:val="00652CC2"/>
    <w:rsid w:val="00676029"/>
    <w:rsid w:val="00676061"/>
    <w:rsid w:val="00692D25"/>
    <w:rsid w:val="006A28EB"/>
    <w:rsid w:val="006A6894"/>
    <w:rsid w:val="006D2E55"/>
    <w:rsid w:val="006D3AFD"/>
    <w:rsid w:val="006D6E2B"/>
    <w:rsid w:val="006F0382"/>
    <w:rsid w:val="00702085"/>
    <w:rsid w:val="007023CA"/>
    <w:rsid w:val="007144E8"/>
    <w:rsid w:val="00716389"/>
    <w:rsid w:val="00720331"/>
    <w:rsid w:val="007240FB"/>
    <w:rsid w:val="00725426"/>
    <w:rsid w:val="00731719"/>
    <w:rsid w:val="00731F1D"/>
    <w:rsid w:val="00742275"/>
    <w:rsid w:val="007432AC"/>
    <w:rsid w:val="00751C64"/>
    <w:rsid w:val="00770982"/>
    <w:rsid w:val="00777856"/>
    <w:rsid w:val="00781285"/>
    <w:rsid w:val="00781BC7"/>
    <w:rsid w:val="007A4685"/>
    <w:rsid w:val="007B7185"/>
    <w:rsid w:val="007D1358"/>
    <w:rsid w:val="007E241E"/>
    <w:rsid w:val="007E3AC3"/>
    <w:rsid w:val="007E7820"/>
    <w:rsid w:val="007F59B1"/>
    <w:rsid w:val="00813F2B"/>
    <w:rsid w:val="00823688"/>
    <w:rsid w:val="00824616"/>
    <w:rsid w:val="00825F5A"/>
    <w:rsid w:val="00850E0C"/>
    <w:rsid w:val="00853108"/>
    <w:rsid w:val="00860689"/>
    <w:rsid w:val="00866EE8"/>
    <w:rsid w:val="00872BEA"/>
    <w:rsid w:val="00881C85"/>
    <w:rsid w:val="008A556D"/>
    <w:rsid w:val="008A7DFF"/>
    <w:rsid w:val="008B335F"/>
    <w:rsid w:val="008C1F93"/>
    <w:rsid w:val="008C2652"/>
    <w:rsid w:val="008E1EC1"/>
    <w:rsid w:val="008E3157"/>
    <w:rsid w:val="008E716A"/>
    <w:rsid w:val="008F44E5"/>
    <w:rsid w:val="00906F72"/>
    <w:rsid w:val="00915BDD"/>
    <w:rsid w:val="00917445"/>
    <w:rsid w:val="00922F18"/>
    <w:rsid w:val="00926173"/>
    <w:rsid w:val="00954501"/>
    <w:rsid w:val="0096006A"/>
    <w:rsid w:val="00970A26"/>
    <w:rsid w:val="00971337"/>
    <w:rsid w:val="0098098E"/>
    <w:rsid w:val="00985CE5"/>
    <w:rsid w:val="0099313D"/>
    <w:rsid w:val="0099393E"/>
    <w:rsid w:val="0099504A"/>
    <w:rsid w:val="00995D60"/>
    <w:rsid w:val="009B2D5D"/>
    <w:rsid w:val="009B6ADE"/>
    <w:rsid w:val="009C0710"/>
    <w:rsid w:val="009D1183"/>
    <w:rsid w:val="009D4C47"/>
    <w:rsid w:val="009E02FC"/>
    <w:rsid w:val="009E50BA"/>
    <w:rsid w:val="009E7057"/>
    <w:rsid w:val="009F5D5A"/>
    <w:rsid w:val="00A02A19"/>
    <w:rsid w:val="00A11807"/>
    <w:rsid w:val="00A13D55"/>
    <w:rsid w:val="00A253A7"/>
    <w:rsid w:val="00A31403"/>
    <w:rsid w:val="00A3463E"/>
    <w:rsid w:val="00A34D9F"/>
    <w:rsid w:val="00A401D4"/>
    <w:rsid w:val="00A57155"/>
    <w:rsid w:val="00A64DB7"/>
    <w:rsid w:val="00A805E6"/>
    <w:rsid w:val="00A859D5"/>
    <w:rsid w:val="00A91C4B"/>
    <w:rsid w:val="00A931A2"/>
    <w:rsid w:val="00AA08BD"/>
    <w:rsid w:val="00AA63F9"/>
    <w:rsid w:val="00AA7747"/>
    <w:rsid w:val="00AB17A8"/>
    <w:rsid w:val="00AB2CB0"/>
    <w:rsid w:val="00AC420B"/>
    <w:rsid w:val="00AD4363"/>
    <w:rsid w:val="00AD5CC7"/>
    <w:rsid w:val="00AD7642"/>
    <w:rsid w:val="00AE4E22"/>
    <w:rsid w:val="00AF2E3F"/>
    <w:rsid w:val="00AF3735"/>
    <w:rsid w:val="00B008A7"/>
    <w:rsid w:val="00B073BB"/>
    <w:rsid w:val="00B135E6"/>
    <w:rsid w:val="00B312A3"/>
    <w:rsid w:val="00B357D0"/>
    <w:rsid w:val="00B42C88"/>
    <w:rsid w:val="00B43561"/>
    <w:rsid w:val="00B55F1A"/>
    <w:rsid w:val="00B70017"/>
    <w:rsid w:val="00B8698E"/>
    <w:rsid w:val="00B86BF8"/>
    <w:rsid w:val="00BA3604"/>
    <w:rsid w:val="00BA5DCC"/>
    <w:rsid w:val="00BB2D49"/>
    <w:rsid w:val="00BB6B94"/>
    <w:rsid w:val="00BD6EE6"/>
    <w:rsid w:val="00BF45FD"/>
    <w:rsid w:val="00C20FB0"/>
    <w:rsid w:val="00C23627"/>
    <w:rsid w:val="00C33BD5"/>
    <w:rsid w:val="00C340C0"/>
    <w:rsid w:val="00C60CC6"/>
    <w:rsid w:val="00C66093"/>
    <w:rsid w:val="00C8035A"/>
    <w:rsid w:val="00C90C63"/>
    <w:rsid w:val="00C93A00"/>
    <w:rsid w:val="00CA69E7"/>
    <w:rsid w:val="00CB2570"/>
    <w:rsid w:val="00CB57B5"/>
    <w:rsid w:val="00CC4246"/>
    <w:rsid w:val="00CC4C4B"/>
    <w:rsid w:val="00CD21BD"/>
    <w:rsid w:val="00CE733E"/>
    <w:rsid w:val="00CF0DE0"/>
    <w:rsid w:val="00D00CA6"/>
    <w:rsid w:val="00D10C2D"/>
    <w:rsid w:val="00D36329"/>
    <w:rsid w:val="00D46FC2"/>
    <w:rsid w:val="00D631E1"/>
    <w:rsid w:val="00D64E3F"/>
    <w:rsid w:val="00D65DC4"/>
    <w:rsid w:val="00DC1D8D"/>
    <w:rsid w:val="00DC47A4"/>
    <w:rsid w:val="00DD3983"/>
    <w:rsid w:val="00DF67CE"/>
    <w:rsid w:val="00E06B85"/>
    <w:rsid w:val="00E10191"/>
    <w:rsid w:val="00E1156A"/>
    <w:rsid w:val="00E15792"/>
    <w:rsid w:val="00E17939"/>
    <w:rsid w:val="00E2591C"/>
    <w:rsid w:val="00E47F83"/>
    <w:rsid w:val="00E64D19"/>
    <w:rsid w:val="00E7547E"/>
    <w:rsid w:val="00E81C3C"/>
    <w:rsid w:val="00E91CA8"/>
    <w:rsid w:val="00EA2C38"/>
    <w:rsid w:val="00EB29E0"/>
    <w:rsid w:val="00EB2DE8"/>
    <w:rsid w:val="00EB64CE"/>
    <w:rsid w:val="00EC027E"/>
    <w:rsid w:val="00EC2CC0"/>
    <w:rsid w:val="00EC50F0"/>
    <w:rsid w:val="00EC6578"/>
    <w:rsid w:val="00ED0C43"/>
    <w:rsid w:val="00ED48F9"/>
    <w:rsid w:val="00ED6242"/>
    <w:rsid w:val="00ED6E4A"/>
    <w:rsid w:val="00ED7726"/>
    <w:rsid w:val="00EE4A41"/>
    <w:rsid w:val="00EF2139"/>
    <w:rsid w:val="00F02702"/>
    <w:rsid w:val="00F04F49"/>
    <w:rsid w:val="00F1360F"/>
    <w:rsid w:val="00F26655"/>
    <w:rsid w:val="00F32BD1"/>
    <w:rsid w:val="00F340D6"/>
    <w:rsid w:val="00F47B1F"/>
    <w:rsid w:val="00F569BD"/>
    <w:rsid w:val="00F6249E"/>
    <w:rsid w:val="00F778A1"/>
    <w:rsid w:val="00F92A13"/>
    <w:rsid w:val="00F95B98"/>
    <w:rsid w:val="00FA1D0D"/>
    <w:rsid w:val="00FB40E7"/>
    <w:rsid w:val="00FC28C4"/>
    <w:rsid w:val="00FC602D"/>
    <w:rsid w:val="00FD29F5"/>
    <w:rsid w:val="00FD61B5"/>
    <w:rsid w:val="00FD7956"/>
    <w:rsid w:val="00FE3BE0"/>
    <w:rsid w:val="00FE488D"/>
    <w:rsid w:val="00FF13BA"/>
    <w:rsid w:val="00FF3DA6"/>
    <w:rsid w:val="00FF7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DE51814"/>
  <w15:chartTrackingRefBased/>
  <w15:docId w15:val="{129DCB22-1B77-4729-B948-4B81EA0B8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eastAsia="SimSun"/>
      <w:sz w:val="24"/>
      <w:szCs w:val="24"/>
      <w:lang w:val="el-GR"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1">
    <w:name w:val="Προεπιλεγμένη γραμματοσειρά1"/>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BalloonText">
    <w:name w:val="Balloon Text"/>
    <w:basedOn w:val="Normal"/>
    <w:link w:val="BalloonTextChar"/>
    <w:uiPriority w:val="99"/>
    <w:semiHidden/>
    <w:unhideWhenUsed/>
    <w:rsid w:val="00F32BD1"/>
    <w:rPr>
      <w:rFonts w:ascii="Tahoma" w:hAnsi="Tahoma"/>
      <w:sz w:val="16"/>
      <w:szCs w:val="16"/>
      <w:lang w:val="x-none"/>
    </w:rPr>
  </w:style>
  <w:style w:type="character" w:customStyle="1" w:styleId="BalloonTextChar">
    <w:name w:val="Balloon Text Char"/>
    <w:link w:val="BalloonText"/>
    <w:uiPriority w:val="99"/>
    <w:semiHidden/>
    <w:rsid w:val="00F32BD1"/>
    <w:rPr>
      <w:rFonts w:ascii="Tahoma" w:eastAsia="SimSun" w:hAnsi="Tahoma" w:cs="Tahoma"/>
      <w:sz w:val="16"/>
      <w:szCs w:val="16"/>
      <w:lang w:eastAsia="ar-SA"/>
    </w:rPr>
  </w:style>
  <w:style w:type="paragraph" w:styleId="Header">
    <w:name w:val="header"/>
    <w:basedOn w:val="Normal"/>
    <w:link w:val="HeaderChar"/>
    <w:uiPriority w:val="99"/>
    <w:unhideWhenUsed/>
    <w:rsid w:val="004F755B"/>
    <w:pPr>
      <w:tabs>
        <w:tab w:val="center" w:pos="4153"/>
        <w:tab w:val="right" w:pos="8306"/>
      </w:tabs>
    </w:pPr>
    <w:rPr>
      <w:lang w:val="x-none"/>
    </w:rPr>
  </w:style>
  <w:style w:type="character" w:customStyle="1" w:styleId="HeaderChar">
    <w:name w:val="Header Char"/>
    <w:link w:val="Header"/>
    <w:uiPriority w:val="99"/>
    <w:rsid w:val="004F755B"/>
    <w:rPr>
      <w:rFonts w:eastAsia="SimSun"/>
      <w:sz w:val="24"/>
      <w:szCs w:val="24"/>
      <w:lang w:eastAsia="ar-SA"/>
    </w:rPr>
  </w:style>
  <w:style w:type="paragraph" w:styleId="Footer">
    <w:name w:val="footer"/>
    <w:basedOn w:val="Normal"/>
    <w:link w:val="FooterChar"/>
    <w:uiPriority w:val="99"/>
    <w:unhideWhenUsed/>
    <w:rsid w:val="004F755B"/>
    <w:pPr>
      <w:tabs>
        <w:tab w:val="center" w:pos="4153"/>
        <w:tab w:val="right" w:pos="8306"/>
      </w:tabs>
    </w:pPr>
    <w:rPr>
      <w:lang w:val="x-none"/>
    </w:rPr>
  </w:style>
  <w:style w:type="character" w:customStyle="1" w:styleId="FooterChar">
    <w:name w:val="Footer Char"/>
    <w:link w:val="Footer"/>
    <w:uiPriority w:val="99"/>
    <w:rsid w:val="004F755B"/>
    <w:rPr>
      <w:rFonts w:eastAsia="SimSun"/>
      <w:sz w:val="24"/>
      <w:szCs w:val="24"/>
      <w:lang w:eastAsia="ar-SA"/>
    </w:rPr>
  </w:style>
  <w:style w:type="character" w:styleId="CommentReference">
    <w:name w:val="annotation reference"/>
    <w:uiPriority w:val="99"/>
    <w:semiHidden/>
    <w:unhideWhenUsed/>
    <w:rsid w:val="00917445"/>
    <w:rPr>
      <w:sz w:val="16"/>
      <w:szCs w:val="16"/>
    </w:rPr>
  </w:style>
  <w:style w:type="paragraph" w:styleId="CommentText">
    <w:name w:val="annotation text"/>
    <w:basedOn w:val="Normal"/>
    <w:link w:val="CommentTextChar"/>
    <w:uiPriority w:val="99"/>
    <w:semiHidden/>
    <w:unhideWhenUsed/>
    <w:rsid w:val="00917445"/>
    <w:rPr>
      <w:sz w:val="20"/>
      <w:szCs w:val="20"/>
    </w:rPr>
  </w:style>
  <w:style w:type="character" w:customStyle="1" w:styleId="CommentTextChar">
    <w:name w:val="Comment Text Char"/>
    <w:link w:val="CommentText"/>
    <w:uiPriority w:val="99"/>
    <w:semiHidden/>
    <w:rsid w:val="00917445"/>
    <w:rPr>
      <w:rFonts w:eastAsia="SimSun"/>
      <w:lang w:eastAsia="ar-SA"/>
    </w:rPr>
  </w:style>
  <w:style w:type="character" w:styleId="Hyperlink">
    <w:name w:val="Hyperlink"/>
    <w:uiPriority w:val="99"/>
    <w:unhideWhenUsed/>
    <w:rsid w:val="007B7185"/>
    <w:rPr>
      <w:color w:val="0563C1"/>
      <w:u w:val="single"/>
    </w:rPr>
  </w:style>
  <w:style w:type="character" w:styleId="UnresolvedMention">
    <w:name w:val="Unresolved Mention"/>
    <w:uiPriority w:val="99"/>
    <w:semiHidden/>
    <w:unhideWhenUsed/>
    <w:rsid w:val="007B7185"/>
    <w:rPr>
      <w:color w:val="808080"/>
      <w:shd w:val="clear" w:color="auto" w:fill="E6E6E6"/>
    </w:rPr>
  </w:style>
  <w:style w:type="paragraph" w:styleId="Revision">
    <w:name w:val="Revision"/>
    <w:hidden/>
    <w:uiPriority w:val="99"/>
    <w:semiHidden/>
    <w:rsid w:val="00CC4C4B"/>
    <w:rPr>
      <w:rFonts w:eastAsia="SimSun"/>
      <w:sz w:val="24"/>
      <w:szCs w:val="24"/>
      <w:lang w:val="el-GR" w:eastAsia="ar-SA"/>
    </w:rPr>
  </w:style>
  <w:style w:type="paragraph" w:styleId="ListParagraph">
    <w:name w:val="List Paragraph"/>
    <w:basedOn w:val="Normal"/>
    <w:uiPriority w:val="34"/>
    <w:qFormat/>
    <w:rsid w:val="00E06B85"/>
    <w:pPr>
      <w:ind w:left="720"/>
      <w:contextualSpacing/>
    </w:pPr>
  </w:style>
  <w:style w:type="paragraph" w:styleId="NoSpacing">
    <w:name w:val="No Spacing"/>
    <w:uiPriority w:val="1"/>
    <w:qFormat/>
    <w:rsid w:val="007A4685"/>
    <w:pPr>
      <w:suppressAutoHyphens/>
    </w:pPr>
    <w:rPr>
      <w:rFonts w:eastAsia="SimSun"/>
      <w:sz w:val="24"/>
      <w:szCs w:val="24"/>
      <w:lang w:val="el-GR" w:eastAsia="ar-SA"/>
    </w:rPr>
  </w:style>
  <w:style w:type="paragraph" w:styleId="NormalWeb">
    <w:name w:val="Normal (Web)"/>
    <w:basedOn w:val="Normal"/>
    <w:uiPriority w:val="99"/>
    <w:semiHidden/>
    <w:unhideWhenUsed/>
    <w:rsid w:val="00B008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031310">
      <w:bodyDiv w:val="1"/>
      <w:marLeft w:val="0"/>
      <w:marRight w:val="0"/>
      <w:marTop w:val="0"/>
      <w:marBottom w:val="0"/>
      <w:divBdr>
        <w:top w:val="none" w:sz="0" w:space="0" w:color="auto"/>
        <w:left w:val="none" w:sz="0" w:space="0" w:color="auto"/>
        <w:bottom w:val="none" w:sz="0" w:space="0" w:color="auto"/>
        <w:right w:val="none" w:sz="0" w:space="0" w:color="auto"/>
      </w:divBdr>
      <w:divsChild>
        <w:div w:id="1438600505">
          <w:marLeft w:val="0"/>
          <w:marRight w:val="0"/>
          <w:marTop w:val="0"/>
          <w:marBottom w:val="0"/>
          <w:divBdr>
            <w:top w:val="none" w:sz="0" w:space="0" w:color="auto"/>
            <w:left w:val="none" w:sz="0" w:space="0" w:color="auto"/>
            <w:bottom w:val="none" w:sz="0" w:space="0" w:color="auto"/>
            <w:right w:val="none" w:sz="0" w:space="0" w:color="auto"/>
          </w:divBdr>
          <w:divsChild>
            <w:div w:id="715397597">
              <w:marLeft w:val="0"/>
              <w:marRight w:val="0"/>
              <w:marTop w:val="0"/>
              <w:marBottom w:val="0"/>
              <w:divBdr>
                <w:top w:val="none" w:sz="0" w:space="0" w:color="auto"/>
                <w:left w:val="none" w:sz="0" w:space="0" w:color="auto"/>
                <w:bottom w:val="none" w:sz="0" w:space="0" w:color="auto"/>
                <w:right w:val="none" w:sz="0" w:space="0" w:color="auto"/>
              </w:divBdr>
              <w:divsChild>
                <w:div w:id="1244800187">
                  <w:marLeft w:val="0"/>
                  <w:marRight w:val="0"/>
                  <w:marTop w:val="0"/>
                  <w:marBottom w:val="0"/>
                  <w:divBdr>
                    <w:top w:val="none" w:sz="0" w:space="0" w:color="auto"/>
                    <w:left w:val="none" w:sz="0" w:space="0" w:color="auto"/>
                    <w:bottom w:val="none" w:sz="0" w:space="0" w:color="auto"/>
                    <w:right w:val="none" w:sz="0" w:space="0" w:color="auto"/>
                  </w:divBdr>
                  <w:divsChild>
                    <w:div w:id="861819548">
                      <w:marLeft w:val="0"/>
                      <w:marRight w:val="0"/>
                      <w:marTop w:val="0"/>
                      <w:marBottom w:val="0"/>
                      <w:divBdr>
                        <w:top w:val="none" w:sz="0" w:space="0" w:color="auto"/>
                        <w:left w:val="none" w:sz="0" w:space="0" w:color="auto"/>
                        <w:bottom w:val="none" w:sz="0" w:space="0" w:color="auto"/>
                        <w:right w:val="none" w:sz="0" w:space="0" w:color="auto"/>
                      </w:divBdr>
                      <w:divsChild>
                        <w:div w:id="1928342682">
                          <w:marLeft w:val="0"/>
                          <w:marRight w:val="0"/>
                          <w:marTop w:val="0"/>
                          <w:marBottom w:val="0"/>
                          <w:divBdr>
                            <w:top w:val="none" w:sz="0" w:space="0" w:color="auto"/>
                            <w:left w:val="none" w:sz="0" w:space="0" w:color="auto"/>
                            <w:bottom w:val="none" w:sz="0" w:space="0" w:color="auto"/>
                            <w:right w:val="none" w:sz="0" w:space="0" w:color="auto"/>
                          </w:divBdr>
                          <w:divsChild>
                            <w:div w:id="154621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1216806">
      <w:bodyDiv w:val="1"/>
      <w:marLeft w:val="0"/>
      <w:marRight w:val="0"/>
      <w:marTop w:val="0"/>
      <w:marBottom w:val="0"/>
      <w:divBdr>
        <w:top w:val="none" w:sz="0" w:space="0" w:color="auto"/>
        <w:left w:val="none" w:sz="0" w:space="0" w:color="auto"/>
        <w:bottom w:val="none" w:sz="0" w:space="0" w:color="auto"/>
        <w:right w:val="none" w:sz="0" w:space="0" w:color="auto"/>
      </w:divBdr>
    </w:div>
    <w:div w:id="535318220">
      <w:bodyDiv w:val="1"/>
      <w:marLeft w:val="0"/>
      <w:marRight w:val="0"/>
      <w:marTop w:val="0"/>
      <w:marBottom w:val="0"/>
      <w:divBdr>
        <w:top w:val="none" w:sz="0" w:space="0" w:color="auto"/>
        <w:left w:val="none" w:sz="0" w:space="0" w:color="auto"/>
        <w:bottom w:val="none" w:sz="0" w:space="0" w:color="auto"/>
        <w:right w:val="none" w:sz="0" w:space="0" w:color="auto"/>
      </w:divBdr>
    </w:div>
    <w:div w:id="1072315331">
      <w:bodyDiv w:val="1"/>
      <w:marLeft w:val="0"/>
      <w:marRight w:val="0"/>
      <w:marTop w:val="0"/>
      <w:marBottom w:val="0"/>
      <w:divBdr>
        <w:top w:val="none" w:sz="0" w:space="0" w:color="auto"/>
        <w:left w:val="none" w:sz="0" w:space="0" w:color="auto"/>
        <w:bottom w:val="none" w:sz="0" w:space="0" w:color="auto"/>
        <w:right w:val="none" w:sz="0" w:space="0" w:color="auto"/>
      </w:divBdr>
      <w:divsChild>
        <w:div w:id="1588533465">
          <w:marLeft w:val="0"/>
          <w:marRight w:val="0"/>
          <w:marTop w:val="0"/>
          <w:marBottom w:val="0"/>
          <w:divBdr>
            <w:top w:val="none" w:sz="0" w:space="0" w:color="auto"/>
            <w:left w:val="none" w:sz="0" w:space="0" w:color="auto"/>
            <w:bottom w:val="none" w:sz="0" w:space="0" w:color="auto"/>
            <w:right w:val="none" w:sz="0" w:space="0" w:color="auto"/>
          </w:divBdr>
          <w:divsChild>
            <w:div w:id="1230457513">
              <w:marLeft w:val="0"/>
              <w:marRight w:val="0"/>
              <w:marTop w:val="0"/>
              <w:marBottom w:val="0"/>
              <w:divBdr>
                <w:top w:val="none" w:sz="0" w:space="0" w:color="auto"/>
                <w:left w:val="none" w:sz="0" w:space="0" w:color="auto"/>
                <w:bottom w:val="none" w:sz="0" w:space="0" w:color="auto"/>
                <w:right w:val="none" w:sz="0" w:space="0" w:color="auto"/>
              </w:divBdr>
              <w:divsChild>
                <w:div w:id="14696244">
                  <w:marLeft w:val="0"/>
                  <w:marRight w:val="0"/>
                  <w:marTop w:val="0"/>
                  <w:marBottom w:val="0"/>
                  <w:divBdr>
                    <w:top w:val="none" w:sz="0" w:space="0" w:color="auto"/>
                    <w:left w:val="none" w:sz="0" w:space="0" w:color="auto"/>
                    <w:bottom w:val="none" w:sz="0" w:space="0" w:color="auto"/>
                    <w:right w:val="none" w:sz="0" w:space="0" w:color="auto"/>
                  </w:divBdr>
                  <w:divsChild>
                    <w:div w:id="1144737797">
                      <w:marLeft w:val="0"/>
                      <w:marRight w:val="0"/>
                      <w:marTop w:val="0"/>
                      <w:marBottom w:val="0"/>
                      <w:divBdr>
                        <w:top w:val="none" w:sz="0" w:space="0" w:color="auto"/>
                        <w:left w:val="none" w:sz="0" w:space="0" w:color="auto"/>
                        <w:bottom w:val="none" w:sz="0" w:space="0" w:color="auto"/>
                        <w:right w:val="none" w:sz="0" w:space="0" w:color="auto"/>
                      </w:divBdr>
                      <w:divsChild>
                        <w:div w:id="556473594">
                          <w:marLeft w:val="0"/>
                          <w:marRight w:val="0"/>
                          <w:marTop w:val="0"/>
                          <w:marBottom w:val="0"/>
                          <w:divBdr>
                            <w:top w:val="none" w:sz="0" w:space="0" w:color="auto"/>
                            <w:left w:val="none" w:sz="0" w:space="0" w:color="auto"/>
                            <w:bottom w:val="none" w:sz="0" w:space="0" w:color="auto"/>
                            <w:right w:val="none" w:sz="0" w:space="0" w:color="auto"/>
                          </w:divBdr>
                          <w:divsChild>
                            <w:div w:id="303849574">
                              <w:marLeft w:val="0"/>
                              <w:marRight w:val="0"/>
                              <w:marTop w:val="0"/>
                              <w:marBottom w:val="0"/>
                              <w:divBdr>
                                <w:top w:val="none" w:sz="0" w:space="0" w:color="auto"/>
                                <w:left w:val="none" w:sz="0" w:space="0" w:color="auto"/>
                                <w:bottom w:val="none" w:sz="0" w:space="0" w:color="auto"/>
                                <w:right w:val="none" w:sz="0" w:space="0" w:color="auto"/>
                              </w:divBdr>
                            </w:div>
                            <w:div w:id="107920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9253025">
      <w:bodyDiv w:val="1"/>
      <w:marLeft w:val="0"/>
      <w:marRight w:val="0"/>
      <w:marTop w:val="0"/>
      <w:marBottom w:val="0"/>
      <w:divBdr>
        <w:top w:val="none" w:sz="0" w:space="0" w:color="auto"/>
        <w:left w:val="none" w:sz="0" w:space="0" w:color="auto"/>
        <w:bottom w:val="none" w:sz="0" w:space="0" w:color="auto"/>
        <w:right w:val="none" w:sz="0" w:space="0" w:color="auto"/>
      </w:divBdr>
      <w:divsChild>
        <w:div w:id="977303162">
          <w:marLeft w:val="0"/>
          <w:marRight w:val="0"/>
          <w:marTop w:val="0"/>
          <w:marBottom w:val="0"/>
          <w:divBdr>
            <w:top w:val="none" w:sz="0" w:space="0" w:color="auto"/>
            <w:left w:val="none" w:sz="0" w:space="0" w:color="auto"/>
            <w:bottom w:val="none" w:sz="0" w:space="0" w:color="auto"/>
            <w:right w:val="none" w:sz="0" w:space="0" w:color="auto"/>
          </w:divBdr>
          <w:divsChild>
            <w:div w:id="1022054887">
              <w:marLeft w:val="0"/>
              <w:marRight w:val="0"/>
              <w:marTop w:val="0"/>
              <w:marBottom w:val="0"/>
              <w:divBdr>
                <w:top w:val="none" w:sz="0" w:space="0" w:color="auto"/>
                <w:left w:val="none" w:sz="0" w:space="0" w:color="auto"/>
                <w:bottom w:val="none" w:sz="0" w:space="0" w:color="auto"/>
                <w:right w:val="none" w:sz="0" w:space="0" w:color="auto"/>
              </w:divBdr>
              <w:divsChild>
                <w:div w:id="1370842654">
                  <w:marLeft w:val="0"/>
                  <w:marRight w:val="0"/>
                  <w:marTop w:val="0"/>
                  <w:marBottom w:val="0"/>
                  <w:divBdr>
                    <w:top w:val="none" w:sz="0" w:space="0" w:color="auto"/>
                    <w:left w:val="none" w:sz="0" w:space="0" w:color="auto"/>
                    <w:bottom w:val="none" w:sz="0" w:space="0" w:color="auto"/>
                    <w:right w:val="none" w:sz="0" w:space="0" w:color="auto"/>
                  </w:divBdr>
                  <w:divsChild>
                    <w:div w:id="1592661426">
                      <w:marLeft w:val="0"/>
                      <w:marRight w:val="0"/>
                      <w:marTop w:val="0"/>
                      <w:marBottom w:val="0"/>
                      <w:divBdr>
                        <w:top w:val="none" w:sz="0" w:space="0" w:color="auto"/>
                        <w:left w:val="none" w:sz="0" w:space="0" w:color="auto"/>
                        <w:bottom w:val="none" w:sz="0" w:space="0" w:color="auto"/>
                        <w:right w:val="none" w:sz="0" w:space="0" w:color="auto"/>
                      </w:divBdr>
                      <w:divsChild>
                        <w:div w:id="1054431264">
                          <w:marLeft w:val="0"/>
                          <w:marRight w:val="0"/>
                          <w:marTop w:val="0"/>
                          <w:marBottom w:val="0"/>
                          <w:divBdr>
                            <w:top w:val="none" w:sz="0" w:space="0" w:color="auto"/>
                            <w:left w:val="none" w:sz="0" w:space="0" w:color="auto"/>
                            <w:bottom w:val="none" w:sz="0" w:space="0" w:color="auto"/>
                            <w:right w:val="none" w:sz="0" w:space="0" w:color="auto"/>
                          </w:divBdr>
                          <w:divsChild>
                            <w:div w:id="166482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346508">
      <w:bodyDiv w:val="1"/>
      <w:marLeft w:val="0"/>
      <w:marRight w:val="0"/>
      <w:marTop w:val="0"/>
      <w:marBottom w:val="0"/>
      <w:divBdr>
        <w:top w:val="none" w:sz="0" w:space="0" w:color="auto"/>
        <w:left w:val="none" w:sz="0" w:space="0" w:color="auto"/>
        <w:bottom w:val="none" w:sz="0" w:space="0" w:color="auto"/>
        <w:right w:val="none" w:sz="0" w:space="0" w:color="auto"/>
      </w:divBdr>
      <w:divsChild>
        <w:div w:id="1555659867">
          <w:marLeft w:val="0"/>
          <w:marRight w:val="0"/>
          <w:marTop w:val="0"/>
          <w:marBottom w:val="0"/>
          <w:divBdr>
            <w:top w:val="none" w:sz="0" w:space="0" w:color="auto"/>
            <w:left w:val="none" w:sz="0" w:space="0" w:color="auto"/>
            <w:bottom w:val="none" w:sz="0" w:space="0" w:color="auto"/>
            <w:right w:val="none" w:sz="0" w:space="0" w:color="auto"/>
          </w:divBdr>
          <w:divsChild>
            <w:div w:id="1685783394">
              <w:marLeft w:val="0"/>
              <w:marRight w:val="0"/>
              <w:marTop w:val="0"/>
              <w:marBottom w:val="0"/>
              <w:divBdr>
                <w:top w:val="none" w:sz="0" w:space="0" w:color="auto"/>
                <w:left w:val="none" w:sz="0" w:space="0" w:color="auto"/>
                <w:bottom w:val="none" w:sz="0" w:space="0" w:color="auto"/>
                <w:right w:val="none" w:sz="0" w:space="0" w:color="auto"/>
              </w:divBdr>
              <w:divsChild>
                <w:div w:id="1818453368">
                  <w:marLeft w:val="0"/>
                  <w:marRight w:val="0"/>
                  <w:marTop w:val="0"/>
                  <w:marBottom w:val="0"/>
                  <w:divBdr>
                    <w:top w:val="none" w:sz="0" w:space="0" w:color="auto"/>
                    <w:left w:val="none" w:sz="0" w:space="0" w:color="auto"/>
                    <w:bottom w:val="none" w:sz="0" w:space="0" w:color="auto"/>
                    <w:right w:val="none" w:sz="0" w:space="0" w:color="auto"/>
                  </w:divBdr>
                  <w:divsChild>
                    <w:div w:id="909002032">
                      <w:marLeft w:val="0"/>
                      <w:marRight w:val="0"/>
                      <w:marTop w:val="0"/>
                      <w:marBottom w:val="0"/>
                      <w:divBdr>
                        <w:top w:val="none" w:sz="0" w:space="0" w:color="auto"/>
                        <w:left w:val="none" w:sz="0" w:space="0" w:color="auto"/>
                        <w:bottom w:val="none" w:sz="0" w:space="0" w:color="auto"/>
                        <w:right w:val="none" w:sz="0" w:space="0" w:color="auto"/>
                      </w:divBdr>
                      <w:divsChild>
                        <w:div w:id="209995459">
                          <w:marLeft w:val="0"/>
                          <w:marRight w:val="0"/>
                          <w:marTop w:val="0"/>
                          <w:marBottom w:val="0"/>
                          <w:divBdr>
                            <w:top w:val="none" w:sz="0" w:space="0" w:color="auto"/>
                            <w:left w:val="none" w:sz="0" w:space="0" w:color="auto"/>
                            <w:bottom w:val="none" w:sz="0" w:space="0" w:color="auto"/>
                            <w:right w:val="none" w:sz="0" w:space="0" w:color="auto"/>
                          </w:divBdr>
                          <w:divsChild>
                            <w:div w:id="1920598797">
                              <w:marLeft w:val="0"/>
                              <w:marRight w:val="0"/>
                              <w:marTop w:val="0"/>
                              <w:marBottom w:val="0"/>
                              <w:divBdr>
                                <w:top w:val="none" w:sz="0" w:space="0" w:color="auto"/>
                                <w:left w:val="none" w:sz="0" w:space="0" w:color="auto"/>
                                <w:bottom w:val="none" w:sz="0" w:space="0" w:color="auto"/>
                                <w:right w:val="none" w:sz="0" w:space="0" w:color="auto"/>
                              </w:divBdr>
                              <w:divsChild>
                                <w:div w:id="186181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6380842">
      <w:bodyDiv w:val="1"/>
      <w:marLeft w:val="0"/>
      <w:marRight w:val="0"/>
      <w:marTop w:val="0"/>
      <w:marBottom w:val="0"/>
      <w:divBdr>
        <w:top w:val="none" w:sz="0" w:space="0" w:color="auto"/>
        <w:left w:val="none" w:sz="0" w:space="0" w:color="auto"/>
        <w:bottom w:val="none" w:sz="0" w:space="0" w:color="auto"/>
        <w:right w:val="none" w:sz="0" w:space="0" w:color="auto"/>
      </w:divBdr>
      <w:divsChild>
        <w:div w:id="18825249">
          <w:marLeft w:val="0"/>
          <w:marRight w:val="0"/>
          <w:marTop w:val="0"/>
          <w:marBottom w:val="0"/>
          <w:divBdr>
            <w:top w:val="none" w:sz="0" w:space="0" w:color="auto"/>
            <w:left w:val="none" w:sz="0" w:space="0" w:color="auto"/>
            <w:bottom w:val="none" w:sz="0" w:space="0" w:color="auto"/>
            <w:right w:val="none" w:sz="0" w:space="0" w:color="auto"/>
          </w:divBdr>
          <w:divsChild>
            <w:div w:id="475533633">
              <w:marLeft w:val="0"/>
              <w:marRight w:val="0"/>
              <w:marTop w:val="0"/>
              <w:marBottom w:val="0"/>
              <w:divBdr>
                <w:top w:val="none" w:sz="0" w:space="0" w:color="auto"/>
                <w:left w:val="none" w:sz="0" w:space="0" w:color="auto"/>
                <w:bottom w:val="none" w:sz="0" w:space="0" w:color="auto"/>
                <w:right w:val="none" w:sz="0" w:space="0" w:color="auto"/>
              </w:divBdr>
              <w:divsChild>
                <w:div w:id="1464347528">
                  <w:marLeft w:val="0"/>
                  <w:marRight w:val="0"/>
                  <w:marTop w:val="0"/>
                  <w:marBottom w:val="0"/>
                  <w:divBdr>
                    <w:top w:val="none" w:sz="0" w:space="0" w:color="auto"/>
                    <w:left w:val="none" w:sz="0" w:space="0" w:color="auto"/>
                    <w:bottom w:val="none" w:sz="0" w:space="0" w:color="auto"/>
                    <w:right w:val="none" w:sz="0" w:space="0" w:color="auto"/>
                  </w:divBdr>
                  <w:divsChild>
                    <w:div w:id="1893271808">
                      <w:marLeft w:val="0"/>
                      <w:marRight w:val="0"/>
                      <w:marTop w:val="0"/>
                      <w:marBottom w:val="0"/>
                      <w:divBdr>
                        <w:top w:val="none" w:sz="0" w:space="0" w:color="auto"/>
                        <w:left w:val="none" w:sz="0" w:space="0" w:color="auto"/>
                        <w:bottom w:val="none" w:sz="0" w:space="0" w:color="auto"/>
                        <w:right w:val="none" w:sz="0" w:space="0" w:color="auto"/>
                      </w:divBdr>
                      <w:divsChild>
                        <w:div w:id="1746295814">
                          <w:marLeft w:val="0"/>
                          <w:marRight w:val="0"/>
                          <w:marTop w:val="0"/>
                          <w:marBottom w:val="0"/>
                          <w:divBdr>
                            <w:top w:val="none" w:sz="0" w:space="0" w:color="auto"/>
                            <w:left w:val="none" w:sz="0" w:space="0" w:color="auto"/>
                            <w:bottom w:val="none" w:sz="0" w:space="0" w:color="auto"/>
                            <w:right w:val="none" w:sz="0" w:space="0" w:color="auto"/>
                          </w:divBdr>
                          <w:divsChild>
                            <w:div w:id="769198146">
                              <w:marLeft w:val="0"/>
                              <w:marRight w:val="0"/>
                              <w:marTop w:val="0"/>
                              <w:marBottom w:val="0"/>
                              <w:divBdr>
                                <w:top w:val="none" w:sz="0" w:space="0" w:color="auto"/>
                                <w:left w:val="none" w:sz="0" w:space="0" w:color="auto"/>
                                <w:bottom w:val="none" w:sz="0" w:space="0" w:color="auto"/>
                                <w:right w:val="none" w:sz="0" w:space="0" w:color="auto"/>
                              </w:divBdr>
                              <w:divsChild>
                                <w:div w:id="1826896451">
                                  <w:marLeft w:val="0"/>
                                  <w:marRight w:val="0"/>
                                  <w:marTop w:val="0"/>
                                  <w:marBottom w:val="0"/>
                                  <w:divBdr>
                                    <w:top w:val="none" w:sz="0" w:space="0" w:color="auto"/>
                                    <w:left w:val="none" w:sz="0" w:space="0" w:color="auto"/>
                                    <w:bottom w:val="none" w:sz="0" w:space="0" w:color="auto"/>
                                    <w:right w:val="none" w:sz="0" w:space="0" w:color="auto"/>
                                  </w:divBdr>
                                  <w:divsChild>
                                    <w:div w:id="1248342816">
                                      <w:marLeft w:val="0"/>
                                      <w:marRight w:val="0"/>
                                      <w:marTop w:val="0"/>
                                      <w:marBottom w:val="0"/>
                                      <w:divBdr>
                                        <w:top w:val="none" w:sz="0" w:space="0" w:color="auto"/>
                                        <w:left w:val="none" w:sz="0" w:space="0" w:color="auto"/>
                                        <w:bottom w:val="none" w:sz="0" w:space="0" w:color="auto"/>
                                        <w:right w:val="none" w:sz="0" w:space="0" w:color="auto"/>
                                      </w:divBdr>
                                      <w:divsChild>
                                        <w:div w:id="2097554119">
                                          <w:marLeft w:val="0"/>
                                          <w:marRight w:val="0"/>
                                          <w:marTop w:val="0"/>
                                          <w:marBottom w:val="0"/>
                                          <w:divBdr>
                                            <w:top w:val="none" w:sz="0" w:space="0" w:color="auto"/>
                                            <w:left w:val="none" w:sz="0" w:space="0" w:color="auto"/>
                                            <w:bottom w:val="none" w:sz="0" w:space="0" w:color="auto"/>
                                            <w:right w:val="none" w:sz="0" w:space="0" w:color="auto"/>
                                          </w:divBdr>
                                          <w:divsChild>
                                            <w:div w:id="300502818">
                                              <w:marLeft w:val="0"/>
                                              <w:marRight w:val="0"/>
                                              <w:marTop w:val="0"/>
                                              <w:marBottom w:val="0"/>
                                              <w:divBdr>
                                                <w:top w:val="single" w:sz="12" w:space="2" w:color="FFFFCC"/>
                                                <w:left w:val="single" w:sz="12" w:space="2" w:color="FFFFCC"/>
                                                <w:bottom w:val="single" w:sz="12" w:space="2" w:color="FFFFCC"/>
                                                <w:right w:val="single" w:sz="12" w:space="0" w:color="FFFFCC"/>
                                              </w:divBdr>
                                              <w:divsChild>
                                                <w:div w:id="1314606586">
                                                  <w:marLeft w:val="0"/>
                                                  <w:marRight w:val="0"/>
                                                  <w:marTop w:val="0"/>
                                                  <w:marBottom w:val="0"/>
                                                  <w:divBdr>
                                                    <w:top w:val="none" w:sz="0" w:space="0" w:color="auto"/>
                                                    <w:left w:val="none" w:sz="0" w:space="0" w:color="auto"/>
                                                    <w:bottom w:val="none" w:sz="0" w:space="0" w:color="auto"/>
                                                    <w:right w:val="none" w:sz="0" w:space="0" w:color="auto"/>
                                                  </w:divBdr>
                                                  <w:divsChild>
                                                    <w:div w:id="1485046573">
                                                      <w:marLeft w:val="0"/>
                                                      <w:marRight w:val="0"/>
                                                      <w:marTop w:val="0"/>
                                                      <w:marBottom w:val="0"/>
                                                      <w:divBdr>
                                                        <w:top w:val="none" w:sz="0" w:space="0" w:color="auto"/>
                                                        <w:left w:val="none" w:sz="0" w:space="0" w:color="auto"/>
                                                        <w:bottom w:val="none" w:sz="0" w:space="0" w:color="auto"/>
                                                        <w:right w:val="none" w:sz="0" w:space="0" w:color="auto"/>
                                                      </w:divBdr>
                                                      <w:divsChild>
                                                        <w:div w:id="386957263">
                                                          <w:marLeft w:val="0"/>
                                                          <w:marRight w:val="0"/>
                                                          <w:marTop w:val="0"/>
                                                          <w:marBottom w:val="0"/>
                                                          <w:divBdr>
                                                            <w:top w:val="none" w:sz="0" w:space="0" w:color="auto"/>
                                                            <w:left w:val="none" w:sz="0" w:space="0" w:color="auto"/>
                                                            <w:bottom w:val="none" w:sz="0" w:space="0" w:color="auto"/>
                                                            <w:right w:val="none" w:sz="0" w:space="0" w:color="auto"/>
                                                          </w:divBdr>
                                                          <w:divsChild>
                                                            <w:div w:id="819535621">
                                                              <w:marLeft w:val="0"/>
                                                              <w:marRight w:val="0"/>
                                                              <w:marTop w:val="0"/>
                                                              <w:marBottom w:val="0"/>
                                                              <w:divBdr>
                                                                <w:top w:val="none" w:sz="0" w:space="0" w:color="auto"/>
                                                                <w:left w:val="none" w:sz="0" w:space="0" w:color="auto"/>
                                                                <w:bottom w:val="none" w:sz="0" w:space="0" w:color="auto"/>
                                                                <w:right w:val="none" w:sz="0" w:space="0" w:color="auto"/>
                                                              </w:divBdr>
                                                              <w:divsChild>
                                                                <w:div w:id="1486363324">
                                                                  <w:marLeft w:val="0"/>
                                                                  <w:marRight w:val="0"/>
                                                                  <w:marTop w:val="0"/>
                                                                  <w:marBottom w:val="0"/>
                                                                  <w:divBdr>
                                                                    <w:top w:val="none" w:sz="0" w:space="0" w:color="auto"/>
                                                                    <w:left w:val="none" w:sz="0" w:space="0" w:color="auto"/>
                                                                    <w:bottom w:val="none" w:sz="0" w:space="0" w:color="auto"/>
                                                                    <w:right w:val="none" w:sz="0" w:space="0" w:color="auto"/>
                                                                  </w:divBdr>
                                                                  <w:divsChild>
                                                                    <w:div w:id="2047100721">
                                                                      <w:marLeft w:val="0"/>
                                                                      <w:marRight w:val="0"/>
                                                                      <w:marTop w:val="0"/>
                                                                      <w:marBottom w:val="0"/>
                                                                      <w:divBdr>
                                                                        <w:top w:val="none" w:sz="0" w:space="0" w:color="auto"/>
                                                                        <w:left w:val="none" w:sz="0" w:space="0" w:color="auto"/>
                                                                        <w:bottom w:val="none" w:sz="0" w:space="0" w:color="auto"/>
                                                                        <w:right w:val="none" w:sz="0" w:space="0" w:color="auto"/>
                                                                      </w:divBdr>
                                                                      <w:divsChild>
                                                                        <w:div w:id="1468015415">
                                                                          <w:marLeft w:val="0"/>
                                                                          <w:marRight w:val="0"/>
                                                                          <w:marTop w:val="0"/>
                                                                          <w:marBottom w:val="0"/>
                                                                          <w:divBdr>
                                                                            <w:top w:val="none" w:sz="0" w:space="0" w:color="auto"/>
                                                                            <w:left w:val="none" w:sz="0" w:space="0" w:color="auto"/>
                                                                            <w:bottom w:val="none" w:sz="0" w:space="0" w:color="auto"/>
                                                                            <w:right w:val="none" w:sz="0" w:space="0" w:color="auto"/>
                                                                          </w:divBdr>
                                                                          <w:divsChild>
                                                                            <w:div w:id="951127133">
                                                                              <w:marLeft w:val="0"/>
                                                                              <w:marRight w:val="0"/>
                                                                              <w:marTop w:val="0"/>
                                                                              <w:marBottom w:val="0"/>
                                                                              <w:divBdr>
                                                                                <w:top w:val="none" w:sz="0" w:space="0" w:color="auto"/>
                                                                                <w:left w:val="none" w:sz="0" w:space="0" w:color="auto"/>
                                                                                <w:bottom w:val="none" w:sz="0" w:space="0" w:color="auto"/>
                                                                                <w:right w:val="none" w:sz="0" w:space="0" w:color="auto"/>
                                                                              </w:divBdr>
                                                                              <w:divsChild>
                                                                                <w:div w:id="528299146">
                                                                                  <w:marLeft w:val="0"/>
                                                                                  <w:marRight w:val="0"/>
                                                                                  <w:marTop w:val="0"/>
                                                                                  <w:marBottom w:val="0"/>
                                                                                  <w:divBdr>
                                                                                    <w:top w:val="none" w:sz="0" w:space="0" w:color="auto"/>
                                                                                    <w:left w:val="none" w:sz="0" w:space="0" w:color="auto"/>
                                                                                    <w:bottom w:val="none" w:sz="0" w:space="0" w:color="auto"/>
                                                                                    <w:right w:val="none" w:sz="0" w:space="0" w:color="auto"/>
                                                                                  </w:divBdr>
                                                                                  <w:divsChild>
                                                                                    <w:div w:id="481391078">
                                                                                      <w:marLeft w:val="0"/>
                                                                                      <w:marRight w:val="0"/>
                                                                                      <w:marTop w:val="0"/>
                                                                                      <w:marBottom w:val="0"/>
                                                                                      <w:divBdr>
                                                                                        <w:top w:val="none" w:sz="0" w:space="0" w:color="auto"/>
                                                                                        <w:left w:val="none" w:sz="0" w:space="0" w:color="auto"/>
                                                                                        <w:bottom w:val="none" w:sz="0" w:space="0" w:color="auto"/>
                                                                                        <w:right w:val="none" w:sz="0" w:space="0" w:color="auto"/>
                                                                                      </w:divBdr>
                                                                                      <w:divsChild>
                                                                                        <w:div w:id="725643649">
                                                                                          <w:marLeft w:val="0"/>
                                                                                          <w:marRight w:val="120"/>
                                                                                          <w:marTop w:val="0"/>
                                                                                          <w:marBottom w:val="150"/>
                                                                                          <w:divBdr>
                                                                                            <w:top w:val="single" w:sz="2" w:space="0" w:color="EFEFEF"/>
                                                                                            <w:left w:val="single" w:sz="6" w:space="0" w:color="EFEFEF"/>
                                                                                            <w:bottom w:val="single" w:sz="6" w:space="0" w:color="E2E2E2"/>
                                                                                            <w:right w:val="single" w:sz="6" w:space="0" w:color="EFEFEF"/>
                                                                                          </w:divBdr>
                                                                                          <w:divsChild>
                                                                                            <w:div w:id="1008481361">
                                                                                              <w:marLeft w:val="0"/>
                                                                                              <w:marRight w:val="0"/>
                                                                                              <w:marTop w:val="0"/>
                                                                                              <w:marBottom w:val="0"/>
                                                                                              <w:divBdr>
                                                                                                <w:top w:val="none" w:sz="0" w:space="0" w:color="auto"/>
                                                                                                <w:left w:val="none" w:sz="0" w:space="0" w:color="auto"/>
                                                                                                <w:bottom w:val="none" w:sz="0" w:space="0" w:color="auto"/>
                                                                                                <w:right w:val="none" w:sz="0" w:space="0" w:color="auto"/>
                                                                                              </w:divBdr>
                                                                                              <w:divsChild>
                                                                                                <w:div w:id="881206149">
                                                                                                  <w:marLeft w:val="0"/>
                                                                                                  <w:marRight w:val="0"/>
                                                                                                  <w:marTop w:val="0"/>
                                                                                                  <w:marBottom w:val="0"/>
                                                                                                  <w:divBdr>
                                                                                                    <w:top w:val="none" w:sz="0" w:space="0" w:color="auto"/>
                                                                                                    <w:left w:val="none" w:sz="0" w:space="0" w:color="auto"/>
                                                                                                    <w:bottom w:val="none" w:sz="0" w:space="0" w:color="auto"/>
                                                                                                    <w:right w:val="none" w:sz="0" w:space="0" w:color="auto"/>
                                                                                                  </w:divBdr>
                                                                                                  <w:divsChild>
                                                                                                    <w:div w:id="203567305">
                                                                                                      <w:marLeft w:val="0"/>
                                                                                                      <w:marRight w:val="0"/>
                                                                                                      <w:marTop w:val="0"/>
                                                                                                      <w:marBottom w:val="0"/>
                                                                                                      <w:divBdr>
                                                                                                        <w:top w:val="none" w:sz="0" w:space="0" w:color="auto"/>
                                                                                                        <w:left w:val="none" w:sz="0" w:space="0" w:color="auto"/>
                                                                                                        <w:bottom w:val="none" w:sz="0" w:space="0" w:color="auto"/>
                                                                                                        <w:right w:val="none" w:sz="0" w:space="0" w:color="auto"/>
                                                                                                      </w:divBdr>
                                                                                                      <w:divsChild>
                                                                                                        <w:div w:id="1293365785">
                                                                                                          <w:marLeft w:val="0"/>
                                                                                                          <w:marRight w:val="0"/>
                                                                                                          <w:marTop w:val="0"/>
                                                                                                          <w:marBottom w:val="0"/>
                                                                                                          <w:divBdr>
                                                                                                            <w:top w:val="none" w:sz="0" w:space="0" w:color="auto"/>
                                                                                                            <w:left w:val="none" w:sz="0" w:space="0" w:color="auto"/>
                                                                                                            <w:bottom w:val="none" w:sz="0" w:space="0" w:color="auto"/>
                                                                                                            <w:right w:val="none" w:sz="0" w:space="0" w:color="auto"/>
                                                                                                          </w:divBdr>
                                                                                                          <w:divsChild>
                                                                                                            <w:div w:id="1013264756">
                                                                                                              <w:marLeft w:val="0"/>
                                                                                                              <w:marRight w:val="0"/>
                                                                                                              <w:marTop w:val="0"/>
                                                                                                              <w:marBottom w:val="0"/>
                                                                                                              <w:divBdr>
                                                                                                                <w:top w:val="none" w:sz="0" w:space="0" w:color="auto"/>
                                                                                                                <w:left w:val="none" w:sz="0" w:space="0" w:color="auto"/>
                                                                                                                <w:bottom w:val="none" w:sz="0" w:space="0" w:color="auto"/>
                                                                                                                <w:right w:val="none" w:sz="0" w:space="0" w:color="auto"/>
                                                                                                              </w:divBdr>
                                                                                                              <w:divsChild>
                                                                                                                <w:div w:id="2128812772">
                                                                                                                  <w:marLeft w:val="0"/>
                                                                                                                  <w:marRight w:val="0"/>
                                                                                                                  <w:marTop w:val="0"/>
                                                                                                                  <w:marBottom w:val="0"/>
                                                                                                                  <w:divBdr>
                                                                                                                    <w:top w:val="single" w:sz="2" w:space="4" w:color="D8D8D8"/>
                                                                                                                    <w:left w:val="single" w:sz="2" w:space="0" w:color="D8D8D8"/>
                                                                                                                    <w:bottom w:val="single" w:sz="2" w:space="4" w:color="D8D8D8"/>
                                                                                                                    <w:right w:val="single" w:sz="2" w:space="0" w:color="D8D8D8"/>
                                                                                                                  </w:divBdr>
                                                                                                                  <w:divsChild>
                                                                                                                    <w:div w:id="191966828">
                                                                                                                      <w:marLeft w:val="225"/>
                                                                                                                      <w:marRight w:val="225"/>
                                                                                                                      <w:marTop w:val="75"/>
                                                                                                                      <w:marBottom w:val="75"/>
                                                                                                                      <w:divBdr>
                                                                                                                        <w:top w:val="none" w:sz="0" w:space="0" w:color="auto"/>
                                                                                                                        <w:left w:val="none" w:sz="0" w:space="0" w:color="auto"/>
                                                                                                                        <w:bottom w:val="none" w:sz="0" w:space="0" w:color="auto"/>
                                                                                                                        <w:right w:val="none" w:sz="0" w:space="0" w:color="auto"/>
                                                                                                                      </w:divBdr>
                                                                                                                      <w:divsChild>
                                                                                                                        <w:div w:id="108858719">
                                                                                                                          <w:marLeft w:val="0"/>
                                                                                                                          <w:marRight w:val="0"/>
                                                                                                                          <w:marTop w:val="0"/>
                                                                                                                          <w:marBottom w:val="0"/>
                                                                                                                          <w:divBdr>
                                                                                                                            <w:top w:val="single" w:sz="6" w:space="0" w:color="auto"/>
                                                                                                                            <w:left w:val="single" w:sz="6" w:space="0" w:color="auto"/>
                                                                                                                            <w:bottom w:val="single" w:sz="6" w:space="0" w:color="auto"/>
                                                                                                                            <w:right w:val="single" w:sz="6" w:space="0" w:color="auto"/>
                                                                                                                          </w:divBdr>
                                                                                                                          <w:divsChild>
                                                                                                                            <w:div w:id="1974552041">
                                                                                                                              <w:marLeft w:val="0"/>
                                                                                                                              <w:marRight w:val="0"/>
                                                                                                                              <w:marTop w:val="0"/>
                                                                                                                              <w:marBottom w:val="0"/>
                                                                                                                              <w:divBdr>
                                                                                                                                <w:top w:val="none" w:sz="0" w:space="0" w:color="auto"/>
                                                                                                                                <w:left w:val="none" w:sz="0" w:space="0" w:color="auto"/>
                                                                                                                                <w:bottom w:val="none" w:sz="0" w:space="0" w:color="auto"/>
                                                                                                                                <w:right w:val="none" w:sz="0" w:space="0" w:color="auto"/>
                                                                                                                              </w:divBdr>
                                                                                                                              <w:divsChild>
                                                                                                                                <w:div w:id="103769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6772617">
      <w:bodyDiv w:val="1"/>
      <w:marLeft w:val="0"/>
      <w:marRight w:val="0"/>
      <w:marTop w:val="0"/>
      <w:marBottom w:val="0"/>
      <w:divBdr>
        <w:top w:val="none" w:sz="0" w:space="0" w:color="auto"/>
        <w:left w:val="none" w:sz="0" w:space="0" w:color="auto"/>
        <w:bottom w:val="none" w:sz="0" w:space="0" w:color="auto"/>
        <w:right w:val="none" w:sz="0" w:space="0" w:color="auto"/>
      </w:divBdr>
      <w:divsChild>
        <w:div w:id="1844272537">
          <w:marLeft w:val="0"/>
          <w:marRight w:val="0"/>
          <w:marTop w:val="0"/>
          <w:marBottom w:val="0"/>
          <w:divBdr>
            <w:top w:val="none" w:sz="0" w:space="0" w:color="auto"/>
            <w:left w:val="none" w:sz="0" w:space="0" w:color="auto"/>
            <w:bottom w:val="none" w:sz="0" w:space="0" w:color="auto"/>
            <w:right w:val="none" w:sz="0" w:space="0" w:color="auto"/>
          </w:divBdr>
          <w:divsChild>
            <w:div w:id="923344234">
              <w:marLeft w:val="0"/>
              <w:marRight w:val="0"/>
              <w:marTop w:val="0"/>
              <w:marBottom w:val="0"/>
              <w:divBdr>
                <w:top w:val="none" w:sz="0" w:space="0" w:color="auto"/>
                <w:left w:val="none" w:sz="0" w:space="0" w:color="auto"/>
                <w:bottom w:val="none" w:sz="0" w:space="0" w:color="auto"/>
                <w:right w:val="none" w:sz="0" w:space="0" w:color="auto"/>
              </w:divBdr>
              <w:divsChild>
                <w:div w:id="1042823040">
                  <w:marLeft w:val="0"/>
                  <w:marRight w:val="0"/>
                  <w:marTop w:val="0"/>
                  <w:marBottom w:val="0"/>
                  <w:divBdr>
                    <w:top w:val="none" w:sz="0" w:space="0" w:color="auto"/>
                    <w:left w:val="none" w:sz="0" w:space="0" w:color="auto"/>
                    <w:bottom w:val="none" w:sz="0" w:space="0" w:color="auto"/>
                    <w:right w:val="none" w:sz="0" w:space="0" w:color="auto"/>
                  </w:divBdr>
                  <w:divsChild>
                    <w:div w:id="694355873">
                      <w:marLeft w:val="0"/>
                      <w:marRight w:val="0"/>
                      <w:marTop w:val="0"/>
                      <w:marBottom w:val="0"/>
                      <w:divBdr>
                        <w:top w:val="none" w:sz="0" w:space="0" w:color="auto"/>
                        <w:left w:val="none" w:sz="0" w:space="0" w:color="auto"/>
                        <w:bottom w:val="none" w:sz="0" w:space="0" w:color="auto"/>
                        <w:right w:val="none" w:sz="0" w:space="0" w:color="auto"/>
                      </w:divBdr>
                      <w:divsChild>
                        <w:div w:id="1149520368">
                          <w:marLeft w:val="0"/>
                          <w:marRight w:val="0"/>
                          <w:marTop w:val="0"/>
                          <w:marBottom w:val="0"/>
                          <w:divBdr>
                            <w:top w:val="none" w:sz="0" w:space="0" w:color="auto"/>
                            <w:left w:val="none" w:sz="0" w:space="0" w:color="auto"/>
                            <w:bottom w:val="none" w:sz="0" w:space="0" w:color="auto"/>
                            <w:right w:val="none" w:sz="0" w:space="0" w:color="auto"/>
                          </w:divBdr>
                          <w:divsChild>
                            <w:div w:id="1640836698">
                              <w:marLeft w:val="0"/>
                              <w:marRight w:val="0"/>
                              <w:marTop w:val="0"/>
                              <w:marBottom w:val="0"/>
                              <w:divBdr>
                                <w:top w:val="none" w:sz="0" w:space="0" w:color="auto"/>
                                <w:left w:val="none" w:sz="0" w:space="0" w:color="auto"/>
                                <w:bottom w:val="none" w:sz="0" w:space="0" w:color="auto"/>
                                <w:right w:val="none" w:sz="0" w:space="0" w:color="auto"/>
                              </w:divBdr>
                              <w:divsChild>
                                <w:div w:id="1484927135">
                                  <w:marLeft w:val="0"/>
                                  <w:marRight w:val="0"/>
                                  <w:marTop w:val="0"/>
                                  <w:marBottom w:val="0"/>
                                  <w:divBdr>
                                    <w:top w:val="none" w:sz="0" w:space="0" w:color="auto"/>
                                    <w:left w:val="none" w:sz="0" w:space="0" w:color="auto"/>
                                    <w:bottom w:val="none" w:sz="0" w:space="0" w:color="auto"/>
                                    <w:right w:val="none" w:sz="0" w:space="0" w:color="auto"/>
                                  </w:divBdr>
                                  <w:divsChild>
                                    <w:div w:id="1699773835">
                                      <w:marLeft w:val="0"/>
                                      <w:marRight w:val="0"/>
                                      <w:marTop w:val="0"/>
                                      <w:marBottom w:val="0"/>
                                      <w:divBdr>
                                        <w:top w:val="none" w:sz="0" w:space="0" w:color="auto"/>
                                        <w:left w:val="none" w:sz="0" w:space="0" w:color="auto"/>
                                        <w:bottom w:val="none" w:sz="0" w:space="0" w:color="auto"/>
                                        <w:right w:val="none" w:sz="0" w:space="0" w:color="auto"/>
                                      </w:divBdr>
                                      <w:divsChild>
                                        <w:div w:id="817496740">
                                          <w:marLeft w:val="0"/>
                                          <w:marRight w:val="0"/>
                                          <w:marTop w:val="0"/>
                                          <w:marBottom w:val="0"/>
                                          <w:divBdr>
                                            <w:top w:val="none" w:sz="0" w:space="0" w:color="auto"/>
                                            <w:left w:val="none" w:sz="0" w:space="0" w:color="auto"/>
                                            <w:bottom w:val="none" w:sz="0" w:space="0" w:color="auto"/>
                                            <w:right w:val="none" w:sz="0" w:space="0" w:color="auto"/>
                                          </w:divBdr>
                                          <w:divsChild>
                                            <w:div w:id="41515835">
                                              <w:marLeft w:val="0"/>
                                              <w:marRight w:val="0"/>
                                              <w:marTop w:val="0"/>
                                              <w:marBottom w:val="0"/>
                                              <w:divBdr>
                                                <w:top w:val="single" w:sz="12" w:space="2" w:color="FFFFCC"/>
                                                <w:left w:val="single" w:sz="12" w:space="2" w:color="FFFFCC"/>
                                                <w:bottom w:val="single" w:sz="12" w:space="2" w:color="FFFFCC"/>
                                                <w:right w:val="single" w:sz="12" w:space="0" w:color="FFFFCC"/>
                                              </w:divBdr>
                                              <w:divsChild>
                                                <w:div w:id="815757110">
                                                  <w:marLeft w:val="0"/>
                                                  <w:marRight w:val="0"/>
                                                  <w:marTop w:val="0"/>
                                                  <w:marBottom w:val="0"/>
                                                  <w:divBdr>
                                                    <w:top w:val="none" w:sz="0" w:space="0" w:color="auto"/>
                                                    <w:left w:val="none" w:sz="0" w:space="0" w:color="auto"/>
                                                    <w:bottom w:val="none" w:sz="0" w:space="0" w:color="auto"/>
                                                    <w:right w:val="none" w:sz="0" w:space="0" w:color="auto"/>
                                                  </w:divBdr>
                                                  <w:divsChild>
                                                    <w:div w:id="714963591">
                                                      <w:marLeft w:val="0"/>
                                                      <w:marRight w:val="0"/>
                                                      <w:marTop w:val="0"/>
                                                      <w:marBottom w:val="0"/>
                                                      <w:divBdr>
                                                        <w:top w:val="none" w:sz="0" w:space="0" w:color="auto"/>
                                                        <w:left w:val="none" w:sz="0" w:space="0" w:color="auto"/>
                                                        <w:bottom w:val="none" w:sz="0" w:space="0" w:color="auto"/>
                                                        <w:right w:val="none" w:sz="0" w:space="0" w:color="auto"/>
                                                      </w:divBdr>
                                                      <w:divsChild>
                                                        <w:div w:id="1999993172">
                                                          <w:marLeft w:val="0"/>
                                                          <w:marRight w:val="0"/>
                                                          <w:marTop w:val="0"/>
                                                          <w:marBottom w:val="0"/>
                                                          <w:divBdr>
                                                            <w:top w:val="none" w:sz="0" w:space="0" w:color="auto"/>
                                                            <w:left w:val="none" w:sz="0" w:space="0" w:color="auto"/>
                                                            <w:bottom w:val="none" w:sz="0" w:space="0" w:color="auto"/>
                                                            <w:right w:val="none" w:sz="0" w:space="0" w:color="auto"/>
                                                          </w:divBdr>
                                                          <w:divsChild>
                                                            <w:div w:id="501314538">
                                                              <w:marLeft w:val="0"/>
                                                              <w:marRight w:val="0"/>
                                                              <w:marTop w:val="0"/>
                                                              <w:marBottom w:val="0"/>
                                                              <w:divBdr>
                                                                <w:top w:val="none" w:sz="0" w:space="0" w:color="auto"/>
                                                                <w:left w:val="none" w:sz="0" w:space="0" w:color="auto"/>
                                                                <w:bottom w:val="none" w:sz="0" w:space="0" w:color="auto"/>
                                                                <w:right w:val="none" w:sz="0" w:space="0" w:color="auto"/>
                                                              </w:divBdr>
                                                              <w:divsChild>
                                                                <w:div w:id="560944178">
                                                                  <w:marLeft w:val="0"/>
                                                                  <w:marRight w:val="0"/>
                                                                  <w:marTop w:val="0"/>
                                                                  <w:marBottom w:val="0"/>
                                                                  <w:divBdr>
                                                                    <w:top w:val="none" w:sz="0" w:space="0" w:color="auto"/>
                                                                    <w:left w:val="none" w:sz="0" w:space="0" w:color="auto"/>
                                                                    <w:bottom w:val="none" w:sz="0" w:space="0" w:color="auto"/>
                                                                    <w:right w:val="none" w:sz="0" w:space="0" w:color="auto"/>
                                                                  </w:divBdr>
                                                                  <w:divsChild>
                                                                    <w:div w:id="447546317">
                                                                      <w:marLeft w:val="0"/>
                                                                      <w:marRight w:val="0"/>
                                                                      <w:marTop w:val="0"/>
                                                                      <w:marBottom w:val="0"/>
                                                                      <w:divBdr>
                                                                        <w:top w:val="none" w:sz="0" w:space="0" w:color="auto"/>
                                                                        <w:left w:val="none" w:sz="0" w:space="0" w:color="auto"/>
                                                                        <w:bottom w:val="none" w:sz="0" w:space="0" w:color="auto"/>
                                                                        <w:right w:val="none" w:sz="0" w:space="0" w:color="auto"/>
                                                                      </w:divBdr>
                                                                      <w:divsChild>
                                                                        <w:div w:id="1581675946">
                                                                          <w:marLeft w:val="0"/>
                                                                          <w:marRight w:val="0"/>
                                                                          <w:marTop w:val="0"/>
                                                                          <w:marBottom w:val="0"/>
                                                                          <w:divBdr>
                                                                            <w:top w:val="none" w:sz="0" w:space="0" w:color="auto"/>
                                                                            <w:left w:val="none" w:sz="0" w:space="0" w:color="auto"/>
                                                                            <w:bottom w:val="none" w:sz="0" w:space="0" w:color="auto"/>
                                                                            <w:right w:val="none" w:sz="0" w:space="0" w:color="auto"/>
                                                                          </w:divBdr>
                                                                          <w:divsChild>
                                                                            <w:div w:id="550700992">
                                                                              <w:marLeft w:val="0"/>
                                                                              <w:marRight w:val="0"/>
                                                                              <w:marTop w:val="0"/>
                                                                              <w:marBottom w:val="0"/>
                                                                              <w:divBdr>
                                                                                <w:top w:val="none" w:sz="0" w:space="0" w:color="auto"/>
                                                                                <w:left w:val="none" w:sz="0" w:space="0" w:color="auto"/>
                                                                                <w:bottom w:val="none" w:sz="0" w:space="0" w:color="auto"/>
                                                                                <w:right w:val="none" w:sz="0" w:space="0" w:color="auto"/>
                                                                              </w:divBdr>
                                                                              <w:divsChild>
                                                                                <w:div w:id="658734006">
                                                                                  <w:marLeft w:val="0"/>
                                                                                  <w:marRight w:val="0"/>
                                                                                  <w:marTop w:val="0"/>
                                                                                  <w:marBottom w:val="0"/>
                                                                                  <w:divBdr>
                                                                                    <w:top w:val="none" w:sz="0" w:space="0" w:color="auto"/>
                                                                                    <w:left w:val="none" w:sz="0" w:space="0" w:color="auto"/>
                                                                                    <w:bottom w:val="none" w:sz="0" w:space="0" w:color="auto"/>
                                                                                    <w:right w:val="none" w:sz="0" w:space="0" w:color="auto"/>
                                                                                  </w:divBdr>
                                                                                  <w:divsChild>
                                                                                    <w:div w:id="1947231637">
                                                                                      <w:marLeft w:val="0"/>
                                                                                      <w:marRight w:val="0"/>
                                                                                      <w:marTop w:val="0"/>
                                                                                      <w:marBottom w:val="0"/>
                                                                                      <w:divBdr>
                                                                                        <w:top w:val="none" w:sz="0" w:space="0" w:color="auto"/>
                                                                                        <w:left w:val="none" w:sz="0" w:space="0" w:color="auto"/>
                                                                                        <w:bottom w:val="none" w:sz="0" w:space="0" w:color="auto"/>
                                                                                        <w:right w:val="none" w:sz="0" w:space="0" w:color="auto"/>
                                                                                      </w:divBdr>
                                                                                      <w:divsChild>
                                                                                        <w:div w:id="1613125754">
                                                                                          <w:marLeft w:val="0"/>
                                                                                          <w:marRight w:val="120"/>
                                                                                          <w:marTop w:val="0"/>
                                                                                          <w:marBottom w:val="150"/>
                                                                                          <w:divBdr>
                                                                                            <w:top w:val="single" w:sz="2" w:space="0" w:color="EFEFEF"/>
                                                                                            <w:left w:val="single" w:sz="6" w:space="0" w:color="EFEFEF"/>
                                                                                            <w:bottom w:val="single" w:sz="6" w:space="0" w:color="E2E2E2"/>
                                                                                            <w:right w:val="single" w:sz="6" w:space="0" w:color="EFEFEF"/>
                                                                                          </w:divBdr>
                                                                                          <w:divsChild>
                                                                                            <w:div w:id="1227765219">
                                                                                              <w:marLeft w:val="0"/>
                                                                                              <w:marRight w:val="0"/>
                                                                                              <w:marTop w:val="0"/>
                                                                                              <w:marBottom w:val="0"/>
                                                                                              <w:divBdr>
                                                                                                <w:top w:val="none" w:sz="0" w:space="0" w:color="auto"/>
                                                                                                <w:left w:val="none" w:sz="0" w:space="0" w:color="auto"/>
                                                                                                <w:bottom w:val="none" w:sz="0" w:space="0" w:color="auto"/>
                                                                                                <w:right w:val="none" w:sz="0" w:space="0" w:color="auto"/>
                                                                                              </w:divBdr>
                                                                                              <w:divsChild>
                                                                                                <w:div w:id="1834684259">
                                                                                                  <w:marLeft w:val="0"/>
                                                                                                  <w:marRight w:val="0"/>
                                                                                                  <w:marTop w:val="0"/>
                                                                                                  <w:marBottom w:val="0"/>
                                                                                                  <w:divBdr>
                                                                                                    <w:top w:val="none" w:sz="0" w:space="0" w:color="auto"/>
                                                                                                    <w:left w:val="none" w:sz="0" w:space="0" w:color="auto"/>
                                                                                                    <w:bottom w:val="none" w:sz="0" w:space="0" w:color="auto"/>
                                                                                                    <w:right w:val="none" w:sz="0" w:space="0" w:color="auto"/>
                                                                                                  </w:divBdr>
                                                                                                  <w:divsChild>
                                                                                                    <w:div w:id="2071414395">
                                                                                                      <w:marLeft w:val="0"/>
                                                                                                      <w:marRight w:val="0"/>
                                                                                                      <w:marTop w:val="0"/>
                                                                                                      <w:marBottom w:val="0"/>
                                                                                                      <w:divBdr>
                                                                                                        <w:top w:val="none" w:sz="0" w:space="0" w:color="auto"/>
                                                                                                        <w:left w:val="none" w:sz="0" w:space="0" w:color="auto"/>
                                                                                                        <w:bottom w:val="none" w:sz="0" w:space="0" w:color="auto"/>
                                                                                                        <w:right w:val="none" w:sz="0" w:space="0" w:color="auto"/>
                                                                                                      </w:divBdr>
                                                                                                      <w:divsChild>
                                                                                                        <w:div w:id="89280791">
                                                                                                          <w:marLeft w:val="0"/>
                                                                                                          <w:marRight w:val="0"/>
                                                                                                          <w:marTop w:val="0"/>
                                                                                                          <w:marBottom w:val="0"/>
                                                                                                          <w:divBdr>
                                                                                                            <w:top w:val="none" w:sz="0" w:space="0" w:color="auto"/>
                                                                                                            <w:left w:val="none" w:sz="0" w:space="0" w:color="auto"/>
                                                                                                            <w:bottom w:val="none" w:sz="0" w:space="0" w:color="auto"/>
                                                                                                            <w:right w:val="none" w:sz="0" w:space="0" w:color="auto"/>
                                                                                                          </w:divBdr>
                                                                                                          <w:divsChild>
                                                                                                            <w:div w:id="1377661610">
                                                                                                              <w:marLeft w:val="0"/>
                                                                                                              <w:marRight w:val="0"/>
                                                                                                              <w:marTop w:val="0"/>
                                                                                                              <w:marBottom w:val="0"/>
                                                                                                              <w:divBdr>
                                                                                                                <w:top w:val="none" w:sz="0" w:space="0" w:color="auto"/>
                                                                                                                <w:left w:val="none" w:sz="0" w:space="0" w:color="auto"/>
                                                                                                                <w:bottom w:val="none" w:sz="0" w:space="0" w:color="auto"/>
                                                                                                                <w:right w:val="none" w:sz="0" w:space="0" w:color="auto"/>
                                                                                                              </w:divBdr>
                                                                                                              <w:divsChild>
                                                                                                                <w:div w:id="1799488254">
                                                                                                                  <w:marLeft w:val="0"/>
                                                                                                                  <w:marRight w:val="0"/>
                                                                                                                  <w:marTop w:val="0"/>
                                                                                                                  <w:marBottom w:val="0"/>
                                                                                                                  <w:divBdr>
                                                                                                                    <w:top w:val="single" w:sz="2" w:space="4" w:color="D8D8D8"/>
                                                                                                                    <w:left w:val="single" w:sz="2" w:space="0" w:color="D8D8D8"/>
                                                                                                                    <w:bottom w:val="single" w:sz="2" w:space="4" w:color="D8D8D8"/>
                                                                                                                    <w:right w:val="single" w:sz="2" w:space="0" w:color="D8D8D8"/>
                                                                                                                  </w:divBdr>
                                                                                                                  <w:divsChild>
                                                                                                                    <w:div w:id="826899761">
                                                                                                                      <w:marLeft w:val="225"/>
                                                                                                                      <w:marRight w:val="225"/>
                                                                                                                      <w:marTop w:val="75"/>
                                                                                                                      <w:marBottom w:val="75"/>
                                                                                                                      <w:divBdr>
                                                                                                                        <w:top w:val="none" w:sz="0" w:space="0" w:color="auto"/>
                                                                                                                        <w:left w:val="none" w:sz="0" w:space="0" w:color="auto"/>
                                                                                                                        <w:bottom w:val="none" w:sz="0" w:space="0" w:color="auto"/>
                                                                                                                        <w:right w:val="none" w:sz="0" w:space="0" w:color="auto"/>
                                                                                                                      </w:divBdr>
                                                                                                                      <w:divsChild>
                                                                                                                        <w:div w:id="1162157546">
                                                                                                                          <w:marLeft w:val="0"/>
                                                                                                                          <w:marRight w:val="0"/>
                                                                                                                          <w:marTop w:val="0"/>
                                                                                                                          <w:marBottom w:val="0"/>
                                                                                                                          <w:divBdr>
                                                                                                                            <w:top w:val="single" w:sz="6" w:space="0" w:color="auto"/>
                                                                                                                            <w:left w:val="single" w:sz="6" w:space="0" w:color="auto"/>
                                                                                                                            <w:bottom w:val="single" w:sz="6" w:space="0" w:color="auto"/>
                                                                                                                            <w:right w:val="single" w:sz="6" w:space="0" w:color="auto"/>
                                                                                                                          </w:divBdr>
                                                                                                                          <w:divsChild>
                                                                                                                            <w:div w:id="702482344">
                                                                                                                              <w:marLeft w:val="0"/>
                                                                                                                              <w:marRight w:val="0"/>
                                                                                                                              <w:marTop w:val="0"/>
                                                                                                                              <w:marBottom w:val="0"/>
                                                                                                                              <w:divBdr>
                                                                                                                                <w:top w:val="none" w:sz="0" w:space="0" w:color="auto"/>
                                                                                                                                <w:left w:val="none" w:sz="0" w:space="0" w:color="auto"/>
                                                                                                                                <w:bottom w:val="none" w:sz="0" w:space="0" w:color="auto"/>
                                                                                                                                <w:right w:val="none" w:sz="0" w:space="0" w:color="auto"/>
                                                                                                                              </w:divBdr>
                                                                                                                              <w:divsChild>
                                                                                                                                <w:div w:id="121715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2421</Words>
  <Characters>13803</Characters>
  <Application>Microsoft Office Word</Application>
  <DocSecurity>0</DocSecurity>
  <Lines>115</Lines>
  <Paragraphs>32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Πρόσφατα υποβλήθηκε προς ψήφιση από το Ελληνικό Κοινοβούλιο το Σχέδιο Νόμου  ‘Διαμεσολάβηση σε αστικές και εμπορικές υποθέσεις</vt:lpstr>
      <vt:lpstr>Πρόσφατα υποβλήθηκε προς ψήφιση από το Ελληνικό Κοινοβούλιο το Σχέδιο Νόμου  ‘Διαμεσολάβηση σε αστικές και εμπορικές υποθέσεις</vt:lpstr>
    </vt:vector>
  </TitlesOfParts>
  <Company/>
  <LinksUpToDate>false</LinksUpToDate>
  <CharactersWithSpaces>16192</CharactersWithSpaces>
  <SharedDoc>false</SharedDoc>
  <HLinks>
    <vt:vector size="6" baseType="variant">
      <vt:variant>
        <vt:i4>7602231</vt:i4>
      </vt:variant>
      <vt:variant>
        <vt:i4>0</vt:i4>
      </vt:variant>
      <vt:variant>
        <vt:i4>0</vt:i4>
      </vt:variant>
      <vt:variant>
        <vt:i4>5</vt:i4>
      </vt:variant>
      <vt:variant>
        <vt:lpwstr>http://www.sepe.gr/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Πρόσφατα υποβλήθηκε προς ψήφιση από το Ελληνικό Κοινοβούλιο το Σχέδιο Νόμου  ‘Διαμεσολάβηση σε αστικές και εμπορικές υποθέσεις</dc:title>
  <dc:subject/>
  <dc:creator>turbox</dc:creator>
  <cp:keywords/>
  <cp:lastModifiedBy>Despina Kontopoulou</cp:lastModifiedBy>
  <cp:revision>5</cp:revision>
  <cp:lastPrinted>2026-06-19T09:32:00Z</cp:lastPrinted>
  <dcterms:created xsi:type="dcterms:W3CDTF">2026-06-19T10:15:00Z</dcterms:created>
  <dcterms:modified xsi:type="dcterms:W3CDTF">2026-06-19T10:23:00Z</dcterms:modified>
</cp:coreProperties>
</file>