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5170" w14:textId="051AAD83" w:rsidR="00F51DF8" w:rsidRPr="00665062" w:rsidRDefault="00F51DF8" w:rsidP="00665062">
      <w:pPr>
        <w:widowControl w:val="0"/>
        <w:autoSpaceDE w:val="0"/>
        <w:autoSpaceDN w:val="0"/>
        <w:adjustRightInd w:val="0"/>
        <w:jc w:val="right"/>
        <w:rPr>
          <w:rFonts w:asciiTheme="majorHAnsi" w:hAnsiTheme="majorHAnsi" w:cstheme="majorHAnsi"/>
          <w:sz w:val="22"/>
          <w:szCs w:val="22"/>
          <w:lang w:val="el-GR"/>
        </w:rPr>
      </w:pPr>
      <w:r w:rsidRPr="00665062">
        <w:rPr>
          <w:rFonts w:asciiTheme="majorHAnsi" w:hAnsiTheme="majorHAnsi" w:cstheme="majorHAnsi"/>
          <w:sz w:val="22"/>
          <w:szCs w:val="22"/>
          <w:lang w:val="el-GR"/>
        </w:rPr>
        <w:t>Αθήνα,</w:t>
      </w:r>
      <w:r w:rsidR="00C80502">
        <w:rPr>
          <w:rFonts w:asciiTheme="majorHAnsi" w:hAnsiTheme="majorHAnsi" w:cstheme="majorHAnsi"/>
          <w:sz w:val="22"/>
          <w:szCs w:val="22"/>
        </w:rPr>
        <w:t xml:space="preserve"> 6</w:t>
      </w:r>
      <w:r w:rsidR="0022081D" w:rsidRPr="00665062">
        <w:rPr>
          <w:rFonts w:asciiTheme="majorHAnsi" w:hAnsiTheme="majorHAnsi" w:cstheme="majorHAnsi"/>
          <w:sz w:val="22"/>
          <w:szCs w:val="22"/>
          <w:lang w:val="el-GR"/>
        </w:rPr>
        <w:t xml:space="preserve"> Οκτωβρίου 2023</w:t>
      </w:r>
    </w:p>
    <w:p w14:paraId="064A8F91" w14:textId="77777777" w:rsidR="004D3212" w:rsidRPr="00665062" w:rsidRDefault="004D3212" w:rsidP="00665062">
      <w:pPr>
        <w:widowControl w:val="0"/>
        <w:autoSpaceDE w:val="0"/>
        <w:autoSpaceDN w:val="0"/>
        <w:adjustRightInd w:val="0"/>
        <w:jc w:val="center"/>
        <w:rPr>
          <w:rFonts w:asciiTheme="majorHAnsi" w:hAnsiTheme="majorHAnsi" w:cstheme="majorHAnsi"/>
          <w:b/>
          <w:sz w:val="22"/>
          <w:szCs w:val="22"/>
          <w:lang w:val="el-GR"/>
        </w:rPr>
      </w:pPr>
    </w:p>
    <w:p w14:paraId="0D85350F" w14:textId="080015A2" w:rsidR="00F51DF8" w:rsidRPr="00665062" w:rsidRDefault="00A37AB5" w:rsidP="00665062">
      <w:pPr>
        <w:widowControl w:val="0"/>
        <w:autoSpaceDE w:val="0"/>
        <w:autoSpaceDN w:val="0"/>
        <w:adjustRightInd w:val="0"/>
        <w:jc w:val="center"/>
        <w:rPr>
          <w:rFonts w:asciiTheme="majorHAnsi" w:hAnsiTheme="majorHAnsi" w:cstheme="majorHAnsi"/>
          <w:b/>
          <w:sz w:val="22"/>
          <w:szCs w:val="22"/>
          <w:lang w:val="el-GR"/>
        </w:rPr>
      </w:pPr>
      <w:r w:rsidRPr="00665062">
        <w:rPr>
          <w:rFonts w:asciiTheme="majorHAnsi" w:hAnsiTheme="majorHAnsi" w:cstheme="majorHAnsi"/>
          <w:b/>
          <w:sz w:val="22"/>
          <w:szCs w:val="22"/>
          <w:lang w:val="el-GR"/>
        </w:rPr>
        <w:t>ΔΕΛΤΙΟ ΤΥΠΟΥ</w:t>
      </w:r>
    </w:p>
    <w:p w14:paraId="0D81475C" w14:textId="77777777" w:rsidR="00665062" w:rsidRDefault="007B5F8F" w:rsidP="00665062">
      <w:pPr>
        <w:widowControl w:val="0"/>
        <w:autoSpaceDE w:val="0"/>
        <w:autoSpaceDN w:val="0"/>
        <w:adjustRightInd w:val="0"/>
        <w:jc w:val="center"/>
        <w:rPr>
          <w:rFonts w:asciiTheme="majorHAnsi" w:hAnsiTheme="majorHAnsi" w:cstheme="majorHAnsi"/>
          <w:b/>
          <w:sz w:val="22"/>
          <w:szCs w:val="22"/>
          <w:lang w:val="el-GR"/>
        </w:rPr>
      </w:pPr>
      <w:r w:rsidRPr="00665062">
        <w:rPr>
          <w:rFonts w:asciiTheme="majorHAnsi" w:hAnsiTheme="majorHAnsi" w:cstheme="majorHAnsi"/>
          <w:b/>
          <w:sz w:val="22"/>
          <w:szCs w:val="22"/>
          <w:lang w:val="el-GR"/>
        </w:rPr>
        <w:t xml:space="preserve">Ο ΣΕΠΕ ανακοινώνει </w:t>
      </w:r>
      <w:r w:rsidR="003730F1" w:rsidRPr="00665062">
        <w:rPr>
          <w:rFonts w:asciiTheme="majorHAnsi" w:hAnsiTheme="majorHAnsi" w:cstheme="majorHAnsi"/>
          <w:b/>
          <w:bCs/>
          <w:sz w:val="22"/>
          <w:szCs w:val="22"/>
          <w:lang w:val="el-GR"/>
        </w:rPr>
        <w:t>8 παγκόσμιες διακρίσεις</w:t>
      </w:r>
      <w:r w:rsidR="0031714C" w:rsidRPr="00665062">
        <w:rPr>
          <w:rFonts w:asciiTheme="majorHAnsi" w:hAnsiTheme="majorHAnsi" w:cstheme="majorHAnsi"/>
          <w:b/>
          <w:sz w:val="22"/>
          <w:szCs w:val="22"/>
          <w:lang w:val="el-GR"/>
        </w:rPr>
        <w:t xml:space="preserve"> </w:t>
      </w:r>
    </w:p>
    <w:p w14:paraId="22043B08" w14:textId="1E67C1C4" w:rsidR="00665062" w:rsidRPr="00665062" w:rsidRDefault="0031714C" w:rsidP="00665062">
      <w:pPr>
        <w:widowControl w:val="0"/>
        <w:autoSpaceDE w:val="0"/>
        <w:autoSpaceDN w:val="0"/>
        <w:adjustRightInd w:val="0"/>
        <w:jc w:val="center"/>
        <w:rPr>
          <w:rFonts w:asciiTheme="majorHAnsi" w:hAnsiTheme="majorHAnsi" w:cstheme="majorHAnsi"/>
          <w:b/>
          <w:sz w:val="22"/>
          <w:szCs w:val="22"/>
          <w:lang w:val="en-GB"/>
        </w:rPr>
      </w:pPr>
      <w:r w:rsidRPr="00665062">
        <w:rPr>
          <w:rFonts w:asciiTheme="majorHAnsi" w:hAnsiTheme="majorHAnsi" w:cstheme="majorHAnsi"/>
          <w:b/>
          <w:sz w:val="22"/>
          <w:szCs w:val="22"/>
          <w:lang w:val="el-GR"/>
        </w:rPr>
        <w:t>στα</w:t>
      </w:r>
      <w:r w:rsidR="00665062" w:rsidRPr="00665062">
        <w:rPr>
          <w:rFonts w:asciiTheme="majorHAnsi" w:hAnsiTheme="majorHAnsi" w:cstheme="majorHAnsi"/>
          <w:b/>
          <w:sz w:val="22"/>
          <w:szCs w:val="22"/>
          <w:lang w:val="en-GB"/>
        </w:rPr>
        <w:t xml:space="preserve"> </w:t>
      </w:r>
      <w:r w:rsidR="00665062" w:rsidRPr="00665062">
        <w:rPr>
          <w:rFonts w:asciiTheme="majorHAnsi" w:hAnsiTheme="majorHAnsi" w:cstheme="majorHAnsi"/>
          <w:b/>
          <w:sz w:val="22"/>
          <w:szCs w:val="22"/>
          <w:lang w:val="en-GB"/>
        </w:rPr>
        <w:t>2023 WITSA Global Innovation &amp; Tech Excellence Awards</w:t>
      </w:r>
      <w:bookmarkStart w:id="0" w:name="_Hlk114147638"/>
      <w:bookmarkEnd w:id="0"/>
    </w:p>
    <w:p w14:paraId="1B5FA9BA" w14:textId="77777777" w:rsidR="0031714C" w:rsidRPr="00665062" w:rsidRDefault="0031714C" w:rsidP="00665062">
      <w:pPr>
        <w:widowControl w:val="0"/>
        <w:autoSpaceDE w:val="0"/>
        <w:autoSpaceDN w:val="0"/>
        <w:adjustRightInd w:val="0"/>
        <w:jc w:val="center"/>
        <w:rPr>
          <w:rFonts w:asciiTheme="majorHAnsi" w:hAnsiTheme="majorHAnsi" w:cstheme="majorHAnsi"/>
          <w:b/>
          <w:bCs/>
          <w:sz w:val="22"/>
          <w:szCs w:val="22"/>
          <w:highlight w:val="yellow"/>
          <w:lang w:val="en-GB"/>
        </w:rPr>
      </w:pPr>
    </w:p>
    <w:p w14:paraId="7458A870" w14:textId="057F6D0B" w:rsidR="00D75125" w:rsidRPr="00665062" w:rsidRDefault="003730F1" w:rsidP="00665062">
      <w:pPr>
        <w:widowControl w:val="0"/>
        <w:autoSpaceDE w:val="0"/>
        <w:autoSpaceDN w:val="0"/>
        <w:adjustRightInd w:val="0"/>
        <w:jc w:val="center"/>
        <w:rPr>
          <w:rFonts w:asciiTheme="majorHAnsi" w:hAnsiTheme="majorHAnsi" w:cstheme="majorHAnsi"/>
          <w:b/>
          <w:bCs/>
          <w:i/>
          <w:iCs/>
          <w:sz w:val="22"/>
          <w:szCs w:val="22"/>
          <w:u w:val="single"/>
          <w:lang w:val="en-GB"/>
        </w:rPr>
      </w:pPr>
      <w:r w:rsidRPr="00665062">
        <w:rPr>
          <w:rFonts w:asciiTheme="majorHAnsi" w:hAnsiTheme="majorHAnsi" w:cstheme="majorHAnsi"/>
          <w:b/>
          <w:bCs/>
          <w:i/>
          <w:iCs/>
          <w:sz w:val="22"/>
          <w:szCs w:val="22"/>
          <w:u w:val="single"/>
          <w:lang w:val="en-GB"/>
        </w:rPr>
        <w:t xml:space="preserve">38 </w:t>
      </w:r>
      <w:r w:rsidRPr="00665062">
        <w:rPr>
          <w:rFonts w:asciiTheme="majorHAnsi" w:hAnsiTheme="majorHAnsi" w:cstheme="majorHAnsi"/>
          <w:b/>
          <w:bCs/>
          <w:i/>
          <w:iCs/>
          <w:sz w:val="22"/>
          <w:szCs w:val="22"/>
          <w:u w:val="single"/>
          <w:lang w:val="el-GR"/>
        </w:rPr>
        <w:t>βραβεία</w:t>
      </w:r>
      <w:r w:rsidRPr="00665062">
        <w:rPr>
          <w:rFonts w:asciiTheme="majorHAnsi" w:hAnsiTheme="majorHAnsi" w:cstheme="majorHAnsi"/>
          <w:b/>
          <w:bCs/>
          <w:i/>
          <w:iCs/>
          <w:sz w:val="22"/>
          <w:szCs w:val="22"/>
          <w:u w:val="single"/>
          <w:lang w:val="en-GB"/>
        </w:rPr>
        <w:t xml:space="preserve"> </w:t>
      </w:r>
      <w:r w:rsidRPr="00665062">
        <w:rPr>
          <w:rFonts w:asciiTheme="majorHAnsi" w:hAnsiTheme="majorHAnsi" w:cstheme="majorHAnsi"/>
          <w:b/>
          <w:bCs/>
          <w:i/>
          <w:iCs/>
          <w:sz w:val="22"/>
          <w:szCs w:val="22"/>
          <w:u w:val="single"/>
          <w:lang w:val="el-GR"/>
        </w:rPr>
        <w:t>συνολικά</w:t>
      </w:r>
      <w:r w:rsidRPr="00665062">
        <w:rPr>
          <w:rFonts w:asciiTheme="majorHAnsi" w:hAnsiTheme="majorHAnsi" w:cstheme="majorHAnsi"/>
          <w:b/>
          <w:bCs/>
          <w:i/>
          <w:iCs/>
          <w:sz w:val="22"/>
          <w:szCs w:val="22"/>
          <w:u w:val="single"/>
          <w:lang w:val="en-GB"/>
        </w:rPr>
        <w:t xml:space="preserve"> </w:t>
      </w:r>
      <w:r w:rsidR="00122614" w:rsidRPr="00665062">
        <w:rPr>
          <w:rFonts w:asciiTheme="majorHAnsi" w:hAnsiTheme="majorHAnsi" w:cstheme="majorHAnsi"/>
          <w:b/>
          <w:bCs/>
          <w:i/>
          <w:iCs/>
          <w:sz w:val="22"/>
          <w:szCs w:val="22"/>
          <w:u w:val="single"/>
          <w:lang w:val="el-GR"/>
        </w:rPr>
        <w:t>για</w:t>
      </w:r>
      <w:r w:rsidR="00122614" w:rsidRPr="00665062">
        <w:rPr>
          <w:rFonts w:asciiTheme="majorHAnsi" w:hAnsiTheme="majorHAnsi" w:cstheme="majorHAnsi"/>
          <w:b/>
          <w:bCs/>
          <w:i/>
          <w:iCs/>
          <w:sz w:val="22"/>
          <w:szCs w:val="22"/>
          <w:u w:val="single"/>
          <w:lang w:val="en-GB"/>
        </w:rPr>
        <w:t xml:space="preserve"> </w:t>
      </w:r>
      <w:r w:rsidR="00122614" w:rsidRPr="00665062">
        <w:rPr>
          <w:rFonts w:asciiTheme="majorHAnsi" w:hAnsiTheme="majorHAnsi" w:cstheme="majorHAnsi"/>
          <w:b/>
          <w:bCs/>
          <w:i/>
          <w:iCs/>
          <w:sz w:val="22"/>
          <w:szCs w:val="22"/>
          <w:u w:val="single"/>
          <w:lang w:val="el-GR"/>
        </w:rPr>
        <w:t>την</w:t>
      </w:r>
      <w:r w:rsidR="00122614" w:rsidRPr="00665062">
        <w:rPr>
          <w:rFonts w:asciiTheme="majorHAnsi" w:hAnsiTheme="majorHAnsi" w:cstheme="majorHAnsi"/>
          <w:b/>
          <w:bCs/>
          <w:i/>
          <w:iCs/>
          <w:sz w:val="22"/>
          <w:szCs w:val="22"/>
          <w:u w:val="single"/>
          <w:lang w:val="en-GB"/>
        </w:rPr>
        <w:t xml:space="preserve"> </w:t>
      </w:r>
      <w:r w:rsidR="00122614" w:rsidRPr="00665062">
        <w:rPr>
          <w:rFonts w:asciiTheme="majorHAnsi" w:hAnsiTheme="majorHAnsi" w:cstheme="majorHAnsi"/>
          <w:b/>
          <w:bCs/>
          <w:i/>
          <w:iCs/>
          <w:sz w:val="22"/>
          <w:szCs w:val="22"/>
          <w:u w:val="single"/>
          <w:lang w:val="el-GR"/>
        </w:rPr>
        <w:t>Ελλάδα</w:t>
      </w:r>
      <w:r w:rsidR="007B5F8F" w:rsidRPr="00665062">
        <w:rPr>
          <w:rFonts w:asciiTheme="majorHAnsi" w:hAnsiTheme="majorHAnsi" w:cstheme="majorHAnsi"/>
          <w:b/>
          <w:bCs/>
          <w:i/>
          <w:iCs/>
          <w:sz w:val="22"/>
          <w:szCs w:val="22"/>
          <w:u w:val="single"/>
          <w:lang w:val="en-GB"/>
        </w:rPr>
        <w:t xml:space="preserve"> </w:t>
      </w:r>
      <w:r w:rsidR="007B5F8F" w:rsidRPr="00665062">
        <w:rPr>
          <w:rFonts w:asciiTheme="majorHAnsi" w:hAnsiTheme="majorHAnsi" w:cstheme="majorHAnsi"/>
          <w:b/>
          <w:bCs/>
          <w:i/>
          <w:iCs/>
          <w:sz w:val="22"/>
          <w:szCs w:val="22"/>
          <w:u w:val="single"/>
          <w:lang w:val="el-GR"/>
        </w:rPr>
        <w:t>στα</w:t>
      </w:r>
      <w:r w:rsidR="007B5F8F" w:rsidRPr="00665062">
        <w:rPr>
          <w:rFonts w:asciiTheme="majorHAnsi" w:hAnsiTheme="majorHAnsi" w:cstheme="majorHAnsi"/>
          <w:b/>
          <w:bCs/>
          <w:i/>
          <w:iCs/>
          <w:sz w:val="22"/>
          <w:szCs w:val="22"/>
          <w:u w:val="single"/>
          <w:lang w:val="en-GB"/>
        </w:rPr>
        <w:t xml:space="preserve"> “</w:t>
      </w:r>
      <w:r w:rsidR="00665062" w:rsidRPr="00665062">
        <w:rPr>
          <w:rFonts w:asciiTheme="majorHAnsi" w:hAnsiTheme="majorHAnsi" w:cstheme="majorHAnsi"/>
          <w:b/>
          <w:bCs/>
          <w:i/>
          <w:iCs/>
          <w:sz w:val="22"/>
          <w:szCs w:val="22"/>
          <w:u w:val="single"/>
        </w:rPr>
        <w:t>WITSA Global Innovation &amp; Tech Excellence Awards</w:t>
      </w:r>
      <w:r w:rsidR="007B5F8F" w:rsidRPr="00665062">
        <w:rPr>
          <w:rFonts w:asciiTheme="majorHAnsi" w:hAnsiTheme="majorHAnsi" w:cstheme="majorHAnsi"/>
          <w:b/>
          <w:bCs/>
          <w:i/>
          <w:iCs/>
          <w:sz w:val="22"/>
          <w:szCs w:val="22"/>
          <w:u w:val="single"/>
          <w:lang w:val="en-GB"/>
        </w:rPr>
        <w:t>”</w:t>
      </w:r>
    </w:p>
    <w:p w14:paraId="5C73004B" w14:textId="77777777" w:rsidR="007B5F8F" w:rsidRPr="00665062" w:rsidRDefault="007B5F8F" w:rsidP="00665062">
      <w:pPr>
        <w:jc w:val="both"/>
        <w:rPr>
          <w:rFonts w:asciiTheme="majorHAnsi" w:hAnsiTheme="majorHAnsi" w:cstheme="majorHAnsi"/>
          <w:sz w:val="22"/>
          <w:szCs w:val="22"/>
          <w:lang w:val="en-GB"/>
        </w:rPr>
      </w:pPr>
    </w:p>
    <w:p w14:paraId="51FF19DE" w14:textId="6D838B57" w:rsidR="0022081D" w:rsidRPr="00665062" w:rsidRDefault="0022081D" w:rsidP="00665062">
      <w:pPr>
        <w:jc w:val="both"/>
        <w:rPr>
          <w:rFonts w:asciiTheme="majorHAnsi" w:hAnsiTheme="majorHAnsi" w:cstheme="majorHAnsi"/>
          <w:bCs/>
          <w:sz w:val="22"/>
          <w:szCs w:val="22"/>
          <w:lang w:val="el-GR"/>
        </w:rPr>
      </w:pPr>
      <w:r w:rsidRPr="00665062">
        <w:rPr>
          <w:rFonts w:asciiTheme="majorHAnsi" w:hAnsiTheme="majorHAnsi" w:cstheme="majorHAnsi"/>
          <w:sz w:val="22"/>
          <w:szCs w:val="22"/>
          <w:lang w:val="el-GR"/>
        </w:rPr>
        <w:t xml:space="preserve">Ο </w:t>
      </w:r>
      <w:r w:rsidRPr="00665062">
        <w:rPr>
          <w:rFonts w:asciiTheme="majorHAnsi" w:hAnsiTheme="majorHAnsi" w:cstheme="majorHAnsi"/>
          <w:b/>
          <w:sz w:val="22"/>
          <w:szCs w:val="22"/>
          <w:lang w:val="el-GR"/>
        </w:rPr>
        <w:t>Σύνδεσμος Επιχειρήσεων Πληροφορικής και Επικοινωνιών Ελλάδας (ΣΕΠΕ),</w:t>
      </w:r>
      <w:r w:rsidRPr="00665062">
        <w:rPr>
          <w:rFonts w:asciiTheme="majorHAnsi" w:hAnsiTheme="majorHAnsi" w:cstheme="majorHAnsi"/>
          <w:sz w:val="22"/>
          <w:szCs w:val="22"/>
          <w:lang w:val="el-GR"/>
        </w:rPr>
        <w:t xml:space="preserve"> με ιδιαίτερη χαρά και τιμή ανακοινώνει τη βράβευση </w:t>
      </w:r>
      <w:r w:rsidR="000B3180" w:rsidRPr="00665062">
        <w:rPr>
          <w:rFonts w:asciiTheme="majorHAnsi" w:hAnsiTheme="majorHAnsi" w:cstheme="majorHAnsi"/>
          <w:b/>
          <w:bCs/>
          <w:sz w:val="22"/>
          <w:szCs w:val="22"/>
          <w:lang w:val="el-GR"/>
        </w:rPr>
        <w:t xml:space="preserve">8 </w:t>
      </w:r>
      <w:r w:rsidRPr="00665062">
        <w:rPr>
          <w:rFonts w:asciiTheme="majorHAnsi" w:hAnsiTheme="majorHAnsi" w:cstheme="majorHAnsi"/>
          <w:b/>
          <w:bCs/>
          <w:sz w:val="22"/>
          <w:szCs w:val="22"/>
          <w:lang w:val="el-GR"/>
        </w:rPr>
        <w:t>ελληνικών υποψηφιοτήτων</w:t>
      </w:r>
      <w:r w:rsidRPr="00665062">
        <w:rPr>
          <w:rFonts w:asciiTheme="majorHAnsi" w:hAnsiTheme="majorHAnsi" w:cstheme="majorHAnsi"/>
          <w:sz w:val="22"/>
          <w:szCs w:val="22"/>
          <w:lang w:val="el-GR"/>
        </w:rPr>
        <w:t xml:space="preserve"> στα</w:t>
      </w:r>
      <w:r w:rsidR="004E38B2" w:rsidRPr="004E38B2">
        <w:rPr>
          <w:rFonts w:asciiTheme="majorHAnsi" w:hAnsiTheme="majorHAnsi" w:cstheme="majorHAnsi"/>
          <w:sz w:val="22"/>
          <w:szCs w:val="22"/>
          <w:lang w:val="el-GR"/>
        </w:rPr>
        <w:t xml:space="preserve"> </w:t>
      </w:r>
      <w:r w:rsidR="00665062" w:rsidRPr="00665062">
        <w:rPr>
          <w:rFonts w:asciiTheme="majorHAnsi" w:hAnsiTheme="majorHAnsi" w:cstheme="majorHAnsi"/>
          <w:b/>
          <w:bCs/>
          <w:sz w:val="22"/>
          <w:szCs w:val="22"/>
        </w:rPr>
        <w:t>WITSA</w:t>
      </w:r>
      <w:r w:rsidR="00665062" w:rsidRPr="00665062">
        <w:rPr>
          <w:rFonts w:asciiTheme="majorHAnsi" w:hAnsiTheme="majorHAnsi" w:cstheme="majorHAnsi"/>
          <w:sz w:val="22"/>
          <w:szCs w:val="22"/>
          <w:lang w:val="el-GR"/>
        </w:rPr>
        <w:t xml:space="preserve"> </w:t>
      </w:r>
      <w:r w:rsidRPr="00665062">
        <w:rPr>
          <w:rFonts w:asciiTheme="majorHAnsi" w:hAnsiTheme="majorHAnsi" w:cstheme="majorHAnsi"/>
          <w:b/>
          <w:bCs/>
          <w:sz w:val="22"/>
          <w:szCs w:val="22"/>
          <w:lang w:val="el-GR"/>
        </w:rPr>
        <w:t xml:space="preserve">Global Innovation </w:t>
      </w:r>
      <w:r w:rsidR="00665062" w:rsidRPr="00665062">
        <w:rPr>
          <w:rFonts w:asciiTheme="majorHAnsi" w:hAnsiTheme="majorHAnsi" w:cstheme="majorHAnsi"/>
          <w:b/>
          <w:bCs/>
          <w:sz w:val="22"/>
          <w:szCs w:val="22"/>
          <w:lang w:val="el-GR"/>
        </w:rPr>
        <w:t>&amp;</w:t>
      </w:r>
      <w:r w:rsidRPr="00665062">
        <w:rPr>
          <w:rFonts w:asciiTheme="majorHAnsi" w:hAnsiTheme="majorHAnsi" w:cstheme="majorHAnsi"/>
          <w:b/>
          <w:bCs/>
          <w:sz w:val="22"/>
          <w:szCs w:val="22"/>
          <w:lang w:val="el-GR"/>
        </w:rPr>
        <w:t xml:space="preserve"> Tech Excellence Awards 2023”</w:t>
      </w:r>
      <w:r w:rsidRPr="00665062">
        <w:rPr>
          <w:rFonts w:asciiTheme="majorHAnsi" w:hAnsiTheme="majorHAnsi" w:cstheme="majorHAnsi"/>
          <w:sz w:val="22"/>
          <w:szCs w:val="22"/>
          <w:lang w:val="el-GR"/>
        </w:rPr>
        <w:t xml:space="preserve">, τα οποία παρουσιάστηκαν στις 5 Οκτωβρίου στο πλαίσιο του Παγκόσμιου Συνεδρίου Πληροφορικής “WCIT 2023”, στο </w:t>
      </w:r>
      <w:r w:rsidR="00560EC7" w:rsidRPr="00665062">
        <w:rPr>
          <w:rFonts w:asciiTheme="majorHAnsi" w:hAnsiTheme="majorHAnsi" w:cstheme="majorHAnsi"/>
          <w:sz w:val="22"/>
          <w:szCs w:val="22"/>
          <w:lang w:val="el-GR"/>
        </w:rPr>
        <w:t xml:space="preserve">Κούτσινγκ </w:t>
      </w:r>
      <w:r w:rsidRPr="00665062">
        <w:rPr>
          <w:rFonts w:asciiTheme="majorHAnsi" w:hAnsiTheme="majorHAnsi" w:cstheme="majorHAnsi"/>
          <w:sz w:val="22"/>
          <w:szCs w:val="22"/>
          <w:lang w:val="el-GR"/>
        </w:rPr>
        <w:t>της Μαλαισίας.</w:t>
      </w:r>
    </w:p>
    <w:p w14:paraId="58A750FD" w14:textId="77777777" w:rsidR="0022081D" w:rsidRPr="00665062" w:rsidRDefault="0022081D" w:rsidP="00665062">
      <w:pPr>
        <w:jc w:val="both"/>
        <w:rPr>
          <w:rFonts w:asciiTheme="majorHAnsi" w:hAnsiTheme="majorHAnsi" w:cstheme="majorHAnsi"/>
          <w:bCs/>
          <w:sz w:val="22"/>
          <w:szCs w:val="22"/>
          <w:lang w:val="el-GR"/>
        </w:rPr>
      </w:pPr>
    </w:p>
    <w:p w14:paraId="1D39606B" w14:textId="1E6D6D5B" w:rsidR="00E3402D" w:rsidRPr="00C80502" w:rsidRDefault="0022081D" w:rsidP="00665062">
      <w:pPr>
        <w:jc w:val="both"/>
        <w:rPr>
          <w:rFonts w:asciiTheme="majorHAnsi" w:hAnsiTheme="majorHAnsi" w:cstheme="majorHAnsi"/>
          <w:bCs/>
          <w:sz w:val="22"/>
          <w:szCs w:val="22"/>
          <w:lang w:val="el-GR"/>
        </w:rPr>
      </w:pPr>
      <w:r w:rsidRPr="00665062">
        <w:rPr>
          <w:rFonts w:asciiTheme="majorHAnsi" w:hAnsiTheme="majorHAnsi" w:cstheme="majorHAnsi"/>
          <w:bCs/>
          <w:sz w:val="22"/>
          <w:szCs w:val="22"/>
          <w:lang w:val="el-GR"/>
        </w:rPr>
        <w:t xml:space="preserve">Η Ελλάδα φέτος </w:t>
      </w:r>
      <w:r w:rsidR="00652219" w:rsidRPr="00665062">
        <w:rPr>
          <w:rFonts w:asciiTheme="majorHAnsi" w:hAnsiTheme="majorHAnsi" w:cstheme="majorHAnsi"/>
          <w:bCs/>
          <w:sz w:val="22"/>
          <w:szCs w:val="22"/>
          <w:lang w:val="el-GR"/>
        </w:rPr>
        <w:t>κατέκτησε</w:t>
      </w:r>
      <w:r w:rsidRPr="00665062">
        <w:rPr>
          <w:rFonts w:asciiTheme="majorHAnsi" w:hAnsiTheme="majorHAnsi" w:cstheme="majorHAnsi"/>
          <w:bCs/>
          <w:sz w:val="22"/>
          <w:szCs w:val="22"/>
          <w:lang w:val="el-GR"/>
        </w:rPr>
        <w:t xml:space="preserve"> </w:t>
      </w:r>
      <w:r w:rsidR="000B3180" w:rsidRPr="00665062">
        <w:rPr>
          <w:rFonts w:asciiTheme="majorHAnsi" w:hAnsiTheme="majorHAnsi" w:cstheme="majorHAnsi"/>
          <w:bCs/>
          <w:sz w:val="22"/>
          <w:szCs w:val="22"/>
          <w:lang w:val="el-GR"/>
        </w:rPr>
        <w:t xml:space="preserve">8 </w:t>
      </w:r>
      <w:r w:rsidRPr="00665062">
        <w:rPr>
          <w:rFonts w:asciiTheme="majorHAnsi" w:hAnsiTheme="majorHAnsi" w:cstheme="majorHAnsi"/>
          <w:bCs/>
          <w:sz w:val="22"/>
          <w:szCs w:val="22"/>
          <w:lang w:val="el-GR"/>
        </w:rPr>
        <w:t>διακρίσεις</w:t>
      </w:r>
      <w:r w:rsidR="00CC73A7" w:rsidRPr="00665062">
        <w:rPr>
          <w:rFonts w:asciiTheme="majorHAnsi" w:hAnsiTheme="majorHAnsi" w:cstheme="majorHAnsi"/>
          <w:bCs/>
          <w:sz w:val="22"/>
          <w:szCs w:val="22"/>
          <w:lang w:val="el-GR"/>
        </w:rPr>
        <w:t>,</w:t>
      </w:r>
      <w:r w:rsidRPr="00665062">
        <w:rPr>
          <w:rFonts w:asciiTheme="majorHAnsi" w:hAnsiTheme="majorHAnsi" w:cstheme="majorHAnsi"/>
          <w:bCs/>
          <w:sz w:val="22"/>
          <w:szCs w:val="22"/>
          <w:lang w:val="el-GR"/>
        </w:rPr>
        <w:t xml:space="preserve"> </w:t>
      </w:r>
      <w:r w:rsidR="00E3402D" w:rsidRPr="00665062">
        <w:rPr>
          <w:rFonts w:asciiTheme="majorHAnsi" w:hAnsiTheme="majorHAnsi" w:cstheme="majorHAnsi"/>
          <w:bCs/>
          <w:sz w:val="22"/>
          <w:szCs w:val="22"/>
          <w:lang w:val="el-GR"/>
        </w:rPr>
        <w:t xml:space="preserve">φτάνοντας συνολικά </w:t>
      </w:r>
      <w:r w:rsidR="00560EC7" w:rsidRPr="00665062">
        <w:rPr>
          <w:rFonts w:asciiTheme="majorHAnsi" w:hAnsiTheme="majorHAnsi" w:cstheme="majorHAnsi"/>
          <w:bCs/>
          <w:sz w:val="22"/>
          <w:szCs w:val="22"/>
          <w:lang w:val="el-GR"/>
        </w:rPr>
        <w:t>σ</w:t>
      </w:r>
      <w:r w:rsidR="00E3402D" w:rsidRPr="00665062">
        <w:rPr>
          <w:rFonts w:asciiTheme="majorHAnsi" w:hAnsiTheme="majorHAnsi" w:cstheme="majorHAnsi"/>
          <w:bCs/>
          <w:sz w:val="22"/>
          <w:szCs w:val="22"/>
          <w:lang w:val="el-GR"/>
        </w:rPr>
        <w:t>τα 38</w:t>
      </w:r>
      <w:r w:rsidR="000B3180" w:rsidRPr="00665062">
        <w:rPr>
          <w:rFonts w:asciiTheme="majorHAnsi" w:hAnsiTheme="majorHAnsi" w:cstheme="majorHAnsi"/>
          <w:bCs/>
          <w:sz w:val="22"/>
          <w:szCs w:val="22"/>
          <w:lang w:val="el-GR"/>
        </w:rPr>
        <w:t xml:space="preserve"> βραβ</w:t>
      </w:r>
      <w:r w:rsidR="00E3402D" w:rsidRPr="00665062">
        <w:rPr>
          <w:rFonts w:asciiTheme="majorHAnsi" w:hAnsiTheme="majorHAnsi" w:cstheme="majorHAnsi"/>
          <w:bCs/>
          <w:sz w:val="22"/>
          <w:szCs w:val="22"/>
          <w:lang w:val="el-GR"/>
        </w:rPr>
        <w:t>εία</w:t>
      </w:r>
      <w:r w:rsidR="000B3180" w:rsidRPr="00665062">
        <w:rPr>
          <w:rFonts w:asciiTheme="majorHAnsi" w:hAnsiTheme="majorHAnsi" w:cstheme="majorHAnsi"/>
          <w:bCs/>
          <w:sz w:val="22"/>
          <w:szCs w:val="22"/>
          <w:lang w:val="el-GR"/>
        </w:rPr>
        <w:t xml:space="preserve"> μέχρι τώρα στα</w:t>
      </w:r>
      <w:r w:rsidR="000B3180" w:rsidRPr="00665062">
        <w:rPr>
          <w:rFonts w:asciiTheme="majorHAnsi" w:hAnsiTheme="majorHAnsi" w:cstheme="majorHAnsi"/>
          <w:sz w:val="22"/>
          <w:szCs w:val="22"/>
          <w:lang w:val="el-GR"/>
        </w:rPr>
        <w:t xml:space="preserve"> </w:t>
      </w:r>
      <w:r w:rsidR="000B3180" w:rsidRPr="00665062">
        <w:rPr>
          <w:rFonts w:asciiTheme="majorHAnsi" w:hAnsiTheme="majorHAnsi" w:cstheme="majorHAnsi"/>
          <w:b/>
          <w:sz w:val="22"/>
          <w:szCs w:val="22"/>
          <w:lang w:val="el-GR"/>
        </w:rPr>
        <w:t>WITSA Global ICT Excellence Awards</w:t>
      </w:r>
      <w:r w:rsidR="000B3180" w:rsidRPr="00665062">
        <w:rPr>
          <w:rFonts w:asciiTheme="majorHAnsi" w:hAnsiTheme="majorHAnsi" w:cstheme="majorHAnsi"/>
          <w:bCs/>
          <w:sz w:val="22"/>
          <w:szCs w:val="22"/>
          <w:lang w:val="el-GR"/>
        </w:rPr>
        <w:t xml:space="preserve">. </w:t>
      </w:r>
      <w:r w:rsidR="00E3402D" w:rsidRPr="00665062">
        <w:rPr>
          <w:rFonts w:asciiTheme="majorHAnsi" w:hAnsiTheme="majorHAnsi" w:cstheme="majorHAnsi"/>
          <w:bCs/>
          <w:sz w:val="22"/>
          <w:szCs w:val="22"/>
          <w:lang w:val="el-GR"/>
        </w:rPr>
        <w:t>Οι φετινές διακρίσεις των</w:t>
      </w:r>
      <w:r w:rsidR="004E38B2" w:rsidRPr="004E38B2">
        <w:rPr>
          <w:rFonts w:asciiTheme="majorHAnsi" w:hAnsiTheme="majorHAnsi" w:cstheme="majorHAnsi"/>
          <w:bCs/>
          <w:sz w:val="22"/>
          <w:szCs w:val="22"/>
          <w:lang w:val="el-GR"/>
        </w:rPr>
        <w:t xml:space="preserve"> </w:t>
      </w:r>
      <w:r w:rsidR="00E3402D" w:rsidRPr="00665062">
        <w:rPr>
          <w:rFonts w:asciiTheme="majorHAnsi" w:hAnsiTheme="majorHAnsi" w:cstheme="majorHAnsi"/>
          <w:b/>
          <w:sz w:val="22"/>
          <w:szCs w:val="22"/>
          <w:lang w:val="el-GR"/>
        </w:rPr>
        <w:t>PROSVASIS</w:t>
      </w:r>
      <w:r w:rsidR="004E38B2" w:rsidRPr="004E38B2">
        <w:rPr>
          <w:rFonts w:asciiTheme="majorHAnsi" w:hAnsiTheme="majorHAnsi" w:cstheme="majorHAnsi"/>
          <w:b/>
          <w:sz w:val="22"/>
          <w:szCs w:val="22"/>
          <w:lang w:val="el-GR"/>
        </w:rPr>
        <w:t xml:space="preserve">, </w:t>
      </w:r>
      <w:r w:rsidR="006A3488" w:rsidRPr="00665062">
        <w:rPr>
          <w:rFonts w:asciiTheme="majorHAnsi" w:hAnsiTheme="majorHAnsi" w:cstheme="majorHAnsi"/>
          <w:b/>
          <w:sz w:val="22"/>
          <w:szCs w:val="22"/>
          <w:lang w:val="el-GR"/>
        </w:rPr>
        <w:t>μέλος του</w:t>
      </w:r>
      <w:r w:rsidR="00E3402D" w:rsidRPr="00665062">
        <w:rPr>
          <w:rFonts w:asciiTheme="majorHAnsi" w:hAnsiTheme="majorHAnsi" w:cstheme="majorHAnsi"/>
          <w:b/>
          <w:sz w:val="22"/>
          <w:szCs w:val="22"/>
          <w:lang w:val="el-GR"/>
        </w:rPr>
        <w:t xml:space="preserve"> SOFTONE Group,</w:t>
      </w:r>
      <w:r w:rsidR="004E38B2" w:rsidRPr="004E38B2">
        <w:rPr>
          <w:rFonts w:asciiTheme="majorHAnsi" w:hAnsiTheme="majorHAnsi" w:cstheme="majorHAnsi"/>
          <w:b/>
          <w:sz w:val="22"/>
          <w:szCs w:val="22"/>
          <w:lang w:val="el-GR"/>
        </w:rPr>
        <w:t xml:space="preserve"> </w:t>
      </w:r>
      <w:r w:rsidR="00560EC7" w:rsidRPr="00665062">
        <w:rPr>
          <w:rFonts w:asciiTheme="majorHAnsi" w:hAnsiTheme="majorHAnsi" w:cstheme="majorHAnsi"/>
          <w:b/>
          <w:sz w:val="22"/>
          <w:szCs w:val="22"/>
          <w:lang w:val="el-GR"/>
        </w:rPr>
        <w:t>Γενικής Γραμματείας Πληροφοριακών Συστημάτων και Δημόσιας Διοίκησης (</w:t>
      </w:r>
      <w:r w:rsidR="00E3402D" w:rsidRPr="00665062">
        <w:rPr>
          <w:rFonts w:asciiTheme="majorHAnsi" w:hAnsiTheme="majorHAnsi" w:cstheme="majorHAnsi"/>
          <w:b/>
          <w:sz w:val="22"/>
          <w:szCs w:val="22"/>
          <w:lang w:val="el-GR"/>
        </w:rPr>
        <w:t>ΓΓΠΣΔΔ</w:t>
      </w:r>
      <w:r w:rsidR="00560EC7" w:rsidRPr="00665062">
        <w:rPr>
          <w:rFonts w:asciiTheme="majorHAnsi" w:hAnsiTheme="majorHAnsi" w:cstheme="majorHAnsi"/>
          <w:b/>
          <w:sz w:val="22"/>
          <w:szCs w:val="22"/>
          <w:lang w:val="el-GR"/>
        </w:rPr>
        <w:t>)</w:t>
      </w:r>
      <w:r w:rsidR="00E3402D" w:rsidRPr="00665062">
        <w:rPr>
          <w:rFonts w:asciiTheme="majorHAnsi" w:hAnsiTheme="majorHAnsi" w:cstheme="majorHAnsi"/>
          <w:bCs/>
          <w:sz w:val="22"/>
          <w:szCs w:val="22"/>
          <w:lang w:val="el-GR"/>
        </w:rPr>
        <w:t>,</w:t>
      </w:r>
      <w:r w:rsidR="00E3402D" w:rsidRPr="00665062">
        <w:rPr>
          <w:rFonts w:asciiTheme="majorHAnsi" w:hAnsiTheme="majorHAnsi" w:cstheme="majorHAnsi"/>
          <w:sz w:val="22"/>
          <w:szCs w:val="22"/>
          <w:lang w:val="el-GR"/>
        </w:rPr>
        <w:t xml:space="preserve"> </w:t>
      </w:r>
      <w:r w:rsidR="00E3402D" w:rsidRPr="00665062">
        <w:rPr>
          <w:rFonts w:asciiTheme="majorHAnsi" w:hAnsiTheme="majorHAnsi" w:cstheme="majorHAnsi"/>
          <w:b/>
          <w:sz w:val="22"/>
          <w:szCs w:val="22"/>
          <w:lang w:val="el-GR"/>
        </w:rPr>
        <w:t>[i2.d] technologies</w:t>
      </w:r>
      <w:r w:rsidR="00E3402D" w:rsidRPr="00665062">
        <w:rPr>
          <w:rFonts w:asciiTheme="majorHAnsi" w:hAnsiTheme="majorHAnsi" w:cstheme="majorHAnsi"/>
          <w:bCs/>
          <w:sz w:val="22"/>
          <w:szCs w:val="22"/>
          <w:lang w:val="el-GR"/>
        </w:rPr>
        <w:t xml:space="preserve">, </w:t>
      </w:r>
      <w:r w:rsidR="00E3402D" w:rsidRPr="00665062">
        <w:rPr>
          <w:rFonts w:asciiTheme="majorHAnsi" w:hAnsiTheme="majorHAnsi" w:cstheme="majorHAnsi"/>
          <w:b/>
          <w:sz w:val="22"/>
          <w:szCs w:val="22"/>
          <w:lang w:val="el-GR"/>
        </w:rPr>
        <w:t>SPACE HELLAS</w:t>
      </w:r>
      <w:r w:rsidR="00E3402D" w:rsidRPr="00665062">
        <w:rPr>
          <w:rFonts w:asciiTheme="majorHAnsi" w:hAnsiTheme="majorHAnsi" w:cstheme="majorHAnsi"/>
          <w:bCs/>
          <w:sz w:val="22"/>
          <w:szCs w:val="22"/>
          <w:lang w:val="el-GR"/>
        </w:rPr>
        <w:t xml:space="preserve">, </w:t>
      </w:r>
      <w:r w:rsidR="00E3402D" w:rsidRPr="00665062">
        <w:rPr>
          <w:rFonts w:asciiTheme="majorHAnsi" w:hAnsiTheme="majorHAnsi" w:cstheme="majorHAnsi"/>
          <w:b/>
          <w:sz w:val="22"/>
          <w:szCs w:val="22"/>
          <w:lang w:val="el-GR"/>
        </w:rPr>
        <w:t>EPSILON NET GROUP</w:t>
      </w:r>
      <w:r w:rsidR="004E38B2" w:rsidRPr="004E38B2">
        <w:rPr>
          <w:rFonts w:asciiTheme="majorHAnsi" w:hAnsiTheme="majorHAnsi" w:cstheme="majorHAnsi"/>
          <w:b/>
          <w:sz w:val="22"/>
          <w:szCs w:val="22"/>
          <w:lang w:val="el-GR"/>
        </w:rPr>
        <w:t xml:space="preserve"> </w:t>
      </w:r>
      <w:r w:rsidR="004E38B2">
        <w:rPr>
          <w:rFonts w:asciiTheme="majorHAnsi" w:hAnsiTheme="majorHAnsi" w:cstheme="majorHAnsi"/>
          <w:b/>
          <w:sz w:val="22"/>
          <w:szCs w:val="22"/>
          <w:lang w:val="el-GR"/>
        </w:rPr>
        <w:t xml:space="preserve">και </w:t>
      </w:r>
      <w:r w:rsidR="00E3402D" w:rsidRPr="00665062">
        <w:rPr>
          <w:rFonts w:asciiTheme="majorHAnsi" w:hAnsiTheme="majorHAnsi" w:cstheme="majorHAnsi"/>
          <w:b/>
          <w:sz w:val="22"/>
          <w:szCs w:val="22"/>
          <w:lang w:val="el-GR"/>
        </w:rPr>
        <w:t>ΗΔΙΚΑ ΑΕ</w:t>
      </w:r>
      <w:r w:rsidR="00C80502" w:rsidRPr="00C80502">
        <w:rPr>
          <w:rFonts w:asciiTheme="majorHAnsi" w:hAnsiTheme="majorHAnsi" w:cstheme="majorHAnsi"/>
          <w:b/>
          <w:sz w:val="22"/>
          <w:szCs w:val="22"/>
          <w:lang w:val="el-GR"/>
        </w:rPr>
        <w:t>,</w:t>
      </w:r>
      <w:r w:rsidR="00E3402D" w:rsidRPr="00665062">
        <w:rPr>
          <w:rFonts w:asciiTheme="majorHAnsi" w:hAnsiTheme="majorHAnsi" w:cstheme="majorHAnsi"/>
          <w:bCs/>
          <w:sz w:val="22"/>
          <w:szCs w:val="22"/>
          <w:lang w:val="el-GR"/>
        </w:rPr>
        <w:t xml:space="preserve"> αποδεικνύουν ακόμη μια φορά τη δυναμική παρουσία του κλάδου ψηφιακής τεχνολογίας στη χώρα </w:t>
      </w:r>
      <w:r w:rsidR="0041107A" w:rsidRPr="00665062">
        <w:rPr>
          <w:rFonts w:asciiTheme="majorHAnsi" w:hAnsiTheme="majorHAnsi" w:cstheme="majorHAnsi"/>
          <w:bCs/>
          <w:sz w:val="22"/>
          <w:szCs w:val="22"/>
          <w:lang w:val="el-GR"/>
        </w:rPr>
        <w:t xml:space="preserve">μας, που </w:t>
      </w:r>
      <w:r w:rsidR="00652219" w:rsidRPr="00665062">
        <w:rPr>
          <w:rFonts w:asciiTheme="majorHAnsi" w:hAnsiTheme="majorHAnsi" w:cstheme="majorHAnsi"/>
          <w:bCs/>
          <w:sz w:val="22"/>
          <w:szCs w:val="22"/>
          <w:lang w:val="el-GR"/>
        </w:rPr>
        <w:t xml:space="preserve">διαπρέπει συνεχώς με </w:t>
      </w:r>
      <w:r w:rsidR="00E3402D" w:rsidRPr="00665062">
        <w:rPr>
          <w:rFonts w:asciiTheme="majorHAnsi" w:hAnsiTheme="majorHAnsi" w:cstheme="majorHAnsi"/>
          <w:bCs/>
          <w:sz w:val="22"/>
          <w:szCs w:val="22"/>
          <w:lang w:val="el-GR"/>
        </w:rPr>
        <w:t xml:space="preserve">τις Ελληνικές υποψηφιότητες που υποβάλλει ο </w:t>
      </w:r>
      <w:r w:rsidR="00E3402D" w:rsidRPr="00665062">
        <w:rPr>
          <w:rFonts w:asciiTheme="majorHAnsi" w:hAnsiTheme="majorHAnsi" w:cstheme="majorHAnsi"/>
          <w:b/>
          <w:sz w:val="22"/>
          <w:szCs w:val="22"/>
          <w:lang w:val="el-GR"/>
        </w:rPr>
        <w:t>ΣΕΠΕ</w:t>
      </w:r>
      <w:r w:rsidR="00E3402D" w:rsidRPr="00665062">
        <w:rPr>
          <w:rFonts w:asciiTheme="majorHAnsi" w:hAnsiTheme="majorHAnsi" w:cstheme="majorHAnsi"/>
          <w:bCs/>
          <w:sz w:val="22"/>
          <w:szCs w:val="22"/>
          <w:lang w:val="el-GR"/>
        </w:rPr>
        <w:t xml:space="preserve"> τα τελευταία 17 χρόνια στην παγκόσμια διοργάνωση των </w:t>
      </w:r>
      <w:r w:rsidR="00E3402D" w:rsidRPr="00C80502">
        <w:rPr>
          <w:rFonts w:asciiTheme="majorHAnsi" w:hAnsiTheme="majorHAnsi" w:cstheme="majorHAnsi"/>
          <w:bCs/>
          <w:sz w:val="22"/>
          <w:szCs w:val="22"/>
          <w:lang w:val="el-GR"/>
        </w:rPr>
        <w:t>“WITSA Global Innovation and Tech Excellence Awards”.</w:t>
      </w:r>
    </w:p>
    <w:p w14:paraId="06BA2B1F" w14:textId="77777777" w:rsidR="007B5F8F" w:rsidRPr="00665062" w:rsidRDefault="007B5F8F" w:rsidP="00665062">
      <w:pPr>
        <w:jc w:val="both"/>
        <w:rPr>
          <w:rFonts w:asciiTheme="majorHAnsi" w:hAnsiTheme="majorHAnsi" w:cstheme="majorHAnsi"/>
          <w:sz w:val="22"/>
          <w:szCs w:val="22"/>
          <w:lang w:val="el-GR"/>
        </w:rPr>
      </w:pPr>
    </w:p>
    <w:p w14:paraId="248D81E4" w14:textId="67091080" w:rsidR="009D36EC" w:rsidRPr="00665062" w:rsidRDefault="009D36EC" w:rsidP="00665062">
      <w:pPr>
        <w:jc w:val="both"/>
        <w:rPr>
          <w:rFonts w:asciiTheme="majorHAnsi" w:hAnsiTheme="majorHAnsi" w:cstheme="majorHAnsi"/>
          <w:sz w:val="22"/>
          <w:szCs w:val="22"/>
          <w:lang w:val="el-GR"/>
        </w:rPr>
      </w:pPr>
      <w:r w:rsidRPr="00665062">
        <w:rPr>
          <w:rFonts w:asciiTheme="majorHAnsi" w:hAnsiTheme="majorHAnsi" w:cstheme="majorHAnsi"/>
          <w:b/>
          <w:bCs/>
          <w:sz w:val="22"/>
          <w:szCs w:val="22"/>
        </w:rPr>
        <w:t>Award</w:t>
      </w:r>
      <w:r w:rsidRPr="00665062">
        <w:rPr>
          <w:rFonts w:asciiTheme="majorHAnsi" w:hAnsiTheme="majorHAnsi" w:cstheme="majorHAnsi"/>
          <w:b/>
          <w:bCs/>
          <w:sz w:val="22"/>
          <w:szCs w:val="22"/>
          <w:lang w:val="el-GR"/>
        </w:rPr>
        <w:t xml:space="preserve"> </w:t>
      </w:r>
      <w:r w:rsidRPr="00665062">
        <w:rPr>
          <w:rFonts w:asciiTheme="majorHAnsi" w:hAnsiTheme="majorHAnsi" w:cstheme="majorHAnsi"/>
          <w:b/>
          <w:bCs/>
          <w:sz w:val="22"/>
          <w:szCs w:val="22"/>
        </w:rPr>
        <w:t>Winner</w:t>
      </w:r>
      <w:r w:rsidR="00786A92" w:rsidRPr="00665062">
        <w:rPr>
          <w:rFonts w:asciiTheme="majorHAnsi" w:hAnsiTheme="majorHAnsi" w:cstheme="majorHAnsi"/>
          <w:sz w:val="22"/>
          <w:szCs w:val="22"/>
          <w:lang w:val="el-GR"/>
        </w:rPr>
        <w:t xml:space="preserve"> </w:t>
      </w:r>
      <w:r w:rsidR="007B5F8F" w:rsidRPr="00665062">
        <w:rPr>
          <w:rFonts w:asciiTheme="majorHAnsi" w:hAnsiTheme="majorHAnsi" w:cstheme="majorHAnsi"/>
          <w:sz w:val="22"/>
          <w:szCs w:val="22"/>
          <w:lang w:val="el-GR"/>
        </w:rPr>
        <w:t xml:space="preserve">στην κατηγορία </w:t>
      </w:r>
      <w:bookmarkStart w:id="1" w:name="_Hlk147411364"/>
      <w:r w:rsidR="007B5F8F" w:rsidRPr="00665062">
        <w:rPr>
          <w:rFonts w:asciiTheme="majorHAnsi" w:hAnsiTheme="majorHAnsi" w:cstheme="majorHAnsi"/>
          <w:b/>
          <w:bCs/>
          <w:sz w:val="22"/>
          <w:szCs w:val="22"/>
          <w:lang w:val="el-GR"/>
        </w:rPr>
        <w:t>“</w:t>
      </w:r>
      <w:bookmarkEnd w:id="1"/>
      <w:r w:rsidRPr="00665062">
        <w:rPr>
          <w:rFonts w:asciiTheme="majorHAnsi" w:hAnsiTheme="majorHAnsi" w:cstheme="majorHAnsi"/>
          <w:b/>
          <w:bCs/>
          <w:sz w:val="22"/>
          <w:szCs w:val="22"/>
        </w:rPr>
        <w:t>Emerging</w:t>
      </w:r>
      <w:r w:rsidRPr="00665062">
        <w:rPr>
          <w:rFonts w:asciiTheme="majorHAnsi" w:hAnsiTheme="majorHAnsi" w:cstheme="majorHAnsi"/>
          <w:b/>
          <w:bCs/>
          <w:sz w:val="22"/>
          <w:szCs w:val="22"/>
          <w:lang w:val="el-GR"/>
        </w:rPr>
        <w:t xml:space="preserve"> </w:t>
      </w:r>
      <w:r w:rsidRPr="00665062">
        <w:rPr>
          <w:rFonts w:asciiTheme="majorHAnsi" w:hAnsiTheme="majorHAnsi" w:cstheme="majorHAnsi"/>
          <w:b/>
          <w:bCs/>
          <w:sz w:val="22"/>
          <w:szCs w:val="22"/>
        </w:rPr>
        <w:t>Digital</w:t>
      </w:r>
      <w:r w:rsidRPr="00665062">
        <w:rPr>
          <w:rFonts w:asciiTheme="majorHAnsi" w:hAnsiTheme="majorHAnsi" w:cstheme="majorHAnsi"/>
          <w:b/>
          <w:bCs/>
          <w:sz w:val="22"/>
          <w:szCs w:val="22"/>
          <w:lang w:val="el-GR"/>
        </w:rPr>
        <w:t xml:space="preserve"> </w:t>
      </w:r>
      <w:r w:rsidRPr="00665062">
        <w:rPr>
          <w:rFonts w:asciiTheme="majorHAnsi" w:hAnsiTheme="majorHAnsi" w:cstheme="majorHAnsi"/>
          <w:b/>
          <w:bCs/>
          <w:sz w:val="22"/>
          <w:szCs w:val="22"/>
        </w:rPr>
        <w:t>Solutions</w:t>
      </w:r>
      <w:r w:rsidRPr="00665062">
        <w:rPr>
          <w:rFonts w:asciiTheme="majorHAnsi" w:hAnsiTheme="majorHAnsi" w:cstheme="majorHAnsi"/>
          <w:b/>
          <w:bCs/>
          <w:sz w:val="22"/>
          <w:szCs w:val="22"/>
          <w:lang w:val="el-GR"/>
        </w:rPr>
        <w:t xml:space="preserve"> </w:t>
      </w:r>
      <w:r w:rsidRPr="00665062">
        <w:rPr>
          <w:rFonts w:asciiTheme="majorHAnsi" w:hAnsiTheme="majorHAnsi" w:cstheme="majorHAnsi"/>
          <w:b/>
          <w:bCs/>
          <w:sz w:val="22"/>
          <w:szCs w:val="22"/>
        </w:rPr>
        <w:t>Award</w:t>
      </w:r>
      <w:r w:rsidRPr="00665062">
        <w:rPr>
          <w:rFonts w:asciiTheme="majorHAnsi" w:hAnsiTheme="majorHAnsi" w:cstheme="majorHAnsi"/>
          <w:b/>
          <w:bCs/>
          <w:sz w:val="22"/>
          <w:szCs w:val="22"/>
          <w:lang w:val="el-GR"/>
        </w:rPr>
        <w:t xml:space="preserve"> (</w:t>
      </w:r>
      <w:r w:rsidRPr="00665062">
        <w:rPr>
          <w:rFonts w:asciiTheme="majorHAnsi" w:hAnsiTheme="majorHAnsi" w:cstheme="majorHAnsi"/>
          <w:b/>
          <w:bCs/>
          <w:sz w:val="22"/>
          <w:szCs w:val="22"/>
        </w:rPr>
        <w:t>Private</w:t>
      </w:r>
      <w:r w:rsidRPr="00665062">
        <w:rPr>
          <w:rFonts w:asciiTheme="majorHAnsi" w:hAnsiTheme="majorHAnsi" w:cstheme="majorHAnsi"/>
          <w:b/>
          <w:bCs/>
          <w:sz w:val="22"/>
          <w:szCs w:val="22"/>
          <w:lang w:val="el-GR"/>
        </w:rPr>
        <w:t xml:space="preserve"> </w:t>
      </w:r>
      <w:r w:rsidRPr="00665062">
        <w:rPr>
          <w:rFonts w:asciiTheme="majorHAnsi" w:hAnsiTheme="majorHAnsi" w:cstheme="majorHAnsi"/>
          <w:b/>
          <w:bCs/>
          <w:sz w:val="22"/>
          <w:szCs w:val="22"/>
        </w:rPr>
        <w:t>Sector</w:t>
      </w:r>
      <w:r w:rsidRPr="00665062">
        <w:rPr>
          <w:rFonts w:asciiTheme="majorHAnsi" w:hAnsiTheme="majorHAnsi" w:cstheme="majorHAnsi"/>
          <w:b/>
          <w:bCs/>
          <w:sz w:val="22"/>
          <w:szCs w:val="22"/>
          <w:lang w:val="el-GR"/>
        </w:rPr>
        <w:t>/</w:t>
      </w:r>
      <w:r w:rsidRPr="00665062">
        <w:rPr>
          <w:rFonts w:asciiTheme="majorHAnsi" w:hAnsiTheme="majorHAnsi" w:cstheme="majorHAnsi"/>
          <w:b/>
          <w:bCs/>
          <w:sz w:val="22"/>
          <w:szCs w:val="22"/>
        </w:rPr>
        <w:t>NGO</w:t>
      </w:r>
      <w:r w:rsidRPr="00665062">
        <w:rPr>
          <w:rFonts w:asciiTheme="majorHAnsi" w:hAnsiTheme="majorHAnsi" w:cstheme="majorHAnsi"/>
          <w:b/>
          <w:bCs/>
          <w:sz w:val="22"/>
          <w:szCs w:val="22"/>
          <w:lang w:val="el-GR"/>
        </w:rPr>
        <w:t>)</w:t>
      </w:r>
      <w:r w:rsidR="007B5F8F" w:rsidRPr="00665062">
        <w:rPr>
          <w:rFonts w:asciiTheme="majorHAnsi" w:hAnsiTheme="majorHAnsi" w:cstheme="majorHAnsi"/>
          <w:b/>
          <w:bCs/>
          <w:sz w:val="22"/>
          <w:szCs w:val="22"/>
          <w:lang w:val="el-GR"/>
        </w:rPr>
        <w:t>”</w:t>
      </w:r>
      <w:r w:rsidR="007B5F8F" w:rsidRPr="00665062">
        <w:rPr>
          <w:rFonts w:asciiTheme="majorHAnsi" w:hAnsiTheme="majorHAnsi" w:cstheme="majorHAnsi"/>
          <w:sz w:val="22"/>
          <w:szCs w:val="22"/>
          <w:lang w:val="el-GR"/>
        </w:rPr>
        <w:t xml:space="preserve"> αναδείχθηκε η υποψηφιότητα</w:t>
      </w:r>
      <w:r w:rsidR="00786A92" w:rsidRPr="00665062">
        <w:rPr>
          <w:rFonts w:asciiTheme="majorHAnsi" w:hAnsiTheme="majorHAnsi" w:cstheme="majorHAnsi"/>
          <w:sz w:val="22"/>
          <w:szCs w:val="22"/>
          <w:lang w:val="el-GR"/>
        </w:rPr>
        <w:t xml:space="preserve"> της </w:t>
      </w:r>
      <w:r w:rsidR="006A3488" w:rsidRPr="00665062">
        <w:rPr>
          <w:rFonts w:asciiTheme="majorHAnsi" w:hAnsiTheme="majorHAnsi" w:cstheme="majorHAnsi"/>
          <w:sz w:val="22"/>
          <w:szCs w:val="22"/>
          <w:lang w:val="el-GR"/>
        </w:rPr>
        <w:t xml:space="preserve">εταιρείας </w:t>
      </w:r>
      <w:r w:rsidRPr="00665062">
        <w:rPr>
          <w:rFonts w:asciiTheme="majorHAnsi" w:hAnsiTheme="majorHAnsi" w:cstheme="majorHAnsi"/>
          <w:b/>
          <w:bCs/>
          <w:sz w:val="22"/>
          <w:szCs w:val="22"/>
        </w:rPr>
        <w:t>PROSVASIS</w:t>
      </w:r>
      <w:r w:rsidRPr="00665062">
        <w:rPr>
          <w:rFonts w:asciiTheme="majorHAnsi" w:hAnsiTheme="majorHAnsi" w:cstheme="majorHAnsi"/>
          <w:b/>
          <w:bCs/>
          <w:sz w:val="22"/>
          <w:szCs w:val="22"/>
          <w:lang w:val="el-GR"/>
        </w:rPr>
        <w:t xml:space="preserve">, </w:t>
      </w:r>
      <w:r w:rsidR="006A3488" w:rsidRPr="00665062">
        <w:rPr>
          <w:rFonts w:asciiTheme="majorHAnsi" w:hAnsiTheme="majorHAnsi" w:cstheme="majorHAnsi"/>
          <w:b/>
          <w:bCs/>
          <w:sz w:val="22"/>
          <w:szCs w:val="22"/>
          <w:lang w:val="el-GR"/>
        </w:rPr>
        <w:t xml:space="preserve">μέλος του </w:t>
      </w:r>
      <w:r w:rsidRPr="00665062">
        <w:rPr>
          <w:rFonts w:asciiTheme="majorHAnsi" w:hAnsiTheme="majorHAnsi" w:cstheme="majorHAnsi"/>
          <w:b/>
          <w:bCs/>
          <w:sz w:val="22"/>
          <w:szCs w:val="22"/>
        </w:rPr>
        <w:t>SOFTONE</w:t>
      </w:r>
      <w:r w:rsidRPr="00665062">
        <w:rPr>
          <w:rFonts w:asciiTheme="majorHAnsi" w:hAnsiTheme="majorHAnsi" w:cstheme="majorHAnsi"/>
          <w:b/>
          <w:bCs/>
          <w:sz w:val="22"/>
          <w:szCs w:val="22"/>
          <w:lang w:val="el-GR"/>
        </w:rPr>
        <w:t xml:space="preserve"> </w:t>
      </w:r>
      <w:r w:rsidRPr="00665062">
        <w:rPr>
          <w:rFonts w:asciiTheme="majorHAnsi" w:hAnsiTheme="majorHAnsi" w:cstheme="majorHAnsi"/>
          <w:b/>
          <w:bCs/>
          <w:sz w:val="22"/>
          <w:szCs w:val="22"/>
        </w:rPr>
        <w:t>Group</w:t>
      </w:r>
      <w:r w:rsidR="006A3488" w:rsidRPr="00665062">
        <w:rPr>
          <w:rFonts w:asciiTheme="majorHAnsi" w:hAnsiTheme="majorHAnsi" w:cstheme="majorHAnsi"/>
          <w:b/>
          <w:bCs/>
          <w:sz w:val="22"/>
          <w:szCs w:val="22"/>
          <w:lang w:val="el-GR"/>
        </w:rPr>
        <w:t>,</w:t>
      </w:r>
      <w:r w:rsidRPr="00665062">
        <w:rPr>
          <w:rFonts w:asciiTheme="majorHAnsi" w:hAnsiTheme="majorHAnsi" w:cstheme="majorHAnsi"/>
          <w:b/>
          <w:bCs/>
          <w:sz w:val="22"/>
          <w:szCs w:val="22"/>
          <w:lang w:val="el-GR"/>
        </w:rPr>
        <w:t xml:space="preserve"> </w:t>
      </w:r>
      <w:r w:rsidR="00786A92" w:rsidRPr="00665062">
        <w:rPr>
          <w:rFonts w:asciiTheme="majorHAnsi" w:hAnsiTheme="majorHAnsi" w:cstheme="majorHAnsi"/>
          <w:sz w:val="22"/>
          <w:szCs w:val="22"/>
          <w:lang w:val="el-GR"/>
        </w:rPr>
        <w:t>για το</w:t>
      </w:r>
      <w:r w:rsidRPr="00665062">
        <w:rPr>
          <w:rFonts w:asciiTheme="majorHAnsi" w:hAnsiTheme="majorHAnsi" w:cstheme="majorHAnsi"/>
          <w:sz w:val="22"/>
          <w:szCs w:val="22"/>
          <w:lang w:val="el-GR"/>
        </w:rPr>
        <w:t xml:space="preserve"> </w:t>
      </w:r>
      <w:r w:rsidRPr="00665062">
        <w:rPr>
          <w:rFonts w:asciiTheme="majorHAnsi" w:hAnsiTheme="majorHAnsi" w:cstheme="majorHAnsi"/>
          <w:b/>
          <w:bCs/>
          <w:sz w:val="22"/>
          <w:szCs w:val="22"/>
          <w:lang w:val="el-GR"/>
        </w:rPr>
        <w:t>“</w:t>
      </w:r>
      <w:r w:rsidRPr="00665062">
        <w:rPr>
          <w:rFonts w:asciiTheme="majorHAnsi" w:hAnsiTheme="majorHAnsi" w:cstheme="majorHAnsi"/>
          <w:b/>
          <w:bCs/>
          <w:sz w:val="22"/>
          <w:szCs w:val="22"/>
        </w:rPr>
        <w:t>Prosvasis</w:t>
      </w:r>
      <w:r w:rsidRPr="00665062">
        <w:rPr>
          <w:rFonts w:asciiTheme="majorHAnsi" w:hAnsiTheme="majorHAnsi" w:cstheme="majorHAnsi"/>
          <w:b/>
          <w:bCs/>
          <w:sz w:val="22"/>
          <w:szCs w:val="22"/>
          <w:lang w:val="el-GR"/>
        </w:rPr>
        <w:t xml:space="preserve"> </w:t>
      </w:r>
      <w:r w:rsidRPr="00665062">
        <w:rPr>
          <w:rFonts w:asciiTheme="majorHAnsi" w:hAnsiTheme="majorHAnsi" w:cstheme="majorHAnsi"/>
          <w:b/>
          <w:bCs/>
          <w:sz w:val="22"/>
          <w:szCs w:val="22"/>
        </w:rPr>
        <w:t>GO</w:t>
      </w:r>
      <w:r w:rsidRPr="00665062">
        <w:rPr>
          <w:rFonts w:asciiTheme="majorHAnsi" w:hAnsiTheme="majorHAnsi" w:cstheme="majorHAnsi"/>
          <w:b/>
          <w:bCs/>
          <w:sz w:val="22"/>
          <w:szCs w:val="22"/>
          <w:lang w:val="el-GR"/>
        </w:rPr>
        <w:t xml:space="preserve"> </w:t>
      </w:r>
      <w:r w:rsidRPr="00665062">
        <w:rPr>
          <w:rFonts w:asciiTheme="majorHAnsi" w:hAnsiTheme="majorHAnsi" w:cstheme="majorHAnsi"/>
          <w:b/>
          <w:bCs/>
          <w:sz w:val="22"/>
          <w:szCs w:val="22"/>
        </w:rPr>
        <w:t>Web</w:t>
      </w:r>
      <w:r w:rsidRPr="00665062">
        <w:rPr>
          <w:rFonts w:asciiTheme="majorHAnsi" w:hAnsiTheme="majorHAnsi" w:cstheme="majorHAnsi"/>
          <w:b/>
          <w:bCs/>
          <w:sz w:val="22"/>
          <w:szCs w:val="22"/>
          <w:lang w:val="el-GR"/>
        </w:rPr>
        <w:t xml:space="preserve"> </w:t>
      </w:r>
      <w:r w:rsidRPr="00665062">
        <w:rPr>
          <w:rFonts w:asciiTheme="majorHAnsi" w:hAnsiTheme="majorHAnsi" w:cstheme="majorHAnsi"/>
          <w:b/>
          <w:bCs/>
          <w:sz w:val="22"/>
          <w:szCs w:val="22"/>
        </w:rPr>
        <w:t>Application</w:t>
      </w:r>
      <w:r w:rsidR="00786A92" w:rsidRPr="00665062">
        <w:rPr>
          <w:rFonts w:asciiTheme="majorHAnsi" w:hAnsiTheme="majorHAnsi" w:cstheme="majorHAnsi"/>
          <w:b/>
          <w:bCs/>
          <w:sz w:val="22"/>
          <w:szCs w:val="22"/>
          <w:lang w:val="el-GR"/>
        </w:rPr>
        <w:t>”</w:t>
      </w:r>
      <w:r w:rsidR="008B64D3" w:rsidRPr="00665062">
        <w:rPr>
          <w:rFonts w:asciiTheme="majorHAnsi" w:hAnsiTheme="majorHAnsi" w:cstheme="majorHAnsi"/>
          <w:b/>
          <w:bCs/>
          <w:sz w:val="22"/>
          <w:szCs w:val="22"/>
          <w:lang w:val="el-GR"/>
        </w:rPr>
        <w:t>.</w:t>
      </w:r>
      <w:r w:rsidR="008B64D3" w:rsidRPr="00665062">
        <w:rPr>
          <w:rFonts w:asciiTheme="majorHAnsi" w:hAnsiTheme="majorHAnsi" w:cstheme="majorHAnsi"/>
          <w:sz w:val="22"/>
          <w:szCs w:val="22"/>
          <w:lang w:val="el-GR"/>
        </w:rPr>
        <w:t xml:space="preserve"> </w:t>
      </w:r>
      <w:r w:rsidRPr="00665062">
        <w:rPr>
          <w:rFonts w:asciiTheme="majorHAnsi" w:hAnsiTheme="majorHAnsi" w:cstheme="majorHAnsi"/>
          <w:sz w:val="22"/>
          <w:szCs w:val="22"/>
          <w:lang w:val="el-GR"/>
        </w:rPr>
        <w:t>Το Prosvasis GO είναι μία σύγχρονη cloud web συνδρομητική πλατφόρμα</w:t>
      </w:r>
      <w:r w:rsidR="006A3488" w:rsidRPr="00665062">
        <w:rPr>
          <w:rFonts w:asciiTheme="majorHAnsi" w:hAnsiTheme="majorHAnsi" w:cstheme="majorHAnsi"/>
          <w:sz w:val="22"/>
          <w:szCs w:val="22"/>
          <w:lang w:val="el-GR"/>
        </w:rPr>
        <w:t>,</w:t>
      </w:r>
      <w:r w:rsidRPr="00665062">
        <w:rPr>
          <w:rFonts w:asciiTheme="majorHAnsi" w:hAnsiTheme="majorHAnsi" w:cstheme="majorHAnsi"/>
          <w:sz w:val="22"/>
          <w:szCs w:val="22"/>
          <w:lang w:val="el-GR"/>
        </w:rPr>
        <w:t xml:space="preserve"> που καλύπτει τις καθημερινές ανάγκες λειτουργίας πολύ μικρών επιχειρήσεων και ελεύθερων επαγγελματιών. Με ισχυρή λειτουργικότητα και μεγάλη ευκολία χρήσης, η εφαρμογή επιτρέπει στους χρήστες της να αυτοματοποιήσουν τις διαδικασίες τους, να περιορίσουν το κόστος τους και </w:t>
      </w:r>
      <w:r w:rsidR="00E041A5" w:rsidRPr="00665062">
        <w:rPr>
          <w:rFonts w:asciiTheme="majorHAnsi" w:hAnsiTheme="majorHAnsi" w:cstheme="majorHAnsi"/>
          <w:sz w:val="22"/>
          <w:szCs w:val="22"/>
          <w:lang w:val="el-GR"/>
        </w:rPr>
        <w:t xml:space="preserve">να </w:t>
      </w:r>
      <w:r w:rsidRPr="00665062">
        <w:rPr>
          <w:rFonts w:asciiTheme="majorHAnsi" w:hAnsiTheme="majorHAnsi" w:cstheme="majorHAnsi"/>
          <w:sz w:val="22"/>
          <w:szCs w:val="22"/>
          <w:lang w:val="el-GR"/>
        </w:rPr>
        <w:t>διαχειριστούν καλύτερα τις σχέσεις τους με πελάτες, παρέχοντ</w:t>
      </w:r>
      <w:r w:rsidR="004E38B2">
        <w:rPr>
          <w:rFonts w:asciiTheme="majorHAnsi" w:hAnsiTheme="majorHAnsi" w:cstheme="majorHAnsi"/>
          <w:sz w:val="22"/>
          <w:szCs w:val="22"/>
          <w:lang w:val="el-GR"/>
        </w:rPr>
        <w:t>α</w:t>
      </w:r>
      <w:r w:rsidRPr="00665062">
        <w:rPr>
          <w:rFonts w:asciiTheme="majorHAnsi" w:hAnsiTheme="majorHAnsi" w:cstheme="majorHAnsi"/>
          <w:sz w:val="22"/>
          <w:szCs w:val="22"/>
          <w:lang w:val="el-GR"/>
        </w:rPr>
        <w:t>ς τους αναβαθμισμένες υπηρεσίες εξυπηρέτησης. Παράλληλα, διασφαλίζει την εναρμόνιση με τις ιδιαίτερες υποχρεώσεις</w:t>
      </w:r>
      <w:r w:rsidR="00C80502" w:rsidRPr="00C80502">
        <w:rPr>
          <w:rFonts w:asciiTheme="majorHAnsi" w:hAnsiTheme="majorHAnsi" w:cstheme="majorHAnsi"/>
          <w:sz w:val="22"/>
          <w:szCs w:val="22"/>
          <w:lang w:val="el-GR"/>
        </w:rPr>
        <w:t>,</w:t>
      </w:r>
      <w:r w:rsidRPr="00665062">
        <w:rPr>
          <w:rFonts w:asciiTheme="majorHAnsi" w:hAnsiTheme="majorHAnsi" w:cstheme="majorHAnsi"/>
          <w:sz w:val="22"/>
          <w:szCs w:val="22"/>
          <w:lang w:val="el-GR"/>
        </w:rPr>
        <w:t xml:space="preserve"> που προκύπτουν από την τήρηση των ηλεκτρονικών βιβλίων της ΑΑΔΕ.</w:t>
      </w:r>
    </w:p>
    <w:p w14:paraId="487EDB9E" w14:textId="61CAF389" w:rsidR="007B5F8F" w:rsidRPr="00665062" w:rsidRDefault="009D36EC" w:rsidP="00665062">
      <w:pPr>
        <w:jc w:val="both"/>
        <w:rPr>
          <w:rFonts w:asciiTheme="majorHAnsi" w:hAnsiTheme="majorHAnsi" w:cstheme="majorHAnsi"/>
          <w:b/>
          <w:bCs/>
          <w:sz w:val="22"/>
          <w:szCs w:val="22"/>
          <w:lang w:val="el-GR"/>
        </w:rPr>
      </w:pPr>
      <w:r w:rsidRPr="00665062">
        <w:rPr>
          <w:rFonts w:asciiTheme="majorHAnsi" w:hAnsiTheme="majorHAnsi" w:cstheme="majorHAnsi"/>
          <w:sz w:val="22"/>
          <w:szCs w:val="22"/>
          <w:lang w:val="el-GR"/>
        </w:rPr>
        <w:t>Το Prosvasis GΟ εντός 3 ετών έχει ξεπεράσει τις 45.000 συνδρομές - εκ των οποίων 12.000 αφορούν σε επιστήμονες και επαγγελματίες υγείας. Εντός του Μαΐου 2023, οι χρήστες ξεπέρασαν το κατώφλι των 90.000 ενεργών χρηστώ</w:t>
      </w:r>
      <w:r w:rsidR="00652219" w:rsidRPr="00665062">
        <w:rPr>
          <w:rFonts w:asciiTheme="majorHAnsi" w:hAnsiTheme="majorHAnsi" w:cstheme="majorHAnsi"/>
          <w:sz w:val="22"/>
          <w:szCs w:val="22"/>
          <w:lang w:val="el-GR"/>
        </w:rPr>
        <w:t>ν</w:t>
      </w:r>
      <w:r w:rsidR="00C80502" w:rsidRPr="00C80502">
        <w:rPr>
          <w:rFonts w:asciiTheme="majorHAnsi" w:hAnsiTheme="majorHAnsi" w:cstheme="majorHAnsi"/>
          <w:sz w:val="22"/>
          <w:szCs w:val="22"/>
          <w:lang w:val="el-GR"/>
        </w:rPr>
        <w:t>,</w:t>
      </w:r>
      <w:r w:rsidRPr="00665062">
        <w:rPr>
          <w:rFonts w:asciiTheme="majorHAnsi" w:hAnsiTheme="majorHAnsi" w:cstheme="majorHAnsi"/>
          <w:sz w:val="22"/>
          <w:szCs w:val="22"/>
          <w:lang w:val="el-GR"/>
        </w:rPr>
        <w:t xml:space="preserve"> που αποστέλλουν περίπου 1,4 εκ. εγγραφές μηνιαίως στην ΑΑΔΕ. Η ικανοποίηση των πελατών του Prosvasis GO είναι 92% και ο δείκτης σύστασης 89% (ειδική έρευνα ικανοποίησης πελατών, Φθινόπωρο 2022).</w:t>
      </w:r>
    </w:p>
    <w:p w14:paraId="2BE4D017" w14:textId="77777777" w:rsidR="009D36EC" w:rsidRDefault="009D36EC" w:rsidP="00665062">
      <w:pPr>
        <w:jc w:val="both"/>
        <w:rPr>
          <w:rFonts w:asciiTheme="majorHAnsi" w:hAnsiTheme="majorHAnsi" w:cstheme="majorHAnsi"/>
          <w:b/>
          <w:bCs/>
          <w:sz w:val="22"/>
          <w:szCs w:val="22"/>
          <w:lang w:val="el-GR"/>
        </w:rPr>
      </w:pPr>
    </w:p>
    <w:p w14:paraId="6746BDD9" w14:textId="7C2276EB" w:rsidR="009D36EC" w:rsidRPr="00665062" w:rsidRDefault="009D36EC" w:rsidP="00665062">
      <w:pPr>
        <w:jc w:val="both"/>
        <w:rPr>
          <w:rFonts w:asciiTheme="majorHAnsi" w:hAnsiTheme="majorHAnsi" w:cstheme="majorHAnsi"/>
          <w:i/>
          <w:iCs/>
          <w:sz w:val="22"/>
          <w:szCs w:val="22"/>
          <w:lang w:val="el-GR"/>
        </w:rPr>
      </w:pPr>
      <w:r w:rsidRPr="00665062">
        <w:rPr>
          <w:rFonts w:asciiTheme="majorHAnsi" w:hAnsiTheme="majorHAnsi" w:cstheme="majorHAnsi"/>
          <w:b/>
          <w:bCs/>
          <w:sz w:val="22"/>
          <w:szCs w:val="22"/>
          <w:lang w:val="el-GR"/>
        </w:rPr>
        <w:t>Η κ</w:t>
      </w:r>
      <w:r w:rsidR="006D294E" w:rsidRPr="00665062">
        <w:rPr>
          <w:rFonts w:asciiTheme="majorHAnsi" w:hAnsiTheme="majorHAnsi" w:cstheme="majorHAnsi"/>
          <w:b/>
          <w:bCs/>
          <w:sz w:val="22"/>
          <w:szCs w:val="22"/>
          <w:lang w:val="el-GR"/>
        </w:rPr>
        <w:t>υρία</w:t>
      </w:r>
      <w:r w:rsidRPr="00665062">
        <w:rPr>
          <w:rFonts w:asciiTheme="majorHAnsi" w:hAnsiTheme="majorHAnsi" w:cstheme="majorHAnsi"/>
          <w:b/>
          <w:bCs/>
          <w:sz w:val="22"/>
          <w:szCs w:val="22"/>
          <w:lang w:val="el-GR"/>
        </w:rPr>
        <w:t xml:space="preserve"> Ιωάννα Κωτσόγιαννη, Γενική Διευθύντρια </w:t>
      </w:r>
      <w:r w:rsidR="006A3488" w:rsidRPr="00665062">
        <w:rPr>
          <w:rFonts w:asciiTheme="majorHAnsi" w:hAnsiTheme="majorHAnsi" w:cstheme="majorHAnsi"/>
          <w:b/>
          <w:bCs/>
          <w:sz w:val="22"/>
          <w:szCs w:val="22"/>
          <w:lang w:val="el-GR"/>
        </w:rPr>
        <w:t xml:space="preserve">της </w:t>
      </w:r>
      <w:r w:rsidR="00743D11" w:rsidRPr="00665062">
        <w:rPr>
          <w:rFonts w:asciiTheme="majorHAnsi" w:hAnsiTheme="majorHAnsi" w:cstheme="majorHAnsi"/>
          <w:b/>
          <w:bCs/>
          <w:sz w:val="22"/>
          <w:szCs w:val="22"/>
          <w:lang w:val="el-GR"/>
        </w:rPr>
        <w:t>PROSVASIS</w:t>
      </w:r>
      <w:r w:rsidR="00C80502" w:rsidRPr="00C80502">
        <w:rPr>
          <w:rFonts w:asciiTheme="majorHAnsi" w:hAnsiTheme="majorHAnsi" w:cstheme="majorHAnsi"/>
          <w:b/>
          <w:bCs/>
          <w:sz w:val="22"/>
          <w:szCs w:val="22"/>
          <w:lang w:val="el-GR"/>
        </w:rPr>
        <w:t>,</w:t>
      </w:r>
      <w:r w:rsidRPr="00665062">
        <w:rPr>
          <w:rFonts w:asciiTheme="majorHAnsi" w:hAnsiTheme="majorHAnsi" w:cstheme="majorHAnsi"/>
          <w:sz w:val="22"/>
          <w:szCs w:val="22"/>
          <w:lang w:val="el-GR"/>
        </w:rPr>
        <w:t xml:space="preserve"> δήλωσε: </w:t>
      </w:r>
      <w:r w:rsidR="004E38B2" w:rsidRPr="004E38B2">
        <w:rPr>
          <w:rFonts w:asciiTheme="majorHAnsi" w:hAnsiTheme="majorHAnsi" w:cstheme="majorHAnsi"/>
          <w:i/>
          <w:iCs/>
          <w:sz w:val="22"/>
          <w:szCs w:val="22"/>
          <w:lang w:val="el-GR"/>
        </w:rPr>
        <w:t>“</w:t>
      </w:r>
      <w:r w:rsidR="00665062" w:rsidRPr="00665062">
        <w:rPr>
          <w:rFonts w:asciiTheme="majorHAnsi" w:hAnsiTheme="majorHAnsi" w:cstheme="majorHAnsi"/>
          <w:i/>
          <w:iCs/>
          <w:sz w:val="22"/>
          <w:szCs w:val="22"/>
          <w:lang w:val="el-GR"/>
        </w:rPr>
        <w:t>Είμαι ιδιαίτερα περήφανη που η PROSVASIS για την εφαρμογή Prosvasis GO, έλαβε την κορυφαία διάκριση από τον Παγκόσμιο Σύνδεσμο Υπηρεσιών</w:t>
      </w:r>
      <w:r w:rsidR="00DE4FA5" w:rsidRPr="00DE4FA5">
        <w:rPr>
          <w:rFonts w:asciiTheme="majorHAnsi" w:hAnsiTheme="majorHAnsi" w:cstheme="majorHAnsi"/>
          <w:i/>
          <w:iCs/>
          <w:sz w:val="22"/>
          <w:szCs w:val="22"/>
          <w:lang w:val="el-GR"/>
        </w:rPr>
        <w:t xml:space="preserve">, </w:t>
      </w:r>
      <w:r w:rsidR="00DE4FA5">
        <w:rPr>
          <w:rFonts w:asciiTheme="majorHAnsi" w:hAnsiTheme="majorHAnsi" w:cstheme="majorHAnsi"/>
          <w:i/>
          <w:iCs/>
          <w:sz w:val="22"/>
          <w:szCs w:val="22"/>
          <w:lang w:val="el-GR"/>
        </w:rPr>
        <w:t xml:space="preserve">Καινοτομίας και </w:t>
      </w:r>
      <w:r w:rsidR="00665062" w:rsidRPr="00665062">
        <w:rPr>
          <w:rFonts w:asciiTheme="majorHAnsi" w:hAnsiTheme="majorHAnsi" w:cstheme="majorHAnsi"/>
          <w:i/>
          <w:iCs/>
          <w:sz w:val="22"/>
          <w:szCs w:val="22"/>
          <w:lang w:val="el-GR"/>
        </w:rPr>
        <w:t>Τεχνολογίας (WITSA). Η διάκριση αυτή επιβεβαιώνει για μία ακόμη φορά τη δέσμευσή μας στην παροχή τεχνολογικά καινοτόμων και αξιόπιστων λύσεων, που στόχο έχουν να προσφέρουν υπηρεσίες υψηλής προστιθέμενης αξίας στις σύγχρονες επιχειρήσεις. Αυτή η επιτυχία δεν θα ήταν εφικτή χωρίς την αφοσίωση, τη σκληρή δουλειά και τη δημιουργικότητα της ομάδας μας. Κάθε μέλος έχει συνεισφέρει με τον δικό του τρόπο, συμβάλλοντας στη δημιουργία μίας λύσης που ξεχωρίζει σε διεθνές επίπεδο. Είμαι πεπεισμένη ότι ακολουθώντας με συνέπεια τη στρατηγική μας και διατηρώντας σε προτεραιότητα την καινοτομία, θα συνεχίσουμε να προσφέρουμε με επιτυχία λύσεις υψηλής αξίας στις επιχειρήσεις. Τέλος, θα ήθελα να εκφράσω τις θερμές ευχαριστίες μου προς το ΣΕΠΕ για την πολύτιμη βοήθειά του, η οποία ήταν καθοριστική για την επιτυχή προώθηση της υποψηφιότητάς μας</w:t>
      </w:r>
      <w:r w:rsidR="004E38B2" w:rsidRPr="004E38B2">
        <w:rPr>
          <w:rFonts w:asciiTheme="majorHAnsi" w:hAnsiTheme="majorHAnsi" w:cstheme="majorHAnsi"/>
          <w:i/>
          <w:iCs/>
          <w:sz w:val="22"/>
          <w:szCs w:val="22"/>
          <w:lang w:val="el-GR"/>
        </w:rPr>
        <w:t>”</w:t>
      </w:r>
      <w:r w:rsidRPr="00665062">
        <w:rPr>
          <w:rFonts w:asciiTheme="majorHAnsi" w:hAnsiTheme="majorHAnsi" w:cstheme="majorHAnsi"/>
          <w:i/>
          <w:iCs/>
          <w:sz w:val="22"/>
          <w:szCs w:val="22"/>
          <w:lang w:val="el-GR"/>
        </w:rPr>
        <w:t>.</w:t>
      </w:r>
    </w:p>
    <w:p w14:paraId="3E588E9B" w14:textId="77777777" w:rsidR="008B64D3" w:rsidRPr="00665062" w:rsidRDefault="008B64D3" w:rsidP="00665062">
      <w:pPr>
        <w:jc w:val="both"/>
        <w:rPr>
          <w:rFonts w:asciiTheme="majorHAnsi" w:hAnsiTheme="majorHAnsi" w:cstheme="majorHAnsi"/>
          <w:sz w:val="22"/>
          <w:szCs w:val="22"/>
          <w:lang w:val="el-GR"/>
        </w:rPr>
      </w:pPr>
    </w:p>
    <w:p w14:paraId="3DB1D9C4" w14:textId="1570A090" w:rsidR="004E38B2" w:rsidRPr="004E38B2" w:rsidRDefault="00533523" w:rsidP="00665062">
      <w:pPr>
        <w:jc w:val="both"/>
        <w:rPr>
          <w:rFonts w:asciiTheme="majorHAnsi" w:hAnsiTheme="majorHAnsi" w:cstheme="majorHAnsi"/>
          <w:sz w:val="22"/>
          <w:szCs w:val="22"/>
          <w:lang w:val="el-GR"/>
        </w:rPr>
      </w:pPr>
      <w:r w:rsidRPr="00665062">
        <w:rPr>
          <w:rFonts w:asciiTheme="majorHAnsi" w:hAnsiTheme="majorHAnsi" w:cstheme="majorHAnsi"/>
          <w:sz w:val="22"/>
          <w:szCs w:val="22"/>
          <w:lang w:val="el-GR"/>
        </w:rPr>
        <w:t>Σ</w:t>
      </w:r>
      <w:r w:rsidR="007B5F8F" w:rsidRPr="00665062">
        <w:rPr>
          <w:rFonts w:asciiTheme="majorHAnsi" w:hAnsiTheme="majorHAnsi" w:cstheme="majorHAnsi"/>
          <w:sz w:val="22"/>
          <w:szCs w:val="22"/>
          <w:lang w:val="el-GR"/>
        </w:rPr>
        <w:t>την</w:t>
      </w:r>
      <w:r w:rsidR="007B5F8F" w:rsidRPr="004E38B2">
        <w:rPr>
          <w:rFonts w:asciiTheme="majorHAnsi" w:hAnsiTheme="majorHAnsi" w:cstheme="majorHAnsi"/>
          <w:sz w:val="22"/>
          <w:szCs w:val="22"/>
          <w:lang w:val="el-GR"/>
        </w:rPr>
        <w:t xml:space="preserve"> </w:t>
      </w:r>
      <w:r w:rsidR="007B5F8F" w:rsidRPr="00665062">
        <w:rPr>
          <w:rFonts w:asciiTheme="majorHAnsi" w:hAnsiTheme="majorHAnsi" w:cstheme="majorHAnsi"/>
          <w:sz w:val="22"/>
          <w:szCs w:val="22"/>
          <w:lang w:val="el-GR"/>
        </w:rPr>
        <w:t>κατηγορία</w:t>
      </w:r>
      <w:r w:rsidR="007B5F8F" w:rsidRPr="004E38B2">
        <w:rPr>
          <w:rFonts w:asciiTheme="majorHAnsi" w:hAnsiTheme="majorHAnsi" w:cstheme="majorHAnsi"/>
          <w:sz w:val="22"/>
          <w:szCs w:val="22"/>
          <w:lang w:val="el-GR"/>
        </w:rPr>
        <w:t xml:space="preserve"> </w:t>
      </w:r>
      <w:r w:rsidR="00786A92" w:rsidRPr="004E38B2">
        <w:rPr>
          <w:rFonts w:asciiTheme="majorHAnsi" w:hAnsiTheme="majorHAnsi" w:cstheme="majorHAnsi"/>
          <w:b/>
          <w:bCs/>
          <w:sz w:val="22"/>
          <w:szCs w:val="22"/>
          <w:lang w:val="el-GR"/>
        </w:rPr>
        <w:t>“</w:t>
      </w:r>
      <w:r w:rsidR="00C80502" w:rsidRPr="00C80502">
        <w:rPr>
          <w:rFonts w:asciiTheme="majorHAnsi" w:hAnsiTheme="majorHAnsi" w:cstheme="majorHAnsi"/>
          <w:b/>
          <w:bCs/>
          <w:sz w:val="22"/>
          <w:szCs w:val="22"/>
        </w:rPr>
        <w:t>Digital</w:t>
      </w:r>
      <w:r w:rsidR="00C80502" w:rsidRPr="00C80502">
        <w:rPr>
          <w:rFonts w:asciiTheme="majorHAnsi" w:hAnsiTheme="majorHAnsi" w:cstheme="majorHAnsi"/>
          <w:b/>
          <w:bCs/>
          <w:sz w:val="22"/>
          <w:szCs w:val="22"/>
          <w:lang w:val="el-GR"/>
        </w:rPr>
        <w:t xml:space="preserve"> </w:t>
      </w:r>
      <w:r w:rsidR="00C80502" w:rsidRPr="00C80502">
        <w:rPr>
          <w:rFonts w:asciiTheme="majorHAnsi" w:hAnsiTheme="majorHAnsi" w:cstheme="majorHAnsi"/>
          <w:b/>
          <w:bCs/>
          <w:sz w:val="22"/>
          <w:szCs w:val="22"/>
        </w:rPr>
        <w:t>Transformation</w:t>
      </w:r>
      <w:r w:rsidR="00C80502" w:rsidRPr="00C80502">
        <w:rPr>
          <w:rFonts w:asciiTheme="majorHAnsi" w:hAnsiTheme="majorHAnsi" w:cstheme="majorHAnsi"/>
          <w:b/>
          <w:bCs/>
          <w:sz w:val="22"/>
          <w:szCs w:val="22"/>
          <w:lang w:val="el-GR"/>
        </w:rPr>
        <w:t xml:space="preserve"> </w:t>
      </w:r>
      <w:r w:rsidR="00C80502" w:rsidRPr="00C80502">
        <w:rPr>
          <w:rFonts w:asciiTheme="majorHAnsi" w:hAnsiTheme="majorHAnsi" w:cstheme="majorHAnsi"/>
          <w:b/>
          <w:bCs/>
          <w:sz w:val="22"/>
          <w:szCs w:val="22"/>
        </w:rPr>
        <w:t>of</w:t>
      </w:r>
      <w:r w:rsidR="00C80502" w:rsidRPr="00C80502">
        <w:rPr>
          <w:rFonts w:asciiTheme="majorHAnsi" w:hAnsiTheme="majorHAnsi" w:cstheme="majorHAnsi"/>
          <w:b/>
          <w:bCs/>
          <w:sz w:val="22"/>
          <w:szCs w:val="22"/>
          <w:lang w:val="el-GR"/>
        </w:rPr>
        <w:t xml:space="preserve"> </w:t>
      </w:r>
      <w:r w:rsidR="00C80502" w:rsidRPr="00C80502">
        <w:rPr>
          <w:rFonts w:asciiTheme="majorHAnsi" w:hAnsiTheme="majorHAnsi" w:cstheme="majorHAnsi"/>
          <w:b/>
          <w:bCs/>
          <w:sz w:val="22"/>
          <w:szCs w:val="22"/>
        </w:rPr>
        <w:t>the</w:t>
      </w:r>
      <w:r w:rsidR="00C80502" w:rsidRPr="00C80502">
        <w:rPr>
          <w:rFonts w:asciiTheme="majorHAnsi" w:hAnsiTheme="majorHAnsi" w:cstheme="majorHAnsi"/>
          <w:b/>
          <w:bCs/>
          <w:sz w:val="22"/>
          <w:szCs w:val="22"/>
          <w:lang w:val="el-GR"/>
        </w:rPr>
        <w:t xml:space="preserve"> </w:t>
      </w:r>
      <w:r w:rsidR="00C80502" w:rsidRPr="00C80502">
        <w:rPr>
          <w:rFonts w:asciiTheme="majorHAnsi" w:hAnsiTheme="majorHAnsi" w:cstheme="majorHAnsi"/>
          <w:b/>
          <w:bCs/>
          <w:sz w:val="22"/>
          <w:szCs w:val="22"/>
        </w:rPr>
        <w:t>year</w:t>
      </w:r>
      <w:r w:rsidR="00C80502" w:rsidRPr="00C80502">
        <w:rPr>
          <w:rFonts w:asciiTheme="majorHAnsi" w:hAnsiTheme="majorHAnsi" w:cstheme="majorHAnsi"/>
          <w:b/>
          <w:bCs/>
          <w:sz w:val="22"/>
          <w:szCs w:val="22"/>
          <w:lang w:val="el-GR"/>
        </w:rPr>
        <w:t xml:space="preserve">, </w:t>
      </w:r>
      <w:r w:rsidR="00C80502" w:rsidRPr="00C80502">
        <w:rPr>
          <w:rFonts w:asciiTheme="majorHAnsi" w:hAnsiTheme="majorHAnsi" w:cstheme="majorHAnsi"/>
          <w:b/>
          <w:bCs/>
          <w:sz w:val="22"/>
          <w:szCs w:val="22"/>
        </w:rPr>
        <w:t>Public</w:t>
      </w:r>
      <w:r w:rsidR="00C80502" w:rsidRPr="00C80502">
        <w:rPr>
          <w:rFonts w:asciiTheme="majorHAnsi" w:hAnsiTheme="majorHAnsi" w:cstheme="majorHAnsi"/>
          <w:b/>
          <w:bCs/>
          <w:sz w:val="22"/>
          <w:szCs w:val="22"/>
          <w:lang w:val="el-GR"/>
        </w:rPr>
        <w:t xml:space="preserve"> </w:t>
      </w:r>
      <w:r w:rsidR="00C80502" w:rsidRPr="00C80502">
        <w:rPr>
          <w:rFonts w:asciiTheme="majorHAnsi" w:hAnsiTheme="majorHAnsi" w:cstheme="majorHAnsi"/>
          <w:b/>
          <w:bCs/>
          <w:sz w:val="22"/>
          <w:szCs w:val="22"/>
        </w:rPr>
        <w:t>Sector</w:t>
      </w:r>
      <w:r w:rsidR="007B5F8F" w:rsidRPr="004E38B2">
        <w:rPr>
          <w:rFonts w:asciiTheme="majorHAnsi" w:hAnsiTheme="majorHAnsi" w:cstheme="majorHAnsi"/>
          <w:b/>
          <w:bCs/>
          <w:sz w:val="22"/>
          <w:szCs w:val="22"/>
          <w:lang w:val="el-GR"/>
        </w:rPr>
        <w:t>”</w:t>
      </w:r>
      <w:r w:rsidR="007B5F8F" w:rsidRPr="004E38B2">
        <w:rPr>
          <w:rFonts w:asciiTheme="majorHAnsi" w:hAnsiTheme="majorHAnsi" w:cstheme="majorHAnsi"/>
          <w:sz w:val="22"/>
          <w:szCs w:val="22"/>
          <w:lang w:val="el-GR"/>
        </w:rPr>
        <w:t xml:space="preserve"> </w:t>
      </w:r>
      <w:r w:rsidR="00ED1452" w:rsidRPr="00665062">
        <w:rPr>
          <w:rFonts w:asciiTheme="majorHAnsi" w:hAnsiTheme="majorHAnsi" w:cstheme="majorHAnsi"/>
          <w:sz w:val="22"/>
          <w:szCs w:val="22"/>
          <w:lang w:val="el-GR"/>
        </w:rPr>
        <w:t>διακρίθηκε</w:t>
      </w:r>
      <w:r w:rsidR="00ED1452" w:rsidRPr="004E38B2">
        <w:rPr>
          <w:rFonts w:asciiTheme="majorHAnsi" w:hAnsiTheme="majorHAnsi" w:cstheme="majorHAnsi"/>
          <w:sz w:val="22"/>
          <w:szCs w:val="22"/>
          <w:lang w:val="el-GR"/>
        </w:rPr>
        <w:t xml:space="preserve"> </w:t>
      </w:r>
      <w:r w:rsidR="00ED1452" w:rsidRPr="00665062">
        <w:rPr>
          <w:rFonts w:asciiTheme="majorHAnsi" w:hAnsiTheme="majorHAnsi" w:cstheme="majorHAnsi"/>
          <w:sz w:val="22"/>
          <w:szCs w:val="22"/>
          <w:lang w:val="el-GR"/>
        </w:rPr>
        <w:t>ως</w:t>
      </w:r>
      <w:r w:rsidR="00ED1452" w:rsidRPr="004E38B2">
        <w:rPr>
          <w:rFonts w:asciiTheme="majorHAnsi" w:hAnsiTheme="majorHAnsi" w:cstheme="majorHAnsi"/>
          <w:sz w:val="22"/>
          <w:szCs w:val="22"/>
          <w:lang w:val="el-GR"/>
        </w:rPr>
        <w:t xml:space="preserve"> </w:t>
      </w:r>
      <w:r w:rsidR="004E38B2" w:rsidRPr="004E38B2">
        <w:rPr>
          <w:rFonts w:asciiTheme="majorHAnsi" w:hAnsiTheme="majorHAnsi" w:cstheme="majorHAnsi"/>
          <w:b/>
          <w:bCs/>
          <w:sz w:val="22"/>
          <w:szCs w:val="22"/>
          <w:lang w:val="el-GR"/>
        </w:rPr>
        <w:t>Award Winner</w:t>
      </w:r>
      <w:r w:rsidR="004E38B2" w:rsidRPr="004E38B2">
        <w:rPr>
          <w:rFonts w:asciiTheme="majorHAnsi" w:hAnsiTheme="majorHAnsi" w:cstheme="majorHAnsi"/>
          <w:sz w:val="22"/>
          <w:szCs w:val="22"/>
          <w:lang w:val="el-GR"/>
        </w:rPr>
        <w:t xml:space="preserve"> η </w:t>
      </w:r>
      <w:r w:rsidR="004E38B2" w:rsidRPr="004E38B2">
        <w:rPr>
          <w:rFonts w:asciiTheme="majorHAnsi" w:hAnsiTheme="majorHAnsi" w:cstheme="majorHAnsi"/>
          <w:b/>
          <w:bCs/>
          <w:sz w:val="22"/>
          <w:szCs w:val="22"/>
          <w:lang w:val="el-GR"/>
        </w:rPr>
        <w:t>Γενική Γραμματεία Πληροφοριακών Συστημάτων Δημόσιας Διοίκησης (ΓΓΠΣΔΔ)</w:t>
      </w:r>
      <w:r w:rsidR="004E38B2" w:rsidRPr="004E38B2">
        <w:rPr>
          <w:rFonts w:asciiTheme="majorHAnsi" w:hAnsiTheme="majorHAnsi" w:cstheme="majorHAnsi"/>
          <w:sz w:val="22"/>
          <w:szCs w:val="22"/>
          <w:lang w:val="el-GR"/>
        </w:rPr>
        <w:t xml:space="preserve"> </w:t>
      </w:r>
      <w:r w:rsidR="004E38B2" w:rsidRPr="004E38B2">
        <w:rPr>
          <w:rFonts w:asciiTheme="majorHAnsi" w:hAnsiTheme="majorHAnsi" w:cstheme="majorHAnsi"/>
          <w:b/>
          <w:bCs/>
          <w:sz w:val="22"/>
          <w:szCs w:val="22"/>
          <w:lang w:val="el-GR"/>
        </w:rPr>
        <w:t>του Υπουργείου Ψηφιακής Διακυβέρνησης</w:t>
      </w:r>
      <w:r w:rsidR="004E38B2" w:rsidRPr="004E38B2">
        <w:rPr>
          <w:rFonts w:asciiTheme="majorHAnsi" w:hAnsiTheme="majorHAnsi" w:cstheme="majorHAnsi"/>
          <w:sz w:val="22"/>
          <w:szCs w:val="22"/>
          <w:lang w:val="el-GR"/>
        </w:rPr>
        <w:t xml:space="preserve"> για το </w:t>
      </w:r>
      <w:r w:rsidR="004E38B2" w:rsidRPr="004E38B2">
        <w:rPr>
          <w:rFonts w:asciiTheme="majorHAnsi" w:hAnsiTheme="majorHAnsi" w:cstheme="majorHAnsi"/>
          <w:b/>
          <w:bCs/>
          <w:sz w:val="22"/>
          <w:szCs w:val="22"/>
          <w:lang w:val="el-GR"/>
        </w:rPr>
        <w:t>“Κέντρο Διαλειτουργικότητας (ΚΕΔ)”</w:t>
      </w:r>
      <w:r w:rsidR="004E38B2" w:rsidRPr="004E38B2">
        <w:rPr>
          <w:rFonts w:asciiTheme="majorHAnsi" w:hAnsiTheme="majorHAnsi" w:cstheme="majorHAnsi"/>
          <w:sz w:val="22"/>
          <w:szCs w:val="22"/>
          <w:lang w:val="el-GR"/>
        </w:rPr>
        <w:t>.</w:t>
      </w:r>
      <w:r w:rsidR="00DE4FA5">
        <w:rPr>
          <w:rFonts w:asciiTheme="majorHAnsi" w:hAnsiTheme="majorHAnsi" w:cstheme="majorHAnsi"/>
          <w:sz w:val="22"/>
          <w:szCs w:val="22"/>
          <w:lang w:val="el-GR"/>
        </w:rPr>
        <w:t xml:space="preserve"> </w:t>
      </w:r>
      <w:r w:rsidR="004E38B2" w:rsidRPr="004E38B2">
        <w:rPr>
          <w:rFonts w:asciiTheme="majorHAnsi" w:hAnsiTheme="majorHAnsi" w:cstheme="majorHAnsi"/>
          <w:sz w:val="22"/>
          <w:szCs w:val="22"/>
          <w:lang w:val="el-GR"/>
        </w:rPr>
        <w:t xml:space="preserve">Η ΓΓΠΣΔΔ (νυν Γενική Γραμματεία </w:t>
      </w:r>
      <w:r w:rsidR="004E38B2" w:rsidRPr="004E38B2">
        <w:rPr>
          <w:rFonts w:asciiTheme="majorHAnsi" w:hAnsiTheme="majorHAnsi" w:cstheme="majorHAnsi"/>
          <w:sz w:val="22"/>
          <w:szCs w:val="22"/>
          <w:lang w:val="el-GR"/>
        </w:rPr>
        <w:lastRenderedPageBreak/>
        <w:t>Πληροφοριακών Συστημάτων και Ψηφιακής Διακυβέρνησης)</w:t>
      </w:r>
      <w:r w:rsidR="004E38B2">
        <w:rPr>
          <w:rFonts w:asciiTheme="majorHAnsi" w:hAnsiTheme="majorHAnsi" w:cstheme="majorHAnsi"/>
          <w:sz w:val="22"/>
          <w:szCs w:val="22"/>
          <w:lang w:val="el-GR"/>
        </w:rPr>
        <w:t xml:space="preserve"> </w:t>
      </w:r>
      <w:r w:rsidR="004E38B2" w:rsidRPr="004E38B2">
        <w:rPr>
          <w:rFonts w:asciiTheme="majorHAnsi" w:hAnsiTheme="majorHAnsi" w:cstheme="majorHAnsi"/>
          <w:sz w:val="22"/>
          <w:szCs w:val="22"/>
          <w:lang w:val="el-GR"/>
        </w:rPr>
        <w:t>του Υπουργείου Ψηφιακής Διακυβέρνησης σχεδίασε, ανέπτυξε και έχει την ευθύνη λειτουργίας του Κέντρου Διαλειτουργικότητας (ΚΕΔ), το οποίο αποτελεί κεντρικό κόμβο (ενιαίο περιβάλλον-υποδομή) για τη διασύνδεση όλων  των πληροφοριακών συστημάτων των φορέων του Δημοσίου, προκειμένου να αντλούνται άμεσα τα απαιτούμενα επιχειρησιακά δεδομένα για τις Ψηφιακές Υπηρεσίες προς τους πολίτες και τις επιχειρήσεις  και την διεκπεραίωση διοικητικών διαδικασιών. Η διαλειτουργικότητα των πληροφοριακών συστημάτων του Δημοσίου επιτυγχάνεται με τη  χρήση διαδικτυακών υπηρεσιών (</w:t>
      </w:r>
      <w:r w:rsidR="004E38B2" w:rsidRPr="004E38B2">
        <w:rPr>
          <w:rFonts w:asciiTheme="majorHAnsi" w:hAnsiTheme="majorHAnsi" w:cstheme="majorHAnsi"/>
          <w:sz w:val="22"/>
          <w:szCs w:val="22"/>
          <w:lang w:val="en-GB"/>
        </w:rPr>
        <w:t>web</w:t>
      </w:r>
      <w:r w:rsidR="004E38B2" w:rsidRPr="004E38B2">
        <w:rPr>
          <w:rFonts w:asciiTheme="majorHAnsi" w:hAnsiTheme="majorHAnsi" w:cstheme="majorHAnsi"/>
          <w:sz w:val="22"/>
          <w:szCs w:val="22"/>
          <w:lang w:val="el-GR"/>
        </w:rPr>
        <w:t xml:space="preserve"> </w:t>
      </w:r>
      <w:r w:rsidR="004E38B2" w:rsidRPr="004E38B2">
        <w:rPr>
          <w:rFonts w:asciiTheme="majorHAnsi" w:hAnsiTheme="majorHAnsi" w:cstheme="majorHAnsi"/>
          <w:sz w:val="22"/>
          <w:szCs w:val="22"/>
          <w:lang w:val="en-GB"/>
        </w:rPr>
        <w:t>services</w:t>
      </w:r>
      <w:r w:rsidR="004E38B2" w:rsidRPr="004E38B2">
        <w:rPr>
          <w:rFonts w:asciiTheme="majorHAnsi" w:hAnsiTheme="majorHAnsi" w:cstheme="majorHAnsi"/>
          <w:sz w:val="22"/>
          <w:szCs w:val="22"/>
          <w:lang w:val="el-GR"/>
        </w:rPr>
        <w:t xml:space="preserve">) που διατίθενται μέσω του ΚΕΔ. Επίσης, για τις ψηφιακές υπηρεσίες που παρέχουν οι φορείς του Δημοσίου, η πρόσβαση πραγματοποιείται με τον ασφαλή μηχανισμό αυθεντικοποίησης χρηστών της ΓΓΠΣΨΔ (κωδικοί </w:t>
      </w:r>
      <w:r w:rsidR="004E38B2" w:rsidRPr="004E38B2">
        <w:rPr>
          <w:rFonts w:asciiTheme="majorHAnsi" w:hAnsiTheme="majorHAnsi" w:cstheme="majorHAnsi"/>
          <w:sz w:val="22"/>
          <w:szCs w:val="22"/>
          <w:lang w:val="en-GB"/>
        </w:rPr>
        <w:t>TaxisNET</w:t>
      </w:r>
      <w:r w:rsidR="004E38B2" w:rsidRPr="004E38B2">
        <w:rPr>
          <w:rFonts w:asciiTheme="majorHAnsi" w:hAnsiTheme="majorHAnsi" w:cstheme="majorHAnsi"/>
          <w:sz w:val="22"/>
          <w:szCs w:val="22"/>
          <w:lang w:val="el-GR"/>
        </w:rPr>
        <w:t>) που παρέχει το ΚΕΔ. Με αυτό</w:t>
      </w:r>
      <w:r w:rsidR="004E38B2">
        <w:rPr>
          <w:rFonts w:asciiTheme="majorHAnsi" w:hAnsiTheme="majorHAnsi" w:cstheme="majorHAnsi"/>
          <w:sz w:val="22"/>
          <w:szCs w:val="22"/>
          <w:lang w:val="el-GR"/>
        </w:rPr>
        <w:t>ν</w:t>
      </w:r>
      <w:r w:rsidR="004E38B2" w:rsidRPr="004E38B2">
        <w:rPr>
          <w:rFonts w:asciiTheme="majorHAnsi" w:hAnsiTheme="majorHAnsi" w:cstheme="majorHAnsi"/>
          <w:sz w:val="22"/>
          <w:szCs w:val="22"/>
          <w:lang w:val="el-GR"/>
        </w:rPr>
        <w:t xml:space="preserve"> τον τρόπο επιτυγχάνεται η δημιουργία ενός περιβάλλοντος που επιτρέπει την αυτοματοποίηση και ψηφιοποίηση των υπηρεσιών του Δημοσίου με ασφαλή και άμεση πρόσβαση στα απαιτούμενα κάθε φορά δεδομένα που τηρούνται στα πληροφοριακά συστήματα του Δημοσίου, ώστε να μη χρειάζονται οι πολίτες να προσκομίζουν δικαιολογητικά και βεβαιώσεις για να εξυπηρετηθούν και όλα να γίνονται αυτοματοποιημένα.</w:t>
      </w:r>
    </w:p>
    <w:p w14:paraId="3937BD80" w14:textId="77777777" w:rsidR="00C80502" w:rsidRDefault="00C80502" w:rsidP="00665062">
      <w:pPr>
        <w:jc w:val="both"/>
        <w:rPr>
          <w:rFonts w:asciiTheme="majorHAnsi" w:hAnsiTheme="majorHAnsi" w:cstheme="majorHAnsi"/>
          <w:sz w:val="22"/>
          <w:szCs w:val="22"/>
          <w:lang w:val="el-GR"/>
        </w:rPr>
      </w:pPr>
    </w:p>
    <w:p w14:paraId="4BE09F09" w14:textId="788BD361" w:rsidR="004E38B2" w:rsidRDefault="00C80502" w:rsidP="00665062">
      <w:pPr>
        <w:jc w:val="both"/>
        <w:rPr>
          <w:rFonts w:asciiTheme="majorHAnsi" w:hAnsiTheme="majorHAnsi" w:cstheme="majorHAnsi"/>
          <w:sz w:val="22"/>
          <w:szCs w:val="22"/>
          <w:lang w:val="el-GR"/>
        </w:rPr>
      </w:pPr>
      <w:r w:rsidRPr="00C80502">
        <w:rPr>
          <w:rFonts w:asciiTheme="majorHAnsi" w:hAnsiTheme="majorHAnsi" w:cstheme="majorHAnsi"/>
          <w:sz w:val="22"/>
          <w:szCs w:val="22"/>
          <w:lang w:val="el-GR"/>
        </w:rPr>
        <w:t>Επιπλέον</w:t>
      </w:r>
      <w:r w:rsidRPr="00C80502">
        <w:rPr>
          <w:rFonts w:asciiTheme="majorHAnsi" w:hAnsiTheme="majorHAnsi" w:cstheme="majorHAnsi"/>
          <w:sz w:val="22"/>
          <w:szCs w:val="22"/>
          <w:lang w:val="el-GR"/>
        </w:rPr>
        <w:t xml:space="preserve">, </w:t>
      </w:r>
      <w:r w:rsidRPr="00C80502">
        <w:rPr>
          <w:rFonts w:asciiTheme="majorHAnsi" w:hAnsiTheme="majorHAnsi" w:cstheme="majorHAnsi"/>
          <w:sz w:val="22"/>
          <w:szCs w:val="22"/>
          <w:lang w:val="el-GR"/>
        </w:rPr>
        <w:t xml:space="preserve">η </w:t>
      </w:r>
      <w:r w:rsidRPr="00C80502">
        <w:rPr>
          <w:rFonts w:asciiTheme="majorHAnsi" w:hAnsiTheme="majorHAnsi" w:cstheme="majorHAnsi"/>
          <w:b/>
          <w:bCs/>
          <w:sz w:val="22"/>
          <w:szCs w:val="22"/>
          <w:lang w:val="el-GR"/>
        </w:rPr>
        <w:t>Γενική Γραμματεία Πληροφοριακών Συστημάτων Δημόσιας Διοίκησης (ΓΓΠΣΔΔ) του Υπουργείου Ψηφιακής Διακυβέρνησης</w:t>
      </w:r>
      <w:r w:rsidRPr="00C80502">
        <w:rPr>
          <w:rFonts w:asciiTheme="majorHAnsi" w:hAnsiTheme="majorHAnsi" w:cstheme="majorHAnsi"/>
          <w:sz w:val="22"/>
          <w:szCs w:val="22"/>
          <w:lang w:val="el-GR"/>
        </w:rPr>
        <w:t xml:space="preserve"> </w:t>
      </w:r>
      <w:r w:rsidRPr="00C80502">
        <w:rPr>
          <w:rFonts w:asciiTheme="majorHAnsi" w:hAnsiTheme="majorHAnsi" w:cstheme="majorHAnsi"/>
          <w:sz w:val="22"/>
          <w:szCs w:val="22"/>
          <w:lang w:val="el-GR"/>
        </w:rPr>
        <w:t>διακρίθηκε και ως</w:t>
      </w:r>
      <w:r w:rsidRPr="00C80502">
        <w:rPr>
          <w:rFonts w:asciiTheme="majorHAnsi" w:hAnsiTheme="majorHAnsi" w:cstheme="majorHAnsi"/>
          <w:sz w:val="22"/>
          <w:szCs w:val="22"/>
          <w:lang w:val="el-GR"/>
        </w:rPr>
        <w:t xml:space="preserve"> </w:t>
      </w:r>
      <w:r w:rsidR="009D36EC" w:rsidRPr="00C80502">
        <w:rPr>
          <w:rFonts w:asciiTheme="majorHAnsi" w:hAnsiTheme="majorHAnsi" w:cstheme="majorHAnsi"/>
          <w:b/>
          <w:bCs/>
          <w:sz w:val="22"/>
          <w:szCs w:val="22"/>
        </w:rPr>
        <w:t>Runner</w:t>
      </w:r>
      <w:r w:rsidR="009D36EC" w:rsidRPr="00C80502">
        <w:rPr>
          <w:rFonts w:asciiTheme="majorHAnsi" w:hAnsiTheme="majorHAnsi" w:cstheme="majorHAnsi"/>
          <w:b/>
          <w:bCs/>
          <w:sz w:val="22"/>
          <w:szCs w:val="22"/>
          <w:lang w:val="el-GR"/>
        </w:rPr>
        <w:t xml:space="preserve"> </w:t>
      </w:r>
      <w:r w:rsidR="009D36EC" w:rsidRPr="00C80502">
        <w:rPr>
          <w:rFonts w:asciiTheme="majorHAnsi" w:hAnsiTheme="majorHAnsi" w:cstheme="majorHAnsi"/>
          <w:b/>
          <w:bCs/>
          <w:sz w:val="22"/>
          <w:szCs w:val="22"/>
        </w:rPr>
        <w:t>Up</w:t>
      </w:r>
      <w:r w:rsidR="009D36EC" w:rsidRPr="00C80502">
        <w:rPr>
          <w:rFonts w:asciiTheme="majorHAnsi" w:hAnsiTheme="majorHAnsi" w:cstheme="majorHAnsi"/>
          <w:sz w:val="22"/>
          <w:szCs w:val="22"/>
          <w:lang w:val="el-GR"/>
        </w:rPr>
        <w:t xml:space="preserve"> </w:t>
      </w:r>
      <w:r w:rsidRPr="00C80502">
        <w:rPr>
          <w:rFonts w:asciiTheme="majorHAnsi" w:hAnsiTheme="majorHAnsi" w:cstheme="majorHAnsi"/>
          <w:sz w:val="22"/>
          <w:szCs w:val="22"/>
          <w:lang w:val="el-GR"/>
        </w:rPr>
        <w:t>στην κατηγορία</w:t>
      </w:r>
      <w:r>
        <w:rPr>
          <w:rFonts w:asciiTheme="majorHAnsi" w:hAnsiTheme="majorHAnsi" w:cstheme="majorHAnsi"/>
          <w:b/>
          <w:bCs/>
          <w:sz w:val="22"/>
          <w:szCs w:val="22"/>
          <w:lang w:val="el-GR"/>
        </w:rPr>
        <w:t xml:space="preserve"> </w:t>
      </w:r>
      <w:r w:rsidRPr="00C80502">
        <w:rPr>
          <w:rFonts w:asciiTheme="majorHAnsi" w:hAnsiTheme="majorHAnsi" w:cstheme="majorHAnsi"/>
          <w:b/>
          <w:bCs/>
          <w:sz w:val="22"/>
          <w:szCs w:val="22"/>
          <w:lang w:val="el-GR"/>
        </w:rPr>
        <w:t>“Digital Opportunity/Inclusion Award, Public Sector”</w:t>
      </w:r>
      <w:r>
        <w:rPr>
          <w:rFonts w:asciiTheme="majorHAnsi" w:hAnsiTheme="majorHAnsi" w:cstheme="majorHAnsi"/>
          <w:b/>
          <w:bCs/>
          <w:sz w:val="22"/>
          <w:szCs w:val="22"/>
          <w:lang w:val="el-GR"/>
        </w:rPr>
        <w:t xml:space="preserve"> </w:t>
      </w:r>
      <w:r w:rsidR="00011B5B" w:rsidRPr="00665062">
        <w:rPr>
          <w:rFonts w:asciiTheme="majorHAnsi" w:hAnsiTheme="majorHAnsi" w:cstheme="majorHAnsi"/>
          <w:sz w:val="22"/>
          <w:szCs w:val="22"/>
          <w:lang w:val="el-GR"/>
        </w:rPr>
        <w:t>για το</w:t>
      </w:r>
      <w:r w:rsidR="00011B5B" w:rsidRPr="00665062">
        <w:rPr>
          <w:rFonts w:asciiTheme="majorHAnsi" w:hAnsiTheme="majorHAnsi" w:cstheme="majorHAnsi"/>
          <w:b/>
          <w:bCs/>
          <w:sz w:val="22"/>
          <w:szCs w:val="22"/>
          <w:lang w:val="el-GR"/>
        </w:rPr>
        <w:t xml:space="preserve"> </w:t>
      </w:r>
      <w:r w:rsidR="00743D11" w:rsidRPr="00665062">
        <w:rPr>
          <w:rFonts w:asciiTheme="majorHAnsi" w:hAnsiTheme="majorHAnsi" w:cstheme="majorHAnsi"/>
          <w:b/>
          <w:bCs/>
          <w:sz w:val="22"/>
          <w:szCs w:val="22"/>
          <w:lang w:val="el-GR"/>
        </w:rPr>
        <w:t>“</w:t>
      </w:r>
      <w:r w:rsidR="00011B5B" w:rsidRPr="00665062">
        <w:rPr>
          <w:rFonts w:asciiTheme="majorHAnsi" w:hAnsiTheme="majorHAnsi" w:cstheme="majorHAnsi"/>
          <w:b/>
          <w:bCs/>
          <w:sz w:val="22"/>
          <w:szCs w:val="22"/>
          <w:lang w:val="el-GR"/>
        </w:rPr>
        <w:t>myDESKlive, Ραντεβού &amp; εξ αποστάσεως παροχή υπηρεσιών του Δημοσίου</w:t>
      </w:r>
      <w:r w:rsidR="00743D11" w:rsidRPr="00665062">
        <w:rPr>
          <w:rFonts w:asciiTheme="majorHAnsi" w:hAnsiTheme="majorHAnsi" w:cstheme="majorHAnsi"/>
          <w:b/>
          <w:bCs/>
          <w:sz w:val="22"/>
          <w:szCs w:val="22"/>
          <w:lang w:val="el-GR"/>
        </w:rPr>
        <w:t>”</w:t>
      </w:r>
      <w:r>
        <w:rPr>
          <w:rFonts w:asciiTheme="majorHAnsi" w:hAnsiTheme="majorHAnsi" w:cstheme="majorHAnsi"/>
          <w:b/>
          <w:bCs/>
          <w:sz w:val="22"/>
          <w:szCs w:val="22"/>
          <w:lang w:val="el-GR"/>
        </w:rPr>
        <w:t>.</w:t>
      </w:r>
      <w:r w:rsidR="00011B5B" w:rsidRPr="00665062">
        <w:rPr>
          <w:rFonts w:asciiTheme="majorHAnsi" w:hAnsiTheme="majorHAnsi" w:cstheme="majorHAnsi"/>
          <w:b/>
          <w:bCs/>
          <w:sz w:val="22"/>
          <w:szCs w:val="22"/>
          <w:lang w:val="el-GR"/>
        </w:rPr>
        <w:t xml:space="preserve"> </w:t>
      </w:r>
      <w:r w:rsidRPr="00C80502">
        <w:rPr>
          <w:rFonts w:asciiTheme="majorHAnsi" w:hAnsiTheme="majorHAnsi" w:cstheme="majorHAnsi"/>
          <w:sz w:val="22"/>
          <w:szCs w:val="22"/>
          <w:lang w:val="el-GR"/>
        </w:rPr>
        <w:t>Tο myDeskLive είναι μια καινοτόμος ψηφιακή υπηρεσία που σχεδίασε, ανέπτυξε και διαχειρίζεται η Γενική Γραμματεία Πληροφοριακών Συστημάτων Δημόσιας Διοίκησης (νυν Γενική Γραμματεία Πληροφοριακών Συστημάτων και Ψηφιακής Διακυβέρνησης) του Υπουργείου Ψηφιακής Διακυβέρνησης, η οποία λειτουργεί σε συνεργασία με πολλούς κομβικούς δημόσιους φορείς. Είναι μια ψηφιακή πλατφόρμα</w:t>
      </w:r>
      <w:r>
        <w:rPr>
          <w:rFonts w:asciiTheme="majorHAnsi" w:hAnsiTheme="majorHAnsi" w:cstheme="majorHAnsi"/>
          <w:sz w:val="22"/>
          <w:szCs w:val="22"/>
          <w:lang w:val="el-GR"/>
        </w:rPr>
        <w:t>,</w:t>
      </w:r>
      <w:r w:rsidRPr="00C80502">
        <w:rPr>
          <w:rFonts w:asciiTheme="majorHAnsi" w:hAnsiTheme="majorHAnsi" w:cstheme="majorHAnsi"/>
          <w:sz w:val="22"/>
          <w:szCs w:val="22"/>
          <w:lang w:val="el-GR"/>
        </w:rPr>
        <w:t xml:space="preserve"> που δίνει τη δυνατότητα σε φυσικά και νομικά πρόσωπα να προγραμματίσουν ραντεβού για συναλλαγές με τους φορείς, είτε με φυσική παρουσία, είτε με τηλεδιάσκεψη μέσω του ίδιου ψηφιακού περιβάλλοντος. Η πλατφόρμα είναι ασφαλής, καθώς απαιτεί τη χρήση των διαπιστευτηρίων Taxisnet για να επιτρέπεται η πρόσβαση σε αυτήν και επίσης εγγυάται την προστασία των δεδομένων που αναφέρονται και ανταλλάσσονται στη διάρκεια της τηλεδιάσκεψης, καθώς η επικοινωνία πραγματοποιείται μέσω κρυπτογραφημένου καναλιού. Μέχρι σήμερα έχουν πραγματοποιηθεί περισσότερα από 400.000 ραντεβού</w:t>
      </w:r>
      <w:r>
        <w:rPr>
          <w:rFonts w:asciiTheme="majorHAnsi" w:hAnsiTheme="majorHAnsi" w:cstheme="majorHAnsi"/>
          <w:sz w:val="22"/>
          <w:szCs w:val="22"/>
          <w:lang w:val="el-GR"/>
        </w:rPr>
        <w:t>.</w:t>
      </w:r>
    </w:p>
    <w:p w14:paraId="4ABDAD86" w14:textId="77777777" w:rsidR="00011B5B" w:rsidRPr="00665062" w:rsidRDefault="00011B5B" w:rsidP="00665062">
      <w:pPr>
        <w:jc w:val="both"/>
        <w:rPr>
          <w:rFonts w:asciiTheme="majorHAnsi" w:hAnsiTheme="majorHAnsi" w:cstheme="majorHAnsi"/>
          <w:sz w:val="22"/>
          <w:szCs w:val="22"/>
          <w:lang w:val="el-GR"/>
        </w:rPr>
      </w:pPr>
    </w:p>
    <w:p w14:paraId="2590230C" w14:textId="2A0C7F09" w:rsidR="000F168A" w:rsidRPr="00C80502" w:rsidRDefault="00011B5B" w:rsidP="00665062">
      <w:pPr>
        <w:jc w:val="both"/>
        <w:rPr>
          <w:rFonts w:asciiTheme="majorHAnsi" w:hAnsiTheme="majorHAnsi" w:cstheme="majorHAnsi"/>
          <w:b/>
          <w:bCs/>
          <w:i/>
          <w:iCs/>
          <w:sz w:val="22"/>
          <w:szCs w:val="22"/>
          <w:lang w:val="el-GR"/>
        </w:rPr>
      </w:pPr>
      <w:r w:rsidRPr="00665062">
        <w:rPr>
          <w:rFonts w:asciiTheme="majorHAnsi" w:hAnsiTheme="majorHAnsi" w:cstheme="majorHAnsi"/>
          <w:b/>
          <w:bCs/>
          <w:sz w:val="22"/>
          <w:szCs w:val="22"/>
          <w:lang w:val="el-GR"/>
        </w:rPr>
        <w:t xml:space="preserve">Ο </w:t>
      </w:r>
      <w:r w:rsidR="00743D11" w:rsidRPr="00665062">
        <w:rPr>
          <w:rFonts w:asciiTheme="majorHAnsi" w:hAnsiTheme="majorHAnsi" w:cstheme="majorHAnsi"/>
          <w:b/>
          <w:bCs/>
          <w:sz w:val="22"/>
          <w:szCs w:val="22"/>
          <w:lang w:val="el-GR"/>
        </w:rPr>
        <w:t>Γενικός Γραμματέας Πληροφοριακών Συστημάτων και Ψηφιακής Διακυβέρνησης, Κ</w:t>
      </w:r>
      <w:r w:rsidRPr="00665062">
        <w:rPr>
          <w:rFonts w:asciiTheme="majorHAnsi" w:hAnsiTheme="majorHAnsi" w:cstheme="majorHAnsi"/>
          <w:b/>
          <w:bCs/>
          <w:sz w:val="22"/>
          <w:szCs w:val="22"/>
          <w:lang w:val="el-GR"/>
        </w:rPr>
        <w:t>αθ. Δημοσθένης Αναγνωστόπουλος</w:t>
      </w:r>
      <w:r w:rsidR="00743D11" w:rsidRPr="00665062">
        <w:rPr>
          <w:rFonts w:asciiTheme="majorHAnsi" w:hAnsiTheme="majorHAnsi" w:cstheme="majorHAnsi"/>
          <w:b/>
          <w:bCs/>
          <w:sz w:val="22"/>
          <w:szCs w:val="22"/>
          <w:lang w:val="el-GR"/>
        </w:rPr>
        <w:t>,</w:t>
      </w:r>
      <w:r w:rsidRPr="00665062">
        <w:rPr>
          <w:rFonts w:asciiTheme="majorHAnsi" w:hAnsiTheme="majorHAnsi" w:cstheme="majorHAnsi"/>
          <w:b/>
          <w:bCs/>
          <w:sz w:val="22"/>
          <w:szCs w:val="22"/>
          <w:lang w:val="el-GR"/>
        </w:rPr>
        <w:t xml:space="preserve"> </w:t>
      </w:r>
      <w:r w:rsidRPr="00665062">
        <w:rPr>
          <w:rFonts w:asciiTheme="majorHAnsi" w:hAnsiTheme="majorHAnsi" w:cstheme="majorHAnsi"/>
          <w:sz w:val="22"/>
          <w:szCs w:val="22"/>
          <w:lang w:val="el-GR"/>
        </w:rPr>
        <w:t>επεσήμανε</w:t>
      </w:r>
      <w:r w:rsidRPr="00665062">
        <w:rPr>
          <w:rFonts w:asciiTheme="majorHAnsi" w:hAnsiTheme="majorHAnsi" w:cstheme="majorHAnsi"/>
          <w:i/>
          <w:iCs/>
          <w:sz w:val="22"/>
          <w:szCs w:val="22"/>
          <w:lang w:val="el-GR"/>
        </w:rPr>
        <w:t>:</w:t>
      </w:r>
      <w:r w:rsidR="00743D11" w:rsidRPr="00665062">
        <w:rPr>
          <w:rFonts w:asciiTheme="majorHAnsi" w:hAnsiTheme="majorHAnsi" w:cstheme="majorHAnsi"/>
          <w:i/>
          <w:iCs/>
          <w:sz w:val="22"/>
          <w:szCs w:val="22"/>
          <w:lang w:val="el-GR"/>
        </w:rPr>
        <w:t xml:space="preserve"> </w:t>
      </w:r>
      <w:r w:rsidR="00C80502" w:rsidRPr="00C80502">
        <w:rPr>
          <w:rFonts w:asciiTheme="majorHAnsi" w:hAnsiTheme="majorHAnsi" w:cstheme="majorHAnsi"/>
          <w:i/>
          <w:iCs/>
          <w:sz w:val="22"/>
          <w:szCs w:val="22"/>
          <w:lang w:val="el-GR"/>
        </w:rPr>
        <w:t>“</w:t>
      </w:r>
      <w:r w:rsidRPr="00665062">
        <w:rPr>
          <w:rFonts w:asciiTheme="majorHAnsi" w:hAnsiTheme="majorHAnsi" w:cstheme="majorHAnsi"/>
          <w:i/>
          <w:iCs/>
          <w:sz w:val="22"/>
          <w:szCs w:val="22"/>
          <w:lang w:val="el-GR"/>
        </w:rPr>
        <w:t xml:space="preserve">Είναι εξαιρετικά τιμητική για το Υπουργείο Ψηφιακής Διακυβέρνησης η βράβευση των καινοτόμων δράσεων μας από τον Παγκόσμιο Σύνδεσμο Υπηρεσιών Καινοτομίας και Τεχνολογίας (WITSA) στα </w:t>
      </w:r>
      <w:r w:rsidR="00C80502" w:rsidRPr="00C80502">
        <w:rPr>
          <w:rFonts w:asciiTheme="majorHAnsi" w:hAnsiTheme="majorHAnsi" w:cstheme="majorHAnsi"/>
          <w:i/>
          <w:iCs/>
          <w:sz w:val="22"/>
          <w:szCs w:val="22"/>
          <w:lang w:val="el-GR"/>
        </w:rPr>
        <w:t>“</w:t>
      </w:r>
      <w:r w:rsidRPr="00665062">
        <w:rPr>
          <w:rFonts w:asciiTheme="majorHAnsi" w:hAnsiTheme="majorHAnsi" w:cstheme="majorHAnsi"/>
          <w:i/>
          <w:iCs/>
          <w:sz w:val="22"/>
          <w:szCs w:val="22"/>
          <w:lang w:val="el-GR"/>
        </w:rPr>
        <w:t>WITSA Global Innovation &amp; Tech Excellence Awards</w:t>
      </w:r>
      <w:r w:rsidR="00C80502" w:rsidRPr="00C80502">
        <w:rPr>
          <w:rFonts w:asciiTheme="majorHAnsi" w:hAnsiTheme="majorHAnsi" w:cstheme="majorHAnsi"/>
          <w:i/>
          <w:iCs/>
          <w:sz w:val="22"/>
          <w:szCs w:val="22"/>
          <w:lang w:val="el-GR"/>
        </w:rPr>
        <w:t>”</w:t>
      </w:r>
      <w:r w:rsidRPr="00665062">
        <w:rPr>
          <w:rFonts w:asciiTheme="majorHAnsi" w:hAnsiTheme="majorHAnsi" w:cstheme="majorHAnsi"/>
          <w:i/>
          <w:iCs/>
          <w:sz w:val="22"/>
          <w:szCs w:val="22"/>
          <w:lang w:val="el-GR"/>
        </w:rPr>
        <w:t>. Αποδεικνύει ότι μπορούμε να πρωτοπορήσουμε και να παρουσιάσουμε, ως χώρα, βέλτιστες πρακτικές που μπορούν να αξιοποιηθούν σε διεθνή κλίμακα. Αλλά το πιο σημαντικό είναι ότι καταφέρνουμε να εξυπηρετήσουμε τους Έλληνες πολίτες πιο γρήγορα και πιο αποτελεσματικά, διευκολύνοντας την καθημερινότητα όλων</w:t>
      </w:r>
      <w:r w:rsidR="00C80502" w:rsidRPr="00C80502">
        <w:rPr>
          <w:rFonts w:asciiTheme="majorHAnsi" w:hAnsiTheme="majorHAnsi" w:cstheme="majorHAnsi"/>
          <w:i/>
          <w:iCs/>
          <w:sz w:val="22"/>
          <w:szCs w:val="22"/>
          <w:lang w:val="el-GR"/>
        </w:rPr>
        <w:t>”.</w:t>
      </w:r>
    </w:p>
    <w:p w14:paraId="5BE7CE7E" w14:textId="66E99BA7" w:rsidR="000F168A" w:rsidRPr="00665062" w:rsidRDefault="000F168A" w:rsidP="00665062">
      <w:pPr>
        <w:jc w:val="both"/>
        <w:rPr>
          <w:rFonts w:asciiTheme="majorHAnsi" w:hAnsiTheme="majorHAnsi" w:cstheme="majorHAnsi"/>
          <w:sz w:val="22"/>
          <w:szCs w:val="22"/>
          <w:highlight w:val="yellow"/>
          <w:lang w:val="el-GR"/>
        </w:rPr>
      </w:pPr>
    </w:p>
    <w:p w14:paraId="3E928EDD" w14:textId="1B19BDF3" w:rsidR="007C6B1F" w:rsidRPr="00665062" w:rsidRDefault="000F168A" w:rsidP="00665062">
      <w:pPr>
        <w:jc w:val="both"/>
        <w:rPr>
          <w:rFonts w:asciiTheme="majorHAnsi" w:hAnsiTheme="majorHAnsi" w:cstheme="majorHAnsi"/>
          <w:sz w:val="22"/>
          <w:szCs w:val="22"/>
          <w:lang w:val="el-GR"/>
        </w:rPr>
      </w:pPr>
      <w:r w:rsidRPr="003E0BFA">
        <w:rPr>
          <w:rFonts w:asciiTheme="majorHAnsi" w:hAnsiTheme="majorHAnsi" w:cstheme="majorHAnsi"/>
          <w:sz w:val="22"/>
          <w:szCs w:val="22"/>
          <w:lang w:val="el-GR"/>
        </w:rPr>
        <w:t>Στην κατηγορία</w:t>
      </w:r>
      <w:r w:rsidRPr="00665062">
        <w:rPr>
          <w:rFonts w:asciiTheme="majorHAnsi" w:hAnsiTheme="majorHAnsi" w:cstheme="majorHAnsi"/>
          <w:b/>
          <w:bCs/>
          <w:sz w:val="22"/>
          <w:szCs w:val="22"/>
          <w:lang w:val="el-GR"/>
        </w:rPr>
        <w:t xml:space="preserve"> “</w:t>
      </w:r>
      <w:r w:rsidR="00011B5B" w:rsidRPr="00665062">
        <w:rPr>
          <w:rFonts w:asciiTheme="majorHAnsi" w:hAnsiTheme="majorHAnsi" w:cstheme="majorHAnsi"/>
          <w:b/>
          <w:bCs/>
          <w:sz w:val="22"/>
          <w:szCs w:val="22"/>
        </w:rPr>
        <w:t>Digital</w:t>
      </w:r>
      <w:r w:rsidR="00011B5B" w:rsidRPr="00665062">
        <w:rPr>
          <w:rFonts w:asciiTheme="majorHAnsi" w:hAnsiTheme="majorHAnsi" w:cstheme="majorHAnsi"/>
          <w:b/>
          <w:bCs/>
          <w:sz w:val="22"/>
          <w:szCs w:val="22"/>
          <w:lang w:val="el-GR"/>
        </w:rPr>
        <w:t xml:space="preserve"> </w:t>
      </w:r>
      <w:r w:rsidR="00011B5B" w:rsidRPr="00665062">
        <w:rPr>
          <w:rFonts w:asciiTheme="majorHAnsi" w:hAnsiTheme="majorHAnsi" w:cstheme="majorHAnsi"/>
          <w:b/>
          <w:bCs/>
          <w:sz w:val="22"/>
          <w:szCs w:val="22"/>
        </w:rPr>
        <w:t>Transformation</w:t>
      </w:r>
      <w:r w:rsidR="00011B5B" w:rsidRPr="00665062">
        <w:rPr>
          <w:rFonts w:asciiTheme="majorHAnsi" w:hAnsiTheme="majorHAnsi" w:cstheme="majorHAnsi"/>
          <w:b/>
          <w:bCs/>
          <w:sz w:val="22"/>
          <w:szCs w:val="22"/>
          <w:lang w:val="el-GR"/>
        </w:rPr>
        <w:t xml:space="preserve"> </w:t>
      </w:r>
      <w:r w:rsidR="00011B5B" w:rsidRPr="00665062">
        <w:rPr>
          <w:rFonts w:asciiTheme="majorHAnsi" w:hAnsiTheme="majorHAnsi" w:cstheme="majorHAnsi"/>
          <w:b/>
          <w:bCs/>
          <w:sz w:val="22"/>
          <w:szCs w:val="22"/>
        </w:rPr>
        <w:t>of</w:t>
      </w:r>
      <w:r w:rsidR="00011B5B" w:rsidRPr="00665062">
        <w:rPr>
          <w:rFonts w:asciiTheme="majorHAnsi" w:hAnsiTheme="majorHAnsi" w:cstheme="majorHAnsi"/>
          <w:b/>
          <w:bCs/>
          <w:sz w:val="22"/>
          <w:szCs w:val="22"/>
          <w:lang w:val="el-GR"/>
        </w:rPr>
        <w:t xml:space="preserve"> </w:t>
      </w:r>
      <w:r w:rsidR="00011B5B" w:rsidRPr="00665062">
        <w:rPr>
          <w:rFonts w:asciiTheme="majorHAnsi" w:hAnsiTheme="majorHAnsi" w:cstheme="majorHAnsi"/>
          <w:b/>
          <w:bCs/>
          <w:sz w:val="22"/>
          <w:szCs w:val="22"/>
        </w:rPr>
        <w:t>the</w:t>
      </w:r>
      <w:r w:rsidR="00011B5B" w:rsidRPr="00665062">
        <w:rPr>
          <w:rFonts w:asciiTheme="majorHAnsi" w:hAnsiTheme="majorHAnsi" w:cstheme="majorHAnsi"/>
          <w:b/>
          <w:bCs/>
          <w:sz w:val="22"/>
          <w:szCs w:val="22"/>
          <w:lang w:val="el-GR"/>
        </w:rPr>
        <w:t xml:space="preserve"> </w:t>
      </w:r>
      <w:r w:rsidR="00011B5B" w:rsidRPr="00665062">
        <w:rPr>
          <w:rFonts w:asciiTheme="majorHAnsi" w:hAnsiTheme="majorHAnsi" w:cstheme="majorHAnsi"/>
          <w:b/>
          <w:bCs/>
          <w:sz w:val="22"/>
          <w:szCs w:val="22"/>
        </w:rPr>
        <w:t>Year</w:t>
      </w:r>
      <w:r w:rsidR="00011B5B" w:rsidRPr="00665062">
        <w:rPr>
          <w:rFonts w:asciiTheme="majorHAnsi" w:hAnsiTheme="majorHAnsi" w:cstheme="majorHAnsi"/>
          <w:b/>
          <w:bCs/>
          <w:sz w:val="22"/>
          <w:szCs w:val="22"/>
          <w:lang w:val="el-GR"/>
        </w:rPr>
        <w:t xml:space="preserve">, </w:t>
      </w:r>
      <w:r w:rsidR="00011B5B" w:rsidRPr="00665062">
        <w:rPr>
          <w:rFonts w:asciiTheme="majorHAnsi" w:hAnsiTheme="majorHAnsi" w:cstheme="majorHAnsi"/>
          <w:b/>
          <w:bCs/>
          <w:sz w:val="22"/>
          <w:szCs w:val="22"/>
        </w:rPr>
        <w:t>Private</w:t>
      </w:r>
      <w:r w:rsidR="00011B5B" w:rsidRPr="00665062">
        <w:rPr>
          <w:rFonts w:asciiTheme="majorHAnsi" w:hAnsiTheme="majorHAnsi" w:cstheme="majorHAnsi"/>
          <w:b/>
          <w:bCs/>
          <w:sz w:val="22"/>
          <w:szCs w:val="22"/>
          <w:lang w:val="el-GR"/>
        </w:rPr>
        <w:t xml:space="preserve"> </w:t>
      </w:r>
      <w:r w:rsidR="00011B5B" w:rsidRPr="00665062">
        <w:rPr>
          <w:rFonts w:asciiTheme="majorHAnsi" w:hAnsiTheme="majorHAnsi" w:cstheme="majorHAnsi"/>
          <w:b/>
          <w:bCs/>
          <w:sz w:val="22"/>
          <w:szCs w:val="22"/>
        </w:rPr>
        <w:t>Sector</w:t>
      </w:r>
      <w:r w:rsidR="00011B5B" w:rsidRPr="00665062">
        <w:rPr>
          <w:rFonts w:asciiTheme="majorHAnsi" w:hAnsiTheme="majorHAnsi" w:cstheme="majorHAnsi"/>
          <w:b/>
          <w:bCs/>
          <w:sz w:val="22"/>
          <w:szCs w:val="22"/>
          <w:lang w:val="el-GR"/>
        </w:rPr>
        <w:t>/</w:t>
      </w:r>
      <w:r w:rsidR="00011B5B" w:rsidRPr="00665062">
        <w:rPr>
          <w:rFonts w:asciiTheme="majorHAnsi" w:hAnsiTheme="majorHAnsi" w:cstheme="majorHAnsi"/>
          <w:b/>
          <w:bCs/>
          <w:sz w:val="22"/>
          <w:szCs w:val="22"/>
        </w:rPr>
        <w:t>NGO</w:t>
      </w:r>
      <w:r w:rsidR="0069755F" w:rsidRPr="00665062">
        <w:rPr>
          <w:rFonts w:asciiTheme="majorHAnsi" w:hAnsiTheme="majorHAnsi" w:cstheme="majorHAnsi"/>
          <w:b/>
          <w:bCs/>
          <w:sz w:val="22"/>
          <w:szCs w:val="22"/>
          <w:lang w:val="el-GR"/>
        </w:rPr>
        <w:t>”</w:t>
      </w:r>
      <w:r w:rsidR="00C80502" w:rsidRPr="00C80502">
        <w:rPr>
          <w:rFonts w:asciiTheme="majorHAnsi" w:hAnsiTheme="majorHAnsi" w:cstheme="majorHAnsi"/>
          <w:b/>
          <w:bCs/>
          <w:sz w:val="22"/>
          <w:szCs w:val="22"/>
          <w:lang w:val="el-GR"/>
        </w:rPr>
        <w:t xml:space="preserve">, </w:t>
      </w:r>
      <w:r w:rsidR="0069755F" w:rsidRPr="00665062">
        <w:rPr>
          <w:rFonts w:asciiTheme="majorHAnsi" w:hAnsiTheme="majorHAnsi" w:cstheme="majorHAnsi"/>
          <w:b/>
          <w:bCs/>
          <w:sz w:val="22"/>
          <w:szCs w:val="22"/>
          <w:lang w:val="el-GR"/>
        </w:rPr>
        <w:t xml:space="preserve">η </w:t>
      </w:r>
      <w:r w:rsidR="003B7398" w:rsidRPr="00665062">
        <w:rPr>
          <w:rFonts w:asciiTheme="majorHAnsi" w:hAnsiTheme="majorHAnsi" w:cstheme="majorHAnsi"/>
          <w:b/>
          <w:bCs/>
          <w:sz w:val="22"/>
          <w:szCs w:val="22"/>
          <w:lang w:val="el-GR"/>
        </w:rPr>
        <w:t>[</w:t>
      </w:r>
      <w:r w:rsidR="003B7398" w:rsidRPr="00665062">
        <w:rPr>
          <w:rFonts w:asciiTheme="majorHAnsi" w:hAnsiTheme="majorHAnsi" w:cstheme="majorHAnsi"/>
          <w:b/>
          <w:bCs/>
          <w:sz w:val="22"/>
          <w:szCs w:val="22"/>
        </w:rPr>
        <w:t>i</w:t>
      </w:r>
      <w:r w:rsidR="003B7398" w:rsidRPr="00665062">
        <w:rPr>
          <w:rFonts w:asciiTheme="majorHAnsi" w:hAnsiTheme="majorHAnsi" w:cstheme="majorHAnsi"/>
          <w:b/>
          <w:bCs/>
          <w:sz w:val="22"/>
          <w:szCs w:val="22"/>
          <w:lang w:val="el-GR"/>
        </w:rPr>
        <w:t>2.</w:t>
      </w:r>
      <w:r w:rsidR="003B7398" w:rsidRPr="00665062">
        <w:rPr>
          <w:rFonts w:asciiTheme="majorHAnsi" w:hAnsiTheme="majorHAnsi" w:cstheme="majorHAnsi"/>
          <w:b/>
          <w:bCs/>
          <w:sz w:val="22"/>
          <w:szCs w:val="22"/>
        </w:rPr>
        <w:t>d</w:t>
      </w:r>
      <w:r w:rsidR="003B7398" w:rsidRPr="00665062">
        <w:rPr>
          <w:rFonts w:asciiTheme="majorHAnsi" w:hAnsiTheme="majorHAnsi" w:cstheme="majorHAnsi"/>
          <w:b/>
          <w:bCs/>
          <w:sz w:val="22"/>
          <w:szCs w:val="22"/>
          <w:lang w:val="el-GR"/>
        </w:rPr>
        <w:t xml:space="preserve">] </w:t>
      </w:r>
      <w:r w:rsidR="003B7398" w:rsidRPr="00665062">
        <w:rPr>
          <w:rFonts w:asciiTheme="majorHAnsi" w:hAnsiTheme="majorHAnsi" w:cstheme="majorHAnsi"/>
          <w:b/>
          <w:bCs/>
          <w:sz w:val="22"/>
          <w:szCs w:val="22"/>
        </w:rPr>
        <w:t>technologies</w:t>
      </w:r>
      <w:r w:rsidR="0069755F" w:rsidRPr="00665062">
        <w:rPr>
          <w:rFonts w:asciiTheme="majorHAnsi" w:hAnsiTheme="majorHAnsi" w:cstheme="majorHAnsi"/>
          <w:b/>
          <w:bCs/>
          <w:sz w:val="22"/>
          <w:szCs w:val="22"/>
          <w:lang w:val="el-GR"/>
        </w:rPr>
        <w:t xml:space="preserve"> </w:t>
      </w:r>
      <w:r w:rsidR="00BD691E" w:rsidRPr="00665062">
        <w:rPr>
          <w:rFonts w:asciiTheme="majorHAnsi" w:hAnsiTheme="majorHAnsi" w:cstheme="majorHAnsi"/>
          <w:b/>
          <w:bCs/>
          <w:sz w:val="22"/>
          <w:szCs w:val="22"/>
          <w:lang w:val="el-GR"/>
        </w:rPr>
        <w:t xml:space="preserve">διακρίθηκε </w:t>
      </w:r>
      <w:r w:rsidR="0069755F" w:rsidRPr="00665062">
        <w:rPr>
          <w:rFonts w:asciiTheme="majorHAnsi" w:hAnsiTheme="majorHAnsi" w:cstheme="majorHAnsi"/>
          <w:b/>
          <w:bCs/>
          <w:sz w:val="22"/>
          <w:szCs w:val="22"/>
          <w:lang w:val="el-GR"/>
        </w:rPr>
        <w:t xml:space="preserve">ως </w:t>
      </w:r>
      <w:r w:rsidR="003B7398" w:rsidRPr="00665062">
        <w:rPr>
          <w:rFonts w:asciiTheme="majorHAnsi" w:hAnsiTheme="majorHAnsi" w:cstheme="majorHAnsi"/>
          <w:b/>
          <w:bCs/>
          <w:sz w:val="22"/>
          <w:szCs w:val="22"/>
        </w:rPr>
        <w:t>Merit</w:t>
      </w:r>
      <w:r w:rsidR="0069755F" w:rsidRPr="00665062">
        <w:rPr>
          <w:rFonts w:asciiTheme="majorHAnsi" w:hAnsiTheme="majorHAnsi" w:cstheme="majorHAnsi"/>
          <w:b/>
          <w:bCs/>
          <w:sz w:val="22"/>
          <w:szCs w:val="22"/>
          <w:lang w:val="el-GR"/>
        </w:rPr>
        <w:t xml:space="preserve"> </w:t>
      </w:r>
      <w:r w:rsidR="0069755F" w:rsidRPr="00665062">
        <w:rPr>
          <w:rFonts w:asciiTheme="majorHAnsi" w:hAnsiTheme="majorHAnsi" w:cstheme="majorHAnsi"/>
          <w:b/>
          <w:bCs/>
          <w:sz w:val="22"/>
          <w:szCs w:val="22"/>
        </w:rPr>
        <w:t>Winner</w:t>
      </w:r>
      <w:r w:rsidR="0069755F" w:rsidRPr="00665062">
        <w:rPr>
          <w:rFonts w:asciiTheme="majorHAnsi" w:hAnsiTheme="majorHAnsi" w:cstheme="majorHAnsi"/>
          <w:b/>
          <w:bCs/>
          <w:sz w:val="22"/>
          <w:szCs w:val="22"/>
          <w:lang w:val="el-GR"/>
        </w:rPr>
        <w:t xml:space="preserve"> για την </w:t>
      </w:r>
      <w:r w:rsidR="003B7398" w:rsidRPr="00665062">
        <w:rPr>
          <w:rFonts w:asciiTheme="majorHAnsi" w:hAnsiTheme="majorHAnsi" w:cstheme="majorHAnsi"/>
          <w:b/>
          <w:bCs/>
          <w:sz w:val="22"/>
          <w:szCs w:val="22"/>
          <w:lang w:val="el-GR"/>
        </w:rPr>
        <w:t>υπηρεσία</w:t>
      </w:r>
      <w:r w:rsidR="0069755F" w:rsidRPr="00665062">
        <w:rPr>
          <w:rFonts w:asciiTheme="majorHAnsi" w:hAnsiTheme="majorHAnsi" w:cstheme="majorHAnsi"/>
          <w:b/>
          <w:bCs/>
          <w:sz w:val="22"/>
          <w:szCs w:val="22"/>
          <w:lang w:val="el-GR"/>
        </w:rPr>
        <w:t xml:space="preserve"> </w:t>
      </w:r>
      <w:r w:rsidR="00533523" w:rsidRPr="00665062">
        <w:rPr>
          <w:rFonts w:asciiTheme="majorHAnsi" w:hAnsiTheme="majorHAnsi" w:cstheme="majorHAnsi"/>
          <w:b/>
          <w:bCs/>
          <w:sz w:val="22"/>
          <w:szCs w:val="22"/>
          <w:lang w:val="el-GR"/>
        </w:rPr>
        <w:t>“</w:t>
      </w:r>
      <w:r w:rsidR="003B7398" w:rsidRPr="00665062">
        <w:rPr>
          <w:rFonts w:asciiTheme="majorHAnsi" w:hAnsiTheme="majorHAnsi" w:cstheme="majorHAnsi"/>
          <w:b/>
          <w:bCs/>
          <w:sz w:val="22"/>
          <w:szCs w:val="22"/>
        </w:rPr>
        <w:t>petranna</w:t>
      </w:r>
      <w:r w:rsidR="003B7398" w:rsidRPr="00665062">
        <w:rPr>
          <w:rFonts w:asciiTheme="majorHAnsi" w:hAnsiTheme="majorHAnsi" w:cstheme="majorHAnsi"/>
          <w:b/>
          <w:bCs/>
          <w:sz w:val="22"/>
          <w:szCs w:val="22"/>
          <w:lang w:val="el-GR"/>
        </w:rPr>
        <w:t>™.</w:t>
      </w:r>
      <w:r w:rsidR="003B7398" w:rsidRPr="00665062">
        <w:rPr>
          <w:rFonts w:asciiTheme="majorHAnsi" w:hAnsiTheme="majorHAnsi" w:cstheme="majorHAnsi"/>
          <w:b/>
          <w:bCs/>
          <w:sz w:val="22"/>
          <w:szCs w:val="22"/>
        </w:rPr>
        <w:t>db</w:t>
      </w:r>
      <w:r w:rsidR="003B7398" w:rsidRPr="00665062">
        <w:rPr>
          <w:rFonts w:asciiTheme="majorHAnsi" w:hAnsiTheme="majorHAnsi" w:cstheme="majorHAnsi"/>
          <w:b/>
          <w:bCs/>
          <w:sz w:val="22"/>
          <w:szCs w:val="22"/>
          <w:lang w:val="el-GR"/>
        </w:rPr>
        <w:t xml:space="preserve"> </w:t>
      </w:r>
      <w:r w:rsidR="003B7398" w:rsidRPr="00665062">
        <w:rPr>
          <w:rFonts w:asciiTheme="majorHAnsi" w:hAnsiTheme="majorHAnsi" w:cstheme="majorHAnsi"/>
          <w:b/>
          <w:bCs/>
          <w:sz w:val="22"/>
          <w:szCs w:val="22"/>
        </w:rPr>
        <w:t>service</w:t>
      </w:r>
      <w:r w:rsidR="00533523" w:rsidRPr="00665062">
        <w:rPr>
          <w:rFonts w:asciiTheme="majorHAnsi" w:hAnsiTheme="majorHAnsi" w:cstheme="majorHAnsi"/>
          <w:b/>
          <w:bCs/>
          <w:sz w:val="22"/>
          <w:szCs w:val="22"/>
          <w:lang w:val="el-GR"/>
        </w:rPr>
        <w:t>”</w:t>
      </w:r>
      <w:r w:rsidR="0069755F" w:rsidRPr="00665062">
        <w:rPr>
          <w:rFonts w:asciiTheme="majorHAnsi" w:hAnsiTheme="majorHAnsi" w:cstheme="majorHAnsi"/>
          <w:b/>
          <w:bCs/>
          <w:sz w:val="22"/>
          <w:szCs w:val="22"/>
          <w:lang w:val="el-GR"/>
        </w:rPr>
        <w:t>.</w:t>
      </w:r>
      <w:r w:rsidR="007C6B1F" w:rsidRPr="00665062">
        <w:rPr>
          <w:rFonts w:asciiTheme="majorHAnsi" w:hAnsiTheme="majorHAnsi" w:cstheme="majorHAnsi"/>
          <w:b/>
          <w:bCs/>
          <w:sz w:val="22"/>
          <w:szCs w:val="22"/>
          <w:lang w:val="el-GR"/>
        </w:rPr>
        <w:t xml:space="preserve"> </w:t>
      </w:r>
      <w:r w:rsidR="007C6B1F" w:rsidRPr="00665062">
        <w:rPr>
          <w:rFonts w:asciiTheme="majorHAnsi" w:hAnsiTheme="majorHAnsi" w:cstheme="majorHAnsi"/>
          <w:sz w:val="22"/>
          <w:szCs w:val="22"/>
          <w:lang w:val="el-GR"/>
        </w:rPr>
        <w:t>Το petranna™.db, η μοναδική υπηρεσία διάθεσης βάσεων δεδομένων στο Cloud με ενσωμάτωση του μοντέλου SaaS σε αυτές, κεφαλαιοποιεί όλα τα πλεονεκτήματα της multi-tenancy αρχιτεκτονικής, εξασφαλίζοντας οικονομίες κλίμακας αναφορικά με χρηματοοικονομικούς πόρους, ανθρώπινο δυναμικό και με ταυτόχρονη ελαχιστοποίηση του κόστους.  Με το πρωτοποριακό petranna™.db, η [i2.d] technologies έρχεται να δώσει πολύτιμα πλεονεκτήματα, διευκολύνοντας τη μετάβαση και τη λειτουργία των βάσεων δεδομένων στο Cloud σε μια έτοιμη, πλήρως αυτοματοποιημένη υπηρεσία. H [i2.d] technologies είναι μια Β2Β deep-tech νεοφυής ελληνική start-up η οποία παρέχει για πρώτη φορά στα τεχνολογικά δεδομένα πρωτοποριακές λύσεις στο Cloud σε ένα game-changer πακέτο υπηρεσιών μέσω της υπηρεσίας petranna™.db, με σκοπό να διευκολύνει τη μετάβαση των επιχειρήσεων στην ψηφιακή εποχή.</w:t>
      </w:r>
    </w:p>
    <w:p w14:paraId="008650FC" w14:textId="177F7AA5" w:rsidR="005F1553" w:rsidRPr="00665062" w:rsidRDefault="005F1553" w:rsidP="00665062">
      <w:pPr>
        <w:jc w:val="both"/>
        <w:rPr>
          <w:rFonts w:asciiTheme="majorHAnsi" w:hAnsiTheme="majorHAnsi" w:cstheme="majorHAnsi"/>
          <w:sz w:val="22"/>
          <w:szCs w:val="22"/>
          <w:highlight w:val="red"/>
          <w:lang w:val="el-GR"/>
        </w:rPr>
      </w:pPr>
    </w:p>
    <w:p w14:paraId="477C8AA8" w14:textId="1F5E3553" w:rsidR="0090561F" w:rsidRPr="00665062" w:rsidRDefault="007C6B1F" w:rsidP="00665062">
      <w:pPr>
        <w:jc w:val="both"/>
        <w:rPr>
          <w:rFonts w:asciiTheme="majorHAnsi" w:hAnsiTheme="majorHAnsi" w:cstheme="majorHAnsi"/>
          <w:sz w:val="22"/>
          <w:szCs w:val="22"/>
          <w:lang w:val="el-GR"/>
        </w:rPr>
      </w:pPr>
      <w:r w:rsidRPr="00665062">
        <w:rPr>
          <w:rFonts w:asciiTheme="majorHAnsi" w:hAnsiTheme="majorHAnsi" w:cstheme="majorHAnsi"/>
          <w:sz w:val="22"/>
          <w:szCs w:val="22"/>
          <w:lang w:val="el-GR"/>
        </w:rPr>
        <w:t>Για τη σημαντική βράβευση της [i2.d] technologies στα διεθνή βραβεία Global Innovation &amp; Tech Excellence 2023 του Παγκόσμιου Συνδέσμου Καινοτομίας, Τεχνολογίας και Υπηρεσιών WITSA, ο κ</w:t>
      </w:r>
      <w:r w:rsidR="006D294E" w:rsidRPr="00665062">
        <w:rPr>
          <w:rFonts w:asciiTheme="majorHAnsi" w:hAnsiTheme="majorHAnsi" w:cstheme="majorHAnsi"/>
          <w:sz w:val="22"/>
          <w:szCs w:val="22"/>
          <w:lang w:val="el-GR"/>
        </w:rPr>
        <w:t>ύριος</w:t>
      </w:r>
      <w:r w:rsidRPr="00665062">
        <w:rPr>
          <w:rFonts w:asciiTheme="majorHAnsi" w:hAnsiTheme="majorHAnsi" w:cstheme="majorHAnsi"/>
          <w:sz w:val="22"/>
          <w:szCs w:val="22"/>
          <w:lang w:val="el-GR"/>
        </w:rPr>
        <w:t xml:space="preserve"> </w:t>
      </w:r>
      <w:r w:rsidRPr="00665062">
        <w:rPr>
          <w:rFonts w:asciiTheme="majorHAnsi" w:hAnsiTheme="majorHAnsi" w:cstheme="majorHAnsi"/>
          <w:b/>
          <w:bCs/>
          <w:sz w:val="22"/>
          <w:szCs w:val="22"/>
          <w:lang w:val="el-GR"/>
        </w:rPr>
        <w:t xml:space="preserve">Ιωάννης </w:t>
      </w:r>
      <w:r w:rsidRPr="00665062">
        <w:rPr>
          <w:rFonts w:asciiTheme="majorHAnsi" w:hAnsiTheme="majorHAnsi" w:cstheme="majorHAnsi"/>
          <w:b/>
          <w:bCs/>
          <w:sz w:val="22"/>
          <w:szCs w:val="22"/>
          <w:lang w:val="el-GR"/>
        </w:rPr>
        <w:lastRenderedPageBreak/>
        <w:t>Δημητριάδης, Ιδρυτής και Managing Director της εταιρείας</w:t>
      </w:r>
      <w:r w:rsidRPr="00665062">
        <w:rPr>
          <w:rFonts w:asciiTheme="majorHAnsi" w:hAnsiTheme="majorHAnsi" w:cstheme="majorHAnsi"/>
          <w:sz w:val="22"/>
          <w:szCs w:val="22"/>
          <w:lang w:val="el-GR"/>
        </w:rPr>
        <w:t xml:space="preserve"> δήλωσε: </w:t>
      </w:r>
      <w:r w:rsidR="00B42D25" w:rsidRPr="00B42D25">
        <w:rPr>
          <w:rFonts w:asciiTheme="majorHAnsi" w:hAnsiTheme="majorHAnsi" w:cstheme="majorHAnsi"/>
          <w:i/>
          <w:iCs/>
          <w:sz w:val="22"/>
          <w:szCs w:val="22"/>
          <w:lang w:val="el-GR"/>
        </w:rPr>
        <w:t>“</w:t>
      </w:r>
      <w:r w:rsidRPr="00665062">
        <w:rPr>
          <w:rFonts w:asciiTheme="majorHAnsi" w:hAnsiTheme="majorHAnsi" w:cstheme="majorHAnsi"/>
          <w:i/>
          <w:iCs/>
          <w:sz w:val="22"/>
          <w:szCs w:val="22"/>
          <w:lang w:val="el-GR"/>
        </w:rPr>
        <w:t>Για εμάς στην [i2.d], αυτό το βραβείο αποτελεί ορόσημο των άοκνων προσπαθειών μας να είμαστε στην πρώτη γραμμή της παγκόσμιας τεχνολογικής καινοτομίας. Αποτελεί επίσης την αδιαμφισβήτητη απόδειξη ότι η [i2.d] technologies με το petranna™.db πρωτοστατούν στην αγορά βάσεων δεδομένων ως υπηρεσία (DataBase-as-a-Service, DBaaS) παγκοσμίως. Κοινώς, ήρθαν για να αλλάξουν τα δεδομένα στην αγορά. Νιώθουμε υπερήφανοι που είμαστε οι πρώτοι που προσφέρουμε μια καινοτόμο υπηρεσία σε παγκόσμιο επίπεδο με το petranna™.db, τη ναυαρχίδα μας, που επιτρέπει τη μετατροπή οποιασδήποτε σχεσιακής βάσης δεδομένων σε έτοιμη για SaaS χρήση και, συνεπώς, την αξιοποίησή της απευθείας στο Cloud. Πιστεύουμε ότι με το να βρισκόμαστε εδώ σήμερα, αποδεικνύουμε πως οι ελληνικές εταιρείες μπορούν να καινοτομήσουν στην παγκόσμια ψηφιακή αγορά και να ξεχωρίσουν ανάμεσα στους παγκόσμιους τεχνολογικούς κολοσσούς</w:t>
      </w:r>
      <w:r w:rsidR="00B42D25" w:rsidRPr="00B42D25">
        <w:rPr>
          <w:rFonts w:asciiTheme="majorHAnsi" w:hAnsiTheme="majorHAnsi" w:cstheme="majorHAnsi"/>
          <w:i/>
          <w:iCs/>
          <w:sz w:val="22"/>
          <w:szCs w:val="22"/>
          <w:lang w:val="el-GR"/>
        </w:rPr>
        <w:t>”</w:t>
      </w:r>
      <w:r w:rsidRPr="00665062">
        <w:rPr>
          <w:rFonts w:asciiTheme="majorHAnsi" w:hAnsiTheme="majorHAnsi" w:cstheme="majorHAnsi"/>
          <w:i/>
          <w:iCs/>
          <w:sz w:val="22"/>
          <w:szCs w:val="22"/>
          <w:lang w:val="el-GR"/>
        </w:rPr>
        <w:t>.</w:t>
      </w:r>
    </w:p>
    <w:p w14:paraId="3C58D9B0" w14:textId="77777777" w:rsidR="007C6B1F" w:rsidRPr="00665062" w:rsidRDefault="007C6B1F" w:rsidP="00665062">
      <w:pPr>
        <w:jc w:val="both"/>
        <w:rPr>
          <w:rFonts w:asciiTheme="majorHAnsi" w:hAnsiTheme="majorHAnsi" w:cstheme="majorHAnsi"/>
          <w:sz w:val="22"/>
          <w:szCs w:val="22"/>
          <w:highlight w:val="yellow"/>
          <w:lang w:val="el-GR"/>
        </w:rPr>
      </w:pPr>
    </w:p>
    <w:p w14:paraId="5DCA5B84" w14:textId="6901359B" w:rsidR="007B5F8F" w:rsidRPr="00665062" w:rsidRDefault="00743D11" w:rsidP="00665062">
      <w:pPr>
        <w:jc w:val="both"/>
        <w:rPr>
          <w:rFonts w:asciiTheme="majorHAnsi" w:hAnsiTheme="majorHAnsi" w:cstheme="majorHAnsi"/>
          <w:sz w:val="22"/>
          <w:szCs w:val="22"/>
          <w:lang w:val="el-GR"/>
        </w:rPr>
      </w:pPr>
      <w:r w:rsidRPr="00665062">
        <w:rPr>
          <w:rFonts w:asciiTheme="majorHAnsi" w:hAnsiTheme="majorHAnsi" w:cstheme="majorHAnsi"/>
          <w:sz w:val="22"/>
          <w:szCs w:val="22"/>
          <w:lang w:val="el-GR"/>
        </w:rPr>
        <w:t>Ως</w:t>
      </w:r>
      <w:r w:rsidR="003B7398" w:rsidRPr="00665062">
        <w:rPr>
          <w:rFonts w:asciiTheme="majorHAnsi" w:hAnsiTheme="majorHAnsi" w:cstheme="majorHAnsi"/>
          <w:b/>
          <w:bCs/>
          <w:sz w:val="22"/>
          <w:szCs w:val="22"/>
          <w:lang w:val="el-GR"/>
        </w:rPr>
        <w:t xml:space="preserve"> </w:t>
      </w:r>
      <w:r w:rsidR="008042EC" w:rsidRPr="00665062">
        <w:rPr>
          <w:rFonts w:asciiTheme="majorHAnsi" w:hAnsiTheme="majorHAnsi" w:cstheme="majorHAnsi"/>
          <w:b/>
          <w:bCs/>
          <w:sz w:val="22"/>
          <w:szCs w:val="22"/>
        </w:rPr>
        <w:t>Award</w:t>
      </w:r>
      <w:r w:rsidR="008042EC" w:rsidRPr="00665062">
        <w:rPr>
          <w:rFonts w:asciiTheme="majorHAnsi" w:hAnsiTheme="majorHAnsi" w:cstheme="majorHAnsi"/>
          <w:b/>
          <w:bCs/>
          <w:sz w:val="22"/>
          <w:szCs w:val="22"/>
          <w:lang w:val="el-GR"/>
        </w:rPr>
        <w:t xml:space="preserve"> </w:t>
      </w:r>
      <w:r w:rsidR="008042EC" w:rsidRPr="00665062">
        <w:rPr>
          <w:rFonts w:asciiTheme="majorHAnsi" w:hAnsiTheme="majorHAnsi" w:cstheme="majorHAnsi"/>
          <w:b/>
          <w:bCs/>
          <w:sz w:val="22"/>
          <w:szCs w:val="22"/>
        </w:rPr>
        <w:t>Winner</w:t>
      </w:r>
      <w:r w:rsidR="005F1553" w:rsidRPr="00665062">
        <w:rPr>
          <w:rFonts w:asciiTheme="majorHAnsi" w:hAnsiTheme="majorHAnsi" w:cstheme="majorHAnsi"/>
          <w:sz w:val="22"/>
          <w:szCs w:val="22"/>
          <w:lang w:val="el-GR"/>
        </w:rPr>
        <w:t xml:space="preserve"> στην κατηγορία </w:t>
      </w:r>
      <w:r w:rsidR="005F1553" w:rsidRPr="00665062">
        <w:rPr>
          <w:rFonts w:asciiTheme="majorHAnsi" w:hAnsiTheme="majorHAnsi" w:cstheme="majorHAnsi"/>
          <w:b/>
          <w:bCs/>
          <w:sz w:val="22"/>
          <w:szCs w:val="22"/>
          <w:lang w:val="el-GR"/>
        </w:rPr>
        <w:t>“</w:t>
      </w:r>
      <w:r w:rsidR="003B7398" w:rsidRPr="00665062">
        <w:rPr>
          <w:rFonts w:asciiTheme="majorHAnsi" w:hAnsiTheme="majorHAnsi" w:cstheme="majorHAnsi"/>
          <w:b/>
          <w:bCs/>
          <w:sz w:val="22"/>
          <w:szCs w:val="22"/>
          <w:lang w:val="el-GR"/>
        </w:rPr>
        <w:t>Innovative eHealth Solutions Award, Public Sector</w:t>
      </w:r>
      <w:r w:rsidR="005F1553" w:rsidRPr="00665062">
        <w:rPr>
          <w:rFonts w:asciiTheme="majorHAnsi" w:hAnsiTheme="majorHAnsi" w:cstheme="majorHAnsi"/>
          <w:b/>
          <w:bCs/>
          <w:sz w:val="22"/>
          <w:szCs w:val="22"/>
          <w:lang w:val="el-GR"/>
        </w:rPr>
        <w:t>”</w:t>
      </w:r>
      <w:r w:rsidR="003B7398" w:rsidRPr="00665062">
        <w:rPr>
          <w:rFonts w:asciiTheme="majorHAnsi" w:hAnsiTheme="majorHAnsi" w:cstheme="majorHAnsi"/>
          <w:b/>
          <w:bCs/>
          <w:sz w:val="22"/>
          <w:szCs w:val="22"/>
          <w:lang w:val="el-GR"/>
        </w:rPr>
        <w:t xml:space="preserve"> </w:t>
      </w:r>
      <w:r w:rsidR="003B7398" w:rsidRPr="00665062">
        <w:rPr>
          <w:rFonts w:asciiTheme="majorHAnsi" w:hAnsiTheme="majorHAnsi" w:cstheme="majorHAnsi"/>
          <w:sz w:val="22"/>
          <w:szCs w:val="22"/>
          <w:lang w:val="el-GR"/>
        </w:rPr>
        <w:t>διακρίθηκε</w:t>
      </w:r>
      <w:r w:rsidR="005F1553" w:rsidRPr="00665062">
        <w:rPr>
          <w:rFonts w:asciiTheme="majorHAnsi" w:hAnsiTheme="majorHAnsi" w:cstheme="majorHAnsi"/>
          <w:sz w:val="22"/>
          <w:szCs w:val="22"/>
          <w:lang w:val="el-GR"/>
        </w:rPr>
        <w:t xml:space="preserve"> η </w:t>
      </w:r>
      <w:r w:rsidR="003B7398" w:rsidRPr="00665062">
        <w:rPr>
          <w:rFonts w:asciiTheme="majorHAnsi" w:hAnsiTheme="majorHAnsi" w:cstheme="majorHAnsi"/>
          <w:b/>
          <w:bCs/>
          <w:sz w:val="22"/>
          <w:szCs w:val="22"/>
          <w:lang w:val="el-GR"/>
        </w:rPr>
        <w:t>Ηλεκτρονική Διακυβέρνηση Κοινωνικής Ασφάλισης ΑΕ (ΗΔΙΚΑ ΑΕ)</w:t>
      </w:r>
      <w:r w:rsidR="005F1553" w:rsidRPr="00665062">
        <w:rPr>
          <w:rFonts w:asciiTheme="majorHAnsi" w:hAnsiTheme="majorHAnsi" w:cstheme="majorHAnsi"/>
          <w:sz w:val="22"/>
          <w:szCs w:val="22"/>
          <w:lang w:val="el-GR"/>
        </w:rPr>
        <w:t xml:space="preserve"> με την υποψηφιότητα</w:t>
      </w:r>
      <w:r w:rsidR="003B7398" w:rsidRPr="00665062">
        <w:rPr>
          <w:rFonts w:asciiTheme="majorHAnsi" w:hAnsiTheme="majorHAnsi" w:cstheme="majorHAnsi"/>
          <w:sz w:val="22"/>
          <w:szCs w:val="22"/>
          <w:lang w:val="el-GR"/>
        </w:rPr>
        <w:t xml:space="preserve"> </w:t>
      </w:r>
      <w:r w:rsidRPr="00665062">
        <w:rPr>
          <w:rFonts w:asciiTheme="majorHAnsi" w:hAnsiTheme="majorHAnsi" w:cstheme="majorHAnsi"/>
          <w:b/>
          <w:bCs/>
          <w:sz w:val="22"/>
          <w:szCs w:val="22"/>
          <w:lang w:val="el-GR"/>
        </w:rPr>
        <w:t>“</w:t>
      </w:r>
      <w:r w:rsidR="003B7398" w:rsidRPr="00665062">
        <w:rPr>
          <w:rFonts w:asciiTheme="majorHAnsi" w:hAnsiTheme="majorHAnsi" w:cstheme="majorHAnsi"/>
          <w:b/>
          <w:bCs/>
          <w:sz w:val="22"/>
          <w:szCs w:val="22"/>
          <w:lang w:val="el-GR"/>
        </w:rPr>
        <w:t>Ηλεκτρονική Εφαρμογή για διαγνωστικές εξετάσεις &amp; εξέταση κατά της πρόληψης του καρκίνου του μαστού</w:t>
      </w:r>
      <w:r w:rsidRPr="00665062">
        <w:rPr>
          <w:rFonts w:asciiTheme="majorHAnsi" w:hAnsiTheme="majorHAnsi" w:cstheme="majorHAnsi"/>
          <w:b/>
          <w:bCs/>
          <w:sz w:val="22"/>
          <w:szCs w:val="22"/>
          <w:lang w:val="el-GR"/>
        </w:rPr>
        <w:t>”</w:t>
      </w:r>
      <w:r w:rsidR="002115F0" w:rsidRPr="00665062">
        <w:rPr>
          <w:rFonts w:asciiTheme="majorHAnsi" w:hAnsiTheme="majorHAnsi" w:cstheme="majorHAnsi"/>
          <w:sz w:val="22"/>
          <w:szCs w:val="22"/>
          <w:lang w:val="el-GR"/>
        </w:rPr>
        <w:t xml:space="preserve">. </w:t>
      </w:r>
      <w:r w:rsidR="003B7398" w:rsidRPr="00665062">
        <w:rPr>
          <w:rFonts w:asciiTheme="majorHAnsi" w:hAnsiTheme="majorHAnsi" w:cstheme="majorHAnsi"/>
          <w:sz w:val="22"/>
          <w:szCs w:val="22"/>
          <w:lang w:val="el-GR"/>
        </w:rPr>
        <w:t>Η ιδέα για την ανάπτυξη ενός συστήματος Προληπτικής Ιατρικής ήρθε ως συνέχεια των ηλεκτρονικών εφαρμογών Υγείας που αναπτύχθηκαν στη χώρα τα τελευταία τρία χρόνια. Η έλευση της πανδημίας έδωσε ώθηση στις ηλεκτρονικές υπηρεσίες γενικότερα σε όλους τους κλάδους των δημοσίων υπηρεσιών και ειδικότερα στις ηλεκτρονικές υπηρεσίες Υγείας. Η προληπτική ιατρική διαδραματίζει βασικό ρόλο στην υγειονομική περίθαλψη, παρέχοντας μια προληπτική προσέγγιση για την πρόληψη ασθενειών πριν εμφανιστούν, αντί για τη θεραπεία τους μόλις εμφανιστούν. Είναι ένα καινοτόμο σύστημα και εξαιρετικά ωφέλιμο, ειδικά σε μια χώρα όπως η Ελλάδα</w:t>
      </w:r>
      <w:r w:rsidRPr="00665062">
        <w:rPr>
          <w:rFonts w:asciiTheme="majorHAnsi" w:hAnsiTheme="majorHAnsi" w:cstheme="majorHAnsi"/>
          <w:sz w:val="22"/>
          <w:szCs w:val="22"/>
          <w:lang w:val="el-GR"/>
        </w:rPr>
        <w:t>,</w:t>
      </w:r>
      <w:r w:rsidR="003B7398" w:rsidRPr="00665062">
        <w:rPr>
          <w:rFonts w:asciiTheme="majorHAnsi" w:hAnsiTheme="majorHAnsi" w:cstheme="majorHAnsi"/>
          <w:sz w:val="22"/>
          <w:szCs w:val="22"/>
          <w:lang w:val="el-GR"/>
        </w:rPr>
        <w:t xml:space="preserve"> όπου δεν έχει εφαρμοστεί στο παρελθόν, με τις ακόλουθες δύο βασικές λειτουργίες: Ενημερώνει/υπενθυμίζει στον δικαιούχο Πολίτη ότι έχει συμπληρωθεί το χρονικό διάστημα που απαιτείται για την εκ νέου διενέργεια του περιοδικού του ελέγχου. Συγκεκριμένα, το πρόγραμμα ενημερώνει γυναίκες ηλικίας 50-69 ετών ότι έχει ολοκληρωθεί το απαιτούμενο χρονικό διάστημα από την προηγούμενη μαστογραφία τους και καταγράφει και παρακολουθεί τη διαδρομή του πολίτη στο σύστημα υγείας ανάλογα με τα αποτελέσματα των προληπτικών εξετάσεων.</w:t>
      </w:r>
    </w:p>
    <w:p w14:paraId="718E4D6B" w14:textId="77777777" w:rsidR="003B7398" w:rsidRPr="00665062" w:rsidRDefault="003B7398" w:rsidP="00665062">
      <w:pPr>
        <w:jc w:val="both"/>
        <w:rPr>
          <w:rFonts w:asciiTheme="majorHAnsi" w:hAnsiTheme="majorHAnsi" w:cstheme="majorHAnsi"/>
          <w:b/>
          <w:bCs/>
          <w:sz w:val="22"/>
          <w:szCs w:val="22"/>
          <w:highlight w:val="yellow"/>
          <w:lang w:val="el-GR"/>
        </w:rPr>
      </w:pPr>
    </w:p>
    <w:p w14:paraId="1BA94F43" w14:textId="46FC2BCD" w:rsidR="002115F0" w:rsidRPr="00665062" w:rsidRDefault="00B42D25" w:rsidP="00665062">
      <w:pPr>
        <w:jc w:val="both"/>
        <w:rPr>
          <w:rFonts w:asciiTheme="majorHAnsi" w:hAnsiTheme="majorHAnsi" w:cstheme="majorHAnsi"/>
          <w:sz w:val="22"/>
          <w:szCs w:val="22"/>
          <w:highlight w:val="yellow"/>
          <w:lang w:val="el-GR"/>
        </w:rPr>
      </w:pPr>
      <w:r w:rsidRPr="00B42D25">
        <w:rPr>
          <w:rFonts w:asciiTheme="majorHAnsi" w:hAnsiTheme="majorHAnsi" w:cstheme="majorHAnsi"/>
          <w:i/>
          <w:iCs/>
          <w:sz w:val="22"/>
          <w:szCs w:val="22"/>
          <w:lang w:val="el-GR"/>
        </w:rPr>
        <w:t>“</w:t>
      </w:r>
      <w:r w:rsidR="003B7398" w:rsidRPr="00665062">
        <w:rPr>
          <w:rFonts w:asciiTheme="majorHAnsi" w:hAnsiTheme="majorHAnsi" w:cstheme="majorHAnsi"/>
          <w:i/>
          <w:iCs/>
          <w:sz w:val="22"/>
          <w:szCs w:val="22"/>
          <w:lang w:val="el-GR"/>
        </w:rPr>
        <w:t>Η βράβευσή μας από τον οργανισμό WITSA αποτελεί μεγάλη τιμή για όλους μας στην ΗΔΙΚΑ και συνιστά έμπρακτη αναγνώριση του υψηλού επιπέδου επαγγελματισμού όλων των στελεχών. Αποτελεί επίσης άλλη  μία αναγνώριση της εμπειρίας και της ικανότητας της ΗΔΙΚΑ στην υλοποίηση σύνθετων πληροφοριακών συστημάτων που χαρακτηρίζονται από ασφάλεια και ευχρηστία για την υλοποίηση προγραμμάτων δημόσιας υγείας και κοινωνικής πρόνοιας</w:t>
      </w:r>
      <w:r w:rsidRPr="00B42D25">
        <w:rPr>
          <w:rFonts w:asciiTheme="majorHAnsi" w:hAnsiTheme="majorHAnsi" w:cstheme="majorHAnsi"/>
          <w:i/>
          <w:iCs/>
          <w:sz w:val="22"/>
          <w:szCs w:val="22"/>
          <w:lang w:val="el-GR"/>
        </w:rPr>
        <w:t>”</w:t>
      </w:r>
      <w:r w:rsidR="003B7398" w:rsidRPr="00665062">
        <w:rPr>
          <w:rFonts w:asciiTheme="majorHAnsi" w:hAnsiTheme="majorHAnsi" w:cstheme="majorHAnsi"/>
          <w:i/>
          <w:iCs/>
          <w:sz w:val="22"/>
          <w:szCs w:val="22"/>
          <w:lang w:val="el-GR"/>
        </w:rPr>
        <w:t>,</w:t>
      </w:r>
      <w:r w:rsidR="003B7398" w:rsidRPr="00665062">
        <w:rPr>
          <w:rFonts w:asciiTheme="majorHAnsi" w:hAnsiTheme="majorHAnsi" w:cstheme="majorHAnsi"/>
          <w:b/>
          <w:bCs/>
          <w:sz w:val="22"/>
          <w:szCs w:val="22"/>
          <w:lang w:val="el-GR"/>
        </w:rPr>
        <w:t xml:space="preserve"> </w:t>
      </w:r>
      <w:r w:rsidR="003B7398" w:rsidRPr="00665062">
        <w:rPr>
          <w:rFonts w:asciiTheme="majorHAnsi" w:hAnsiTheme="majorHAnsi" w:cstheme="majorHAnsi"/>
          <w:sz w:val="22"/>
          <w:szCs w:val="22"/>
          <w:lang w:val="el-GR"/>
        </w:rPr>
        <w:t xml:space="preserve">δήλωσε η </w:t>
      </w:r>
      <w:r w:rsidR="003B7398" w:rsidRPr="00665062">
        <w:rPr>
          <w:rFonts w:asciiTheme="majorHAnsi" w:hAnsiTheme="majorHAnsi" w:cstheme="majorHAnsi"/>
          <w:b/>
          <w:bCs/>
          <w:sz w:val="22"/>
          <w:szCs w:val="22"/>
          <w:lang w:val="el-GR"/>
        </w:rPr>
        <w:t>Πρόεδρος και Διευθύνουσα Σύμβουλος της ΗΔΙΚΑ κυρία Νίκη Τσούμα.</w:t>
      </w:r>
    </w:p>
    <w:p w14:paraId="1423C8C8" w14:textId="77777777" w:rsidR="003B7398" w:rsidRPr="00665062" w:rsidRDefault="003B7398" w:rsidP="00665062">
      <w:pPr>
        <w:jc w:val="both"/>
        <w:rPr>
          <w:rFonts w:asciiTheme="majorHAnsi" w:hAnsiTheme="majorHAnsi" w:cstheme="majorHAnsi"/>
          <w:b/>
          <w:bCs/>
          <w:sz w:val="22"/>
          <w:szCs w:val="22"/>
          <w:highlight w:val="yellow"/>
          <w:lang w:val="el-GR"/>
        </w:rPr>
      </w:pPr>
    </w:p>
    <w:p w14:paraId="10229F53" w14:textId="7E76F617" w:rsidR="00043B24" w:rsidRPr="00665062" w:rsidRDefault="00BD691E" w:rsidP="00665062">
      <w:pPr>
        <w:jc w:val="both"/>
        <w:rPr>
          <w:rFonts w:asciiTheme="majorHAnsi" w:hAnsiTheme="majorHAnsi" w:cstheme="majorHAnsi"/>
          <w:sz w:val="22"/>
          <w:szCs w:val="22"/>
          <w:highlight w:val="yellow"/>
          <w:lang w:val="el-GR"/>
        </w:rPr>
      </w:pPr>
      <w:r w:rsidRPr="00665062">
        <w:rPr>
          <w:rFonts w:asciiTheme="majorHAnsi" w:hAnsiTheme="majorHAnsi" w:cstheme="majorHAnsi"/>
          <w:sz w:val="22"/>
          <w:szCs w:val="22"/>
          <w:lang w:val="el-GR"/>
        </w:rPr>
        <w:t xml:space="preserve">Ως </w:t>
      </w:r>
      <w:r w:rsidR="002115F0" w:rsidRPr="00665062">
        <w:rPr>
          <w:rFonts w:asciiTheme="majorHAnsi" w:hAnsiTheme="majorHAnsi" w:cstheme="majorHAnsi"/>
          <w:b/>
          <w:bCs/>
          <w:sz w:val="22"/>
          <w:szCs w:val="22"/>
        </w:rPr>
        <w:t>Merit</w:t>
      </w:r>
      <w:r w:rsidR="002115F0" w:rsidRPr="00665062">
        <w:rPr>
          <w:rFonts w:asciiTheme="majorHAnsi" w:hAnsiTheme="majorHAnsi" w:cstheme="majorHAnsi"/>
          <w:b/>
          <w:bCs/>
          <w:sz w:val="22"/>
          <w:szCs w:val="22"/>
          <w:lang w:val="el-GR"/>
        </w:rPr>
        <w:t xml:space="preserve"> </w:t>
      </w:r>
      <w:r w:rsidR="002115F0" w:rsidRPr="00665062">
        <w:rPr>
          <w:rFonts w:asciiTheme="majorHAnsi" w:hAnsiTheme="majorHAnsi" w:cstheme="majorHAnsi"/>
          <w:b/>
          <w:bCs/>
          <w:sz w:val="22"/>
          <w:szCs w:val="22"/>
        </w:rPr>
        <w:t>Winner</w:t>
      </w:r>
      <w:r w:rsidR="002115F0" w:rsidRPr="00665062">
        <w:rPr>
          <w:rFonts w:asciiTheme="majorHAnsi" w:hAnsiTheme="majorHAnsi" w:cstheme="majorHAnsi"/>
          <w:b/>
          <w:bCs/>
          <w:sz w:val="22"/>
          <w:szCs w:val="22"/>
          <w:lang w:val="el-GR"/>
        </w:rPr>
        <w:t xml:space="preserve"> </w:t>
      </w:r>
      <w:r w:rsidRPr="00665062">
        <w:rPr>
          <w:rFonts w:asciiTheme="majorHAnsi" w:hAnsiTheme="majorHAnsi" w:cstheme="majorHAnsi"/>
          <w:sz w:val="22"/>
          <w:szCs w:val="22"/>
          <w:lang w:val="el-GR"/>
        </w:rPr>
        <w:t>βραβεύτηκε</w:t>
      </w:r>
      <w:r w:rsidRPr="00665062">
        <w:rPr>
          <w:rFonts w:asciiTheme="majorHAnsi" w:hAnsiTheme="majorHAnsi" w:cstheme="majorHAnsi"/>
          <w:b/>
          <w:bCs/>
          <w:sz w:val="22"/>
          <w:szCs w:val="22"/>
          <w:lang w:val="el-GR"/>
        </w:rPr>
        <w:t xml:space="preserve"> </w:t>
      </w:r>
      <w:r w:rsidR="002115F0" w:rsidRPr="00665062">
        <w:rPr>
          <w:rFonts w:asciiTheme="majorHAnsi" w:hAnsiTheme="majorHAnsi" w:cstheme="majorHAnsi"/>
          <w:sz w:val="22"/>
          <w:szCs w:val="22"/>
          <w:lang w:val="el-GR"/>
        </w:rPr>
        <w:t xml:space="preserve">η </w:t>
      </w:r>
      <w:r w:rsidR="003E0BFA" w:rsidRPr="00665062">
        <w:rPr>
          <w:rFonts w:asciiTheme="majorHAnsi" w:hAnsiTheme="majorHAnsi" w:cstheme="majorHAnsi"/>
          <w:b/>
          <w:bCs/>
          <w:sz w:val="22"/>
          <w:szCs w:val="22"/>
        </w:rPr>
        <w:t>Space</w:t>
      </w:r>
      <w:r w:rsidR="003E0BFA" w:rsidRPr="00665062">
        <w:rPr>
          <w:rFonts w:asciiTheme="majorHAnsi" w:hAnsiTheme="majorHAnsi" w:cstheme="majorHAnsi"/>
          <w:b/>
          <w:bCs/>
          <w:sz w:val="22"/>
          <w:szCs w:val="22"/>
          <w:lang w:val="el-GR"/>
        </w:rPr>
        <w:t xml:space="preserve"> </w:t>
      </w:r>
      <w:r w:rsidR="003E0BFA" w:rsidRPr="00665062">
        <w:rPr>
          <w:rFonts w:asciiTheme="majorHAnsi" w:hAnsiTheme="majorHAnsi" w:cstheme="majorHAnsi"/>
          <w:b/>
          <w:bCs/>
          <w:sz w:val="22"/>
          <w:szCs w:val="22"/>
        </w:rPr>
        <w:t>Hellas</w:t>
      </w:r>
      <w:r w:rsidR="002115F0" w:rsidRPr="00665062">
        <w:rPr>
          <w:rFonts w:asciiTheme="majorHAnsi" w:hAnsiTheme="majorHAnsi" w:cstheme="majorHAnsi"/>
          <w:b/>
          <w:bCs/>
          <w:sz w:val="22"/>
          <w:szCs w:val="22"/>
          <w:lang w:val="el-GR"/>
        </w:rPr>
        <w:t xml:space="preserve">, </w:t>
      </w:r>
      <w:r w:rsidR="002115F0" w:rsidRPr="00665062">
        <w:rPr>
          <w:rFonts w:asciiTheme="majorHAnsi" w:hAnsiTheme="majorHAnsi" w:cstheme="majorHAnsi"/>
          <w:sz w:val="22"/>
          <w:szCs w:val="22"/>
          <w:lang w:val="el-GR"/>
        </w:rPr>
        <w:t>στην κατηγορία “</w:t>
      </w:r>
      <w:r w:rsidR="003B7398" w:rsidRPr="00665062">
        <w:rPr>
          <w:rFonts w:asciiTheme="majorHAnsi" w:hAnsiTheme="majorHAnsi" w:cstheme="majorHAnsi"/>
          <w:b/>
          <w:bCs/>
          <w:sz w:val="22"/>
          <w:szCs w:val="22"/>
        </w:rPr>
        <w:t>Sustainable</w:t>
      </w:r>
      <w:r w:rsidR="003B7398" w:rsidRPr="00665062">
        <w:rPr>
          <w:rFonts w:asciiTheme="majorHAnsi" w:hAnsiTheme="majorHAnsi" w:cstheme="majorHAnsi"/>
          <w:b/>
          <w:bCs/>
          <w:sz w:val="22"/>
          <w:szCs w:val="22"/>
          <w:lang w:val="el-GR"/>
        </w:rPr>
        <w:t xml:space="preserve"> </w:t>
      </w:r>
      <w:r w:rsidR="003B7398" w:rsidRPr="00665062">
        <w:rPr>
          <w:rFonts w:asciiTheme="majorHAnsi" w:hAnsiTheme="majorHAnsi" w:cstheme="majorHAnsi"/>
          <w:b/>
          <w:bCs/>
          <w:sz w:val="22"/>
          <w:szCs w:val="22"/>
        </w:rPr>
        <w:t>Growth</w:t>
      </w:r>
      <w:r w:rsidR="003B7398" w:rsidRPr="00665062">
        <w:rPr>
          <w:rFonts w:asciiTheme="majorHAnsi" w:hAnsiTheme="majorHAnsi" w:cstheme="majorHAnsi"/>
          <w:b/>
          <w:bCs/>
          <w:sz w:val="22"/>
          <w:szCs w:val="22"/>
          <w:lang w:val="el-GR"/>
        </w:rPr>
        <w:t>/</w:t>
      </w:r>
      <w:r w:rsidR="003B7398" w:rsidRPr="00665062">
        <w:rPr>
          <w:rFonts w:asciiTheme="majorHAnsi" w:hAnsiTheme="majorHAnsi" w:cstheme="majorHAnsi"/>
          <w:b/>
          <w:bCs/>
          <w:sz w:val="22"/>
          <w:szCs w:val="22"/>
        </w:rPr>
        <w:t>Circular</w:t>
      </w:r>
      <w:r w:rsidR="003B7398" w:rsidRPr="00665062">
        <w:rPr>
          <w:rFonts w:asciiTheme="majorHAnsi" w:hAnsiTheme="majorHAnsi" w:cstheme="majorHAnsi"/>
          <w:b/>
          <w:bCs/>
          <w:sz w:val="22"/>
          <w:szCs w:val="22"/>
          <w:lang w:val="el-GR"/>
        </w:rPr>
        <w:t xml:space="preserve"> </w:t>
      </w:r>
      <w:r w:rsidR="003B7398" w:rsidRPr="00665062">
        <w:rPr>
          <w:rFonts w:asciiTheme="majorHAnsi" w:hAnsiTheme="majorHAnsi" w:cstheme="majorHAnsi"/>
          <w:b/>
          <w:bCs/>
          <w:sz w:val="22"/>
          <w:szCs w:val="22"/>
        </w:rPr>
        <w:t>Economy</w:t>
      </w:r>
      <w:r w:rsidR="003B7398" w:rsidRPr="00665062">
        <w:rPr>
          <w:rFonts w:asciiTheme="majorHAnsi" w:hAnsiTheme="majorHAnsi" w:cstheme="majorHAnsi"/>
          <w:b/>
          <w:bCs/>
          <w:sz w:val="22"/>
          <w:szCs w:val="22"/>
          <w:lang w:val="el-GR"/>
        </w:rPr>
        <w:t xml:space="preserve"> </w:t>
      </w:r>
      <w:r w:rsidR="003B7398" w:rsidRPr="00665062">
        <w:rPr>
          <w:rFonts w:asciiTheme="majorHAnsi" w:hAnsiTheme="majorHAnsi" w:cstheme="majorHAnsi"/>
          <w:b/>
          <w:bCs/>
          <w:sz w:val="22"/>
          <w:szCs w:val="22"/>
        </w:rPr>
        <w:t>Award</w:t>
      </w:r>
      <w:r w:rsidR="003B7398" w:rsidRPr="00665062">
        <w:rPr>
          <w:rFonts w:asciiTheme="majorHAnsi" w:hAnsiTheme="majorHAnsi" w:cstheme="majorHAnsi"/>
          <w:b/>
          <w:bCs/>
          <w:sz w:val="22"/>
          <w:szCs w:val="22"/>
          <w:lang w:val="el-GR"/>
        </w:rPr>
        <w:t xml:space="preserve">, </w:t>
      </w:r>
      <w:r w:rsidR="003B7398" w:rsidRPr="00665062">
        <w:rPr>
          <w:rFonts w:asciiTheme="majorHAnsi" w:hAnsiTheme="majorHAnsi" w:cstheme="majorHAnsi"/>
          <w:b/>
          <w:bCs/>
          <w:sz w:val="22"/>
          <w:szCs w:val="22"/>
        </w:rPr>
        <w:t>Private</w:t>
      </w:r>
      <w:r w:rsidR="003B7398" w:rsidRPr="00665062">
        <w:rPr>
          <w:rFonts w:asciiTheme="majorHAnsi" w:hAnsiTheme="majorHAnsi" w:cstheme="majorHAnsi"/>
          <w:b/>
          <w:bCs/>
          <w:sz w:val="22"/>
          <w:szCs w:val="22"/>
          <w:lang w:val="el-GR"/>
        </w:rPr>
        <w:t xml:space="preserve"> </w:t>
      </w:r>
      <w:r w:rsidR="003B7398" w:rsidRPr="00665062">
        <w:rPr>
          <w:rFonts w:asciiTheme="majorHAnsi" w:hAnsiTheme="majorHAnsi" w:cstheme="majorHAnsi"/>
          <w:b/>
          <w:bCs/>
          <w:sz w:val="22"/>
          <w:szCs w:val="22"/>
        </w:rPr>
        <w:t>Sector</w:t>
      </w:r>
      <w:r w:rsidR="003B7398" w:rsidRPr="00665062">
        <w:rPr>
          <w:rFonts w:asciiTheme="majorHAnsi" w:hAnsiTheme="majorHAnsi" w:cstheme="majorHAnsi"/>
          <w:b/>
          <w:bCs/>
          <w:sz w:val="22"/>
          <w:szCs w:val="22"/>
          <w:lang w:val="el-GR"/>
        </w:rPr>
        <w:t>/</w:t>
      </w:r>
      <w:r w:rsidR="003B7398" w:rsidRPr="00665062">
        <w:rPr>
          <w:rFonts w:asciiTheme="majorHAnsi" w:hAnsiTheme="majorHAnsi" w:cstheme="majorHAnsi"/>
          <w:b/>
          <w:bCs/>
          <w:sz w:val="22"/>
          <w:szCs w:val="22"/>
        </w:rPr>
        <w:t>NGO</w:t>
      </w:r>
      <w:r w:rsidR="002115F0" w:rsidRPr="00665062">
        <w:rPr>
          <w:rFonts w:asciiTheme="majorHAnsi" w:hAnsiTheme="majorHAnsi" w:cstheme="majorHAnsi"/>
          <w:b/>
          <w:bCs/>
          <w:sz w:val="22"/>
          <w:szCs w:val="22"/>
          <w:lang w:val="el-GR"/>
        </w:rPr>
        <w:t xml:space="preserve">” </w:t>
      </w:r>
      <w:r w:rsidR="002115F0" w:rsidRPr="00665062">
        <w:rPr>
          <w:rFonts w:asciiTheme="majorHAnsi" w:hAnsiTheme="majorHAnsi" w:cstheme="majorHAnsi"/>
          <w:sz w:val="22"/>
          <w:szCs w:val="22"/>
          <w:lang w:val="el-GR"/>
        </w:rPr>
        <w:t>για το έργο</w:t>
      </w:r>
      <w:r w:rsidR="002115F0" w:rsidRPr="00665062">
        <w:rPr>
          <w:rFonts w:asciiTheme="majorHAnsi" w:hAnsiTheme="majorHAnsi" w:cstheme="majorHAnsi"/>
          <w:b/>
          <w:bCs/>
          <w:sz w:val="22"/>
          <w:szCs w:val="22"/>
          <w:lang w:val="el-GR"/>
        </w:rPr>
        <w:t xml:space="preserve"> </w:t>
      </w:r>
      <w:r w:rsidR="003B7398" w:rsidRPr="00665062">
        <w:rPr>
          <w:rFonts w:asciiTheme="majorHAnsi" w:hAnsiTheme="majorHAnsi" w:cstheme="majorHAnsi"/>
          <w:b/>
          <w:bCs/>
          <w:sz w:val="22"/>
          <w:szCs w:val="22"/>
          <w:lang w:val="el-GR"/>
        </w:rPr>
        <w:t>“Εγκατάσταση Μετεωρολογικών Σταθμών &amp; Ανάπτυξη Υποδομής Διαδικτυακής Πύλης της Εθνικής Μετεωρολογικής Υπηρεσίας”</w:t>
      </w:r>
      <w:r w:rsidR="002115F0" w:rsidRPr="00B42D25">
        <w:rPr>
          <w:rFonts w:asciiTheme="majorHAnsi" w:hAnsiTheme="majorHAnsi" w:cstheme="majorHAnsi"/>
          <w:sz w:val="22"/>
          <w:szCs w:val="22"/>
          <w:lang w:val="el-GR"/>
        </w:rPr>
        <w:t>,</w:t>
      </w:r>
      <w:r w:rsidR="002115F0" w:rsidRPr="00665062">
        <w:rPr>
          <w:rFonts w:asciiTheme="majorHAnsi" w:hAnsiTheme="majorHAnsi" w:cstheme="majorHAnsi"/>
          <w:b/>
          <w:bCs/>
          <w:sz w:val="22"/>
          <w:szCs w:val="22"/>
          <w:lang w:val="el-GR"/>
        </w:rPr>
        <w:t xml:space="preserve"> </w:t>
      </w:r>
      <w:r w:rsidR="003B7398" w:rsidRPr="00665062">
        <w:rPr>
          <w:rFonts w:asciiTheme="majorHAnsi" w:hAnsiTheme="majorHAnsi" w:cstheme="majorHAnsi"/>
          <w:sz w:val="22"/>
          <w:szCs w:val="22"/>
          <w:lang w:val="el-GR"/>
        </w:rPr>
        <w:t>που αφορά στην αναβάθμιση του Δικτύου Μετεωρολογικών Σταθμών της Εθνικής Μετεωρολογικής Υπηρεσίας με την προμήθεια, εγκατάσταση και λειτουργία συνολικά εκατό τριών συστημάτων πέντε διαφορετικών τύπων, την αναβάθμιση του κεντρικού μηχανογραφικού και τηλεπικοινωνιακού συστήματος, καθώς και την υποδομή υλικού και λογισμικού για την παραγωγή και διανομή μέσω Διαδικτύου (Portal) δεδομένων από επιφανειακούς σταθμούς, μετεωρολογικών προβλέψεων, κλιματικών προϊόντων κ.λπ. σε κάθε ενδιαφερόμενο για την κάλυψη των αναγκών της Εθνικής Μετεωρολογικής Υπηρεσίας. Στόχος του έργου είναι η παροχή ολοκληρωμένων, μετεωρολογικών πληροφοριών σε κρίσιμους παραγωγικούς και αναπτυξιακούς τομείς, σε δημόσιους φορείς, σε εκπαιδευτικά και ερευνητικά ιδρύματα, καθώς και στον απλό πολίτη, με φιλικό τρόπο μέσω του διαδικτύου ή άλλων σύγχρονων πηγών πληροφόρησης.</w:t>
      </w:r>
    </w:p>
    <w:p w14:paraId="0706EDBE" w14:textId="77777777" w:rsidR="003B7398" w:rsidRPr="00665062" w:rsidRDefault="003B7398" w:rsidP="00665062">
      <w:pPr>
        <w:jc w:val="both"/>
        <w:rPr>
          <w:rFonts w:asciiTheme="majorHAnsi" w:hAnsiTheme="majorHAnsi" w:cstheme="majorHAnsi"/>
          <w:b/>
          <w:bCs/>
          <w:sz w:val="22"/>
          <w:szCs w:val="22"/>
          <w:highlight w:val="yellow"/>
          <w:lang w:val="el-GR"/>
        </w:rPr>
      </w:pPr>
    </w:p>
    <w:p w14:paraId="77384D0B" w14:textId="6A180299" w:rsidR="003B7398" w:rsidRPr="00665062" w:rsidRDefault="003B7398" w:rsidP="00665062">
      <w:pPr>
        <w:jc w:val="both"/>
        <w:rPr>
          <w:rFonts w:asciiTheme="majorHAnsi" w:hAnsiTheme="majorHAnsi" w:cstheme="majorHAnsi"/>
          <w:i/>
          <w:iCs/>
          <w:sz w:val="22"/>
          <w:szCs w:val="22"/>
          <w:lang w:val="el-GR"/>
        </w:rPr>
      </w:pPr>
      <w:r w:rsidRPr="00665062">
        <w:rPr>
          <w:rFonts w:asciiTheme="majorHAnsi" w:hAnsiTheme="majorHAnsi" w:cstheme="majorHAnsi"/>
          <w:b/>
          <w:bCs/>
          <w:sz w:val="22"/>
          <w:szCs w:val="22"/>
          <w:lang w:val="el-GR"/>
        </w:rPr>
        <w:t xml:space="preserve">Ο Διευθύνων Σύμβουλος της Space Hellas, Δρ. Ιωάννης Μερτζάνης, </w:t>
      </w:r>
      <w:r w:rsidRPr="00665062">
        <w:rPr>
          <w:rFonts w:asciiTheme="majorHAnsi" w:hAnsiTheme="majorHAnsi" w:cstheme="majorHAnsi"/>
          <w:sz w:val="22"/>
          <w:szCs w:val="22"/>
          <w:lang w:val="el-GR"/>
        </w:rPr>
        <w:t>δήλωσε χαρακτηριστικά</w:t>
      </w:r>
      <w:r w:rsidRPr="00665062">
        <w:rPr>
          <w:rFonts w:asciiTheme="majorHAnsi" w:hAnsiTheme="majorHAnsi" w:cstheme="majorHAnsi"/>
          <w:i/>
          <w:iCs/>
          <w:sz w:val="22"/>
          <w:szCs w:val="22"/>
          <w:lang w:val="el-GR"/>
        </w:rPr>
        <w:t xml:space="preserve">: </w:t>
      </w:r>
      <w:r w:rsidR="00B42D25" w:rsidRPr="00B42D25">
        <w:rPr>
          <w:rFonts w:asciiTheme="majorHAnsi" w:hAnsiTheme="majorHAnsi" w:cstheme="majorHAnsi"/>
          <w:i/>
          <w:iCs/>
          <w:sz w:val="22"/>
          <w:szCs w:val="22"/>
          <w:lang w:val="el-GR"/>
        </w:rPr>
        <w:t>“</w:t>
      </w:r>
      <w:r w:rsidR="00E041A5" w:rsidRPr="00665062">
        <w:rPr>
          <w:rFonts w:asciiTheme="majorHAnsi" w:hAnsiTheme="majorHAnsi" w:cstheme="majorHAnsi"/>
          <w:i/>
          <w:iCs/>
          <w:sz w:val="22"/>
          <w:szCs w:val="22"/>
          <w:lang w:val="el-GR"/>
        </w:rPr>
        <w:t>Είμαστε</w:t>
      </w:r>
      <w:r w:rsidRPr="00665062">
        <w:rPr>
          <w:rFonts w:asciiTheme="majorHAnsi" w:hAnsiTheme="majorHAnsi" w:cstheme="majorHAnsi"/>
          <w:i/>
          <w:iCs/>
          <w:sz w:val="22"/>
          <w:szCs w:val="22"/>
          <w:lang w:val="el-GR"/>
        </w:rPr>
        <w:t xml:space="preserve"> χαρούμενοι που για μια ακόμη φορά η εταιρεία μας διακρίθηκε από τον Παγκόσμιο Σύνδεσμο </w:t>
      </w:r>
      <w:r w:rsidR="00DE4FA5" w:rsidRPr="00DE4FA5">
        <w:rPr>
          <w:rFonts w:asciiTheme="majorHAnsi" w:hAnsiTheme="majorHAnsi" w:cstheme="majorHAnsi"/>
          <w:i/>
          <w:iCs/>
          <w:sz w:val="22"/>
          <w:szCs w:val="22"/>
          <w:lang w:val="el-GR"/>
        </w:rPr>
        <w:t>Υπηρεσιών</w:t>
      </w:r>
      <w:r w:rsidR="00DE4FA5">
        <w:rPr>
          <w:rFonts w:asciiTheme="majorHAnsi" w:hAnsiTheme="majorHAnsi" w:cstheme="majorHAnsi"/>
          <w:i/>
          <w:iCs/>
          <w:sz w:val="22"/>
          <w:szCs w:val="22"/>
          <w:lang w:val="el-GR"/>
        </w:rPr>
        <w:t xml:space="preserve">, </w:t>
      </w:r>
      <w:r w:rsidRPr="00665062">
        <w:rPr>
          <w:rFonts w:asciiTheme="majorHAnsi" w:hAnsiTheme="majorHAnsi" w:cstheme="majorHAnsi"/>
          <w:i/>
          <w:iCs/>
          <w:sz w:val="22"/>
          <w:szCs w:val="22"/>
          <w:lang w:val="el-GR"/>
        </w:rPr>
        <w:t>Καινοτομίας και Τεχνολογίας. Η</w:t>
      </w:r>
      <w:r w:rsidRPr="00665062">
        <w:rPr>
          <w:rFonts w:asciiTheme="majorHAnsi" w:hAnsiTheme="majorHAnsi" w:cstheme="majorHAnsi"/>
          <w:i/>
          <w:iCs/>
          <w:sz w:val="22"/>
          <w:szCs w:val="22"/>
        </w:rPr>
        <w:t xml:space="preserve"> </w:t>
      </w:r>
      <w:r w:rsidRPr="00665062">
        <w:rPr>
          <w:rFonts w:asciiTheme="majorHAnsi" w:hAnsiTheme="majorHAnsi" w:cstheme="majorHAnsi"/>
          <w:i/>
          <w:iCs/>
          <w:sz w:val="22"/>
          <w:szCs w:val="22"/>
          <w:lang w:val="el-GR"/>
        </w:rPr>
        <w:t>διάκρισή</w:t>
      </w:r>
      <w:r w:rsidRPr="00665062">
        <w:rPr>
          <w:rFonts w:asciiTheme="majorHAnsi" w:hAnsiTheme="majorHAnsi" w:cstheme="majorHAnsi"/>
          <w:i/>
          <w:iCs/>
          <w:sz w:val="22"/>
          <w:szCs w:val="22"/>
        </w:rPr>
        <w:t xml:space="preserve"> </w:t>
      </w:r>
      <w:r w:rsidRPr="00665062">
        <w:rPr>
          <w:rFonts w:asciiTheme="majorHAnsi" w:hAnsiTheme="majorHAnsi" w:cstheme="majorHAnsi"/>
          <w:i/>
          <w:iCs/>
          <w:sz w:val="22"/>
          <w:szCs w:val="22"/>
          <w:lang w:val="el-GR"/>
        </w:rPr>
        <w:t>μας</w:t>
      </w:r>
      <w:r w:rsidRPr="00665062">
        <w:rPr>
          <w:rFonts w:asciiTheme="majorHAnsi" w:hAnsiTheme="majorHAnsi" w:cstheme="majorHAnsi"/>
          <w:i/>
          <w:iCs/>
          <w:sz w:val="22"/>
          <w:szCs w:val="22"/>
        </w:rPr>
        <w:t xml:space="preserve"> </w:t>
      </w:r>
      <w:r w:rsidRPr="00665062">
        <w:rPr>
          <w:rFonts w:asciiTheme="majorHAnsi" w:hAnsiTheme="majorHAnsi" w:cstheme="majorHAnsi"/>
          <w:i/>
          <w:iCs/>
          <w:sz w:val="22"/>
          <w:szCs w:val="22"/>
          <w:lang w:val="el-GR"/>
        </w:rPr>
        <w:t>ως</w:t>
      </w:r>
      <w:r w:rsidRPr="00665062">
        <w:rPr>
          <w:rFonts w:asciiTheme="majorHAnsi" w:hAnsiTheme="majorHAnsi" w:cstheme="majorHAnsi"/>
          <w:i/>
          <w:iCs/>
          <w:sz w:val="22"/>
          <w:szCs w:val="22"/>
        </w:rPr>
        <w:t xml:space="preserve"> Merit Winner </w:t>
      </w:r>
      <w:r w:rsidRPr="00665062">
        <w:rPr>
          <w:rFonts w:asciiTheme="majorHAnsi" w:hAnsiTheme="majorHAnsi" w:cstheme="majorHAnsi"/>
          <w:i/>
          <w:iCs/>
          <w:sz w:val="22"/>
          <w:szCs w:val="22"/>
          <w:lang w:val="el-GR"/>
        </w:rPr>
        <w:t>των</w:t>
      </w:r>
      <w:r w:rsidRPr="00665062">
        <w:rPr>
          <w:rFonts w:asciiTheme="majorHAnsi" w:hAnsiTheme="majorHAnsi" w:cstheme="majorHAnsi"/>
          <w:i/>
          <w:iCs/>
          <w:sz w:val="22"/>
          <w:szCs w:val="22"/>
        </w:rPr>
        <w:t xml:space="preserve"> 2023 WITSA Global Innovation &amp; Tech Excellence Awards, </w:t>
      </w:r>
      <w:r w:rsidRPr="00665062">
        <w:rPr>
          <w:rFonts w:asciiTheme="majorHAnsi" w:hAnsiTheme="majorHAnsi" w:cstheme="majorHAnsi"/>
          <w:i/>
          <w:iCs/>
          <w:sz w:val="22"/>
          <w:szCs w:val="22"/>
          <w:lang w:val="el-GR"/>
        </w:rPr>
        <w:t>στην</w:t>
      </w:r>
      <w:r w:rsidRPr="00665062">
        <w:rPr>
          <w:rFonts w:asciiTheme="majorHAnsi" w:hAnsiTheme="majorHAnsi" w:cstheme="majorHAnsi"/>
          <w:i/>
          <w:iCs/>
          <w:sz w:val="22"/>
          <w:szCs w:val="22"/>
        </w:rPr>
        <w:t xml:space="preserve"> </w:t>
      </w:r>
      <w:r w:rsidRPr="00665062">
        <w:rPr>
          <w:rFonts w:asciiTheme="majorHAnsi" w:hAnsiTheme="majorHAnsi" w:cstheme="majorHAnsi"/>
          <w:i/>
          <w:iCs/>
          <w:sz w:val="22"/>
          <w:szCs w:val="22"/>
          <w:lang w:val="el-GR"/>
        </w:rPr>
        <w:t>κατηγορία</w:t>
      </w:r>
      <w:r w:rsidRPr="00665062">
        <w:rPr>
          <w:rFonts w:asciiTheme="majorHAnsi" w:hAnsiTheme="majorHAnsi" w:cstheme="majorHAnsi"/>
          <w:i/>
          <w:iCs/>
          <w:sz w:val="22"/>
          <w:szCs w:val="22"/>
        </w:rPr>
        <w:t xml:space="preserve"> “Sustainable Growth/Circular Economy (Private Sector/NGO)”, </w:t>
      </w:r>
      <w:r w:rsidRPr="00665062">
        <w:rPr>
          <w:rFonts w:asciiTheme="majorHAnsi" w:hAnsiTheme="majorHAnsi" w:cstheme="majorHAnsi"/>
          <w:i/>
          <w:iCs/>
          <w:sz w:val="22"/>
          <w:szCs w:val="22"/>
          <w:lang w:val="el-GR"/>
        </w:rPr>
        <w:t>μας</w:t>
      </w:r>
      <w:r w:rsidRPr="00665062">
        <w:rPr>
          <w:rFonts w:asciiTheme="majorHAnsi" w:hAnsiTheme="majorHAnsi" w:cstheme="majorHAnsi"/>
          <w:i/>
          <w:iCs/>
          <w:sz w:val="22"/>
          <w:szCs w:val="22"/>
        </w:rPr>
        <w:t xml:space="preserve"> </w:t>
      </w:r>
      <w:r w:rsidRPr="00665062">
        <w:rPr>
          <w:rFonts w:asciiTheme="majorHAnsi" w:hAnsiTheme="majorHAnsi" w:cstheme="majorHAnsi"/>
          <w:i/>
          <w:iCs/>
          <w:sz w:val="22"/>
          <w:szCs w:val="22"/>
          <w:lang w:val="el-GR"/>
        </w:rPr>
        <w:t>τιμά</w:t>
      </w:r>
      <w:r w:rsidRPr="00665062">
        <w:rPr>
          <w:rFonts w:asciiTheme="majorHAnsi" w:hAnsiTheme="majorHAnsi" w:cstheme="majorHAnsi"/>
          <w:i/>
          <w:iCs/>
          <w:sz w:val="22"/>
          <w:szCs w:val="22"/>
        </w:rPr>
        <w:t xml:space="preserve"> </w:t>
      </w:r>
      <w:r w:rsidRPr="00665062">
        <w:rPr>
          <w:rFonts w:asciiTheme="majorHAnsi" w:hAnsiTheme="majorHAnsi" w:cstheme="majorHAnsi"/>
          <w:i/>
          <w:iCs/>
          <w:sz w:val="22"/>
          <w:szCs w:val="22"/>
          <w:lang w:val="el-GR"/>
        </w:rPr>
        <w:t>ιδιαίτερα</w:t>
      </w:r>
      <w:r w:rsidRPr="00665062">
        <w:rPr>
          <w:rFonts w:asciiTheme="majorHAnsi" w:hAnsiTheme="majorHAnsi" w:cstheme="majorHAnsi"/>
          <w:i/>
          <w:iCs/>
          <w:sz w:val="22"/>
          <w:szCs w:val="22"/>
        </w:rPr>
        <w:t xml:space="preserve">. </w:t>
      </w:r>
      <w:r w:rsidRPr="00665062">
        <w:rPr>
          <w:rFonts w:asciiTheme="majorHAnsi" w:hAnsiTheme="majorHAnsi" w:cstheme="majorHAnsi"/>
          <w:i/>
          <w:iCs/>
          <w:sz w:val="22"/>
          <w:szCs w:val="22"/>
          <w:lang w:val="el-GR"/>
        </w:rPr>
        <w:t xml:space="preserve">Το έργο αναβάθμισης του δικτύου των μετεωρολογικών σταθμών της Εθνικής Μετεωρολογικής </w:t>
      </w:r>
      <w:r w:rsidRPr="00665062">
        <w:rPr>
          <w:rFonts w:asciiTheme="majorHAnsi" w:hAnsiTheme="majorHAnsi" w:cstheme="majorHAnsi"/>
          <w:i/>
          <w:iCs/>
          <w:sz w:val="22"/>
          <w:szCs w:val="22"/>
          <w:lang w:val="el-GR"/>
        </w:rPr>
        <w:lastRenderedPageBreak/>
        <w:t>Υπηρεσίας για το οποίο διακριθήκαμε είναι πολύ σημαντικό, λόγω και της κλιματικής αλλαγής. Τα οφέλη του έργου πολλαπλά, καθώς από τη μετεωρολογική πληροφορία επηρεάζονται τόσο οι κρατικές υπηρεσίες, όσο και οι φορείς που σχετίζονται με την Πολιτική Προστασία. Είμαστε ιδιαίτερα περήφανοι για την αναγνώριση, σε παγκόσμιο επίπεδο, αυτού του τόσο σημαντικού έργου που υλοποιήσαμε αξιοποιώντας την υψηλή τεχνογνωσία μας σε ένα ευρύτατο φάσμα σύγχρονων τεχνολογιών, στον χώρο της ανάπτυξης και υποστήριξης Δικτύων Ραντάρ Μετεωρολογίας</w:t>
      </w:r>
      <w:r w:rsidR="00B42D25" w:rsidRPr="00B42D25">
        <w:rPr>
          <w:rFonts w:asciiTheme="majorHAnsi" w:hAnsiTheme="majorHAnsi" w:cstheme="majorHAnsi"/>
          <w:i/>
          <w:iCs/>
          <w:sz w:val="22"/>
          <w:szCs w:val="22"/>
          <w:lang w:val="el-GR"/>
        </w:rPr>
        <w:t>”</w:t>
      </w:r>
      <w:r w:rsidRPr="00665062">
        <w:rPr>
          <w:rFonts w:asciiTheme="majorHAnsi" w:hAnsiTheme="majorHAnsi" w:cstheme="majorHAnsi"/>
          <w:i/>
          <w:iCs/>
          <w:sz w:val="22"/>
          <w:szCs w:val="22"/>
          <w:lang w:val="el-GR"/>
        </w:rPr>
        <w:t>.</w:t>
      </w:r>
    </w:p>
    <w:p w14:paraId="52734354" w14:textId="77777777" w:rsidR="003B7398" w:rsidRPr="00665062" w:rsidRDefault="003B7398" w:rsidP="00665062">
      <w:pPr>
        <w:jc w:val="both"/>
        <w:rPr>
          <w:rFonts w:asciiTheme="majorHAnsi" w:hAnsiTheme="majorHAnsi" w:cstheme="majorHAnsi"/>
          <w:sz w:val="22"/>
          <w:szCs w:val="22"/>
          <w:highlight w:val="yellow"/>
          <w:lang w:val="el-GR"/>
        </w:rPr>
      </w:pPr>
    </w:p>
    <w:p w14:paraId="0EFCA805" w14:textId="0C784766" w:rsidR="003B7398" w:rsidRPr="00665062" w:rsidRDefault="000B3180" w:rsidP="00665062">
      <w:pPr>
        <w:jc w:val="both"/>
        <w:rPr>
          <w:rFonts w:asciiTheme="majorHAnsi" w:hAnsiTheme="majorHAnsi" w:cstheme="majorHAnsi"/>
          <w:sz w:val="22"/>
          <w:szCs w:val="22"/>
          <w:highlight w:val="yellow"/>
          <w:lang w:val="el-GR"/>
        </w:rPr>
      </w:pPr>
      <w:r w:rsidRPr="00665062">
        <w:rPr>
          <w:rFonts w:asciiTheme="majorHAnsi" w:hAnsiTheme="majorHAnsi" w:cstheme="majorHAnsi"/>
          <w:b/>
          <w:bCs/>
          <w:sz w:val="22"/>
          <w:szCs w:val="22"/>
        </w:rPr>
        <w:t>Award Winner</w:t>
      </w:r>
      <w:r w:rsidRPr="00665062">
        <w:rPr>
          <w:rFonts w:asciiTheme="majorHAnsi" w:hAnsiTheme="majorHAnsi" w:cstheme="majorHAnsi"/>
          <w:sz w:val="22"/>
          <w:szCs w:val="22"/>
        </w:rPr>
        <w:t xml:space="preserve"> </w:t>
      </w:r>
      <w:r w:rsidR="003B7398" w:rsidRPr="00665062">
        <w:rPr>
          <w:rFonts w:asciiTheme="majorHAnsi" w:hAnsiTheme="majorHAnsi" w:cstheme="majorHAnsi"/>
          <w:sz w:val="22"/>
          <w:szCs w:val="22"/>
          <w:lang w:val="el-GR"/>
        </w:rPr>
        <w:t>στην</w:t>
      </w:r>
      <w:r w:rsidR="003B7398" w:rsidRPr="00665062">
        <w:rPr>
          <w:rFonts w:asciiTheme="majorHAnsi" w:hAnsiTheme="majorHAnsi" w:cstheme="majorHAnsi"/>
          <w:sz w:val="22"/>
          <w:szCs w:val="22"/>
        </w:rPr>
        <w:t xml:space="preserve"> </w:t>
      </w:r>
      <w:r w:rsidR="003B7398" w:rsidRPr="00665062">
        <w:rPr>
          <w:rFonts w:asciiTheme="majorHAnsi" w:hAnsiTheme="majorHAnsi" w:cstheme="majorHAnsi"/>
          <w:sz w:val="22"/>
          <w:szCs w:val="22"/>
          <w:lang w:val="el-GR"/>
        </w:rPr>
        <w:t>κατηγορία</w:t>
      </w:r>
      <w:r w:rsidR="003B7398" w:rsidRPr="00665062">
        <w:rPr>
          <w:rFonts w:asciiTheme="majorHAnsi" w:hAnsiTheme="majorHAnsi" w:cstheme="majorHAnsi"/>
          <w:sz w:val="22"/>
          <w:szCs w:val="22"/>
        </w:rPr>
        <w:t xml:space="preserve"> </w:t>
      </w:r>
      <w:r w:rsidR="003B7398" w:rsidRPr="00665062">
        <w:rPr>
          <w:rFonts w:asciiTheme="majorHAnsi" w:hAnsiTheme="majorHAnsi" w:cstheme="majorHAnsi"/>
          <w:b/>
          <w:bCs/>
          <w:sz w:val="22"/>
          <w:szCs w:val="22"/>
        </w:rPr>
        <w:t>“</w:t>
      </w:r>
      <w:r w:rsidRPr="00665062">
        <w:rPr>
          <w:rFonts w:asciiTheme="majorHAnsi" w:hAnsiTheme="majorHAnsi" w:cstheme="majorHAnsi"/>
          <w:b/>
          <w:bCs/>
          <w:sz w:val="22"/>
          <w:szCs w:val="22"/>
        </w:rPr>
        <w:t>Best Tech Place to Work Award, Private Sector/NGO</w:t>
      </w:r>
      <w:r w:rsidR="003B7398" w:rsidRPr="00665062">
        <w:rPr>
          <w:rFonts w:asciiTheme="majorHAnsi" w:hAnsiTheme="majorHAnsi" w:cstheme="majorHAnsi"/>
          <w:b/>
          <w:bCs/>
          <w:sz w:val="22"/>
          <w:szCs w:val="22"/>
        </w:rPr>
        <w:t xml:space="preserve">” </w:t>
      </w:r>
      <w:r w:rsidR="003B7398" w:rsidRPr="00665062">
        <w:rPr>
          <w:rFonts w:asciiTheme="majorHAnsi" w:hAnsiTheme="majorHAnsi" w:cstheme="majorHAnsi"/>
          <w:sz w:val="22"/>
          <w:szCs w:val="22"/>
          <w:lang w:val="el-GR"/>
        </w:rPr>
        <w:t>για</w:t>
      </w:r>
      <w:r w:rsidR="003B7398" w:rsidRPr="00665062">
        <w:rPr>
          <w:rFonts w:asciiTheme="majorHAnsi" w:hAnsiTheme="majorHAnsi" w:cstheme="majorHAnsi"/>
          <w:sz w:val="22"/>
          <w:szCs w:val="22"/>
        </w:rPr>
        <w:t xml:space="preserve"> </w:t>
      </w:r>
      <w:r w:rsidR="003B7398" w:rsidRPr="00665062">
        <w:rPr>
          <w:rFonts w:asciiTheme="majorHAnsi" w:hAnsiTheme="majorHAnsi" w:cstheme="majorHAnsi"/>
          <w:sz w:val="22"/>
          <w:szCs w:val="22"/>
          <w:lang w:val="el-GR"/>
        </w:rPr>
        <w:t>το</w:t>
      </w:r>
      <w:r w:rsidR="003B7398" w:rsidRPr="00665062">
        <w:rPr>
          <w:rFonts w:asciiTheme="majorHAnsi" w:hAnsiTheme="majorHAnsi" w:cstheme="majorHAnsi"/>
          <w:sz w:val="22"/>
          <w:szCs w:val="22"/>
        </w:rPr>
        <w:t xml:space="preserve"> </w:t>
      </w:r>
      <w:r w:rsidR="003B7398" w:rsidRPr="00665062">
        <w:rPr>
          <w:rFonts w:asciiTheme="majorHAnsi" w:hAnsiTheme="majorHAnsi" w:cstheme="majorHAnsi"/>
          <w:sz w:val="22"/>
          <w:szCs w:val="22"/>
          <w:lang w:val="el-GR"/>
        </w:rPr>
        <w:t>έργο</w:t>
      </w:r>
      <w:r w:rsidR="003B7398" w:rsidRPr="00665062">
        <w:rPr>
          <w:rFonts w:asciiTheme="majorHAnsi" w:hAnsiTheme="majorHAnsi" w:cstheme="majorHAnsi"/>
          <w:sz w:val="22"/>
          <w:szCs w:val="22"/>
        </w:rPr>
        <w:t xml:space="preserve"> </w:t>
      </w:r>
      <w:r w:rsidR="003B7398" w:rsidRPr="00665062">
        <w:rPr>
          <w:rFonts w:asciiTheme="majorHAnsi" w:hAnsiTheme="majorHAnsi" w:cstheme="majorHAnsi"/>
          <w:b/>
          <w:bCs/>
          <w:sz w:val="22"/>
          <w:szCs w:val="22"/>
        </w:rPr>
        <w:t>“</w:t>
      </w:r>
      <w:r w:rsidRPr="00665062">
        <w:rPr>
          <w:rFonts w:asciiTheme="majorHAnsi" w:hAnsiTheme="majorHAnsi" w:cstheme="majorHAnsi"/>
          <w:b/>
          <w:bCs/>
          <w:sz w:val="22"/>
          <w:szCs w:val="22"/>
        </w:rPr>
        <w:t>Transforming the Workplace into a Tech Haven</w:t>
      </w:r>
      <w:r w:rsidR="003B7398" w:rsidRPr="00665062">
        <w:rPr>
          <w:rFonts w:asciiTheme="majorHAnsi" w:hAnsiTheme="majorHAnsi" w:cstheme="majorHAnsi"/>
          <w:b/>
          <w:bCs/>
          <w:sz w:val="22"/>
          <w:szCs w:val="22"/>
        </w:rPr>
        <w:t>”</w:t>
      </w:r>
      <w:r w:rsidR="003B7398" w:rsidRPr="00665062">
        <w:rPr>
          <w:rFonts w:asciiTheme="majorHAnsi" w:hAnsiTheme="majorHAnsi" w:cstheme="majorHAnsi"/>
          <w:sz w:val="22"/>
          <w:szCs w:val="22"/>
        </w:rPr>
        <w:t>,</w:t>
      </w:r>
      <w:r w:rsidRPr="00665062">
        <w:rPr>
          <w:rFonts w:asciiTheme="majorHAnsi" w:hAnsiTheme="majorHAnsi" w:cstheme="majorHAnsi"/>
          <w:sz w:val="22"/>
          <w:szCs w:val="22"/>
        </w:rPr>
        <w:t xml:space="preserve"> </w:t>
      </w:r>
      <w:r w:rsidRPr="00665062">
        <w:rPr>
          <w:rFonts w:asciiTheme="majorHAnsi" w:hAnsiTheme="majorHAnsi" w:cstheme="majorHAnsi"/>
          <w:sz w:val="22"/>
          <w:szCs w:val="22"/>
          <w:lang w:val="el-GR"/>
        </w:rPr>
        <w:t>διακρίθηκε</w:t>
      </w:r>
      <w:r w:rsidRPr="00665062">
        <w:rPr>
          <w:rFonts w:asciiTheme="majorHAnsi" w:hAnsiTheme="majorHAnsi" w:cstheme="majorHAnsi"/>
          <w:sz w:val="22"/>
          <w:szCs w:val="22"/>
        </w:rPr>
        <w:t xml:space="preserve"> </w:t>
      </w:r>
      <w:r w:rsidRPr="00665062">
        <w:rPr>
          <w:rFonts w:asciiTheme="majorHAnsi" w:hAnsiTheme="majorHAnsi" w:cstheme="majorHAnsi"/>
          <w:sz w:val="22"/>
          <w:szCs w:val="22"/>
          <w:lang w:val="el-GR"/>
        </w:rPr>
        <w:t>η</w:t>
      </w:r>
      <w:r w:rsidRPr="00665062">
        <w:rPr>
          <w:rFonts w:asciiTheme="majorHAnsi" w:hAnsiTheme="majorHAnsi" w:cstheme="majorHAnsi"/>
          <w:sz w:val="22"/>
          <w:szCs w:val="22"/>
        </w:rPr>
        <w:t xml:space="preserve"> </w:t>
      </w:r>
      <w:bookmarkStart w:id="2" w:name="_Hlk147413160"/>
      <w:r w:rsidRPr="00665062">
        <w:rPr>
          <w:rFonts w:asciiTheme="majorHAnsi" w:hAnsiTheme="majorHAnsi" w:cstheme="majorHAnsi"/>
          <w:b/>
          <w:bCs/>
          <w:sz w:val="22"/>
          <w:szCs w:val="22"/>
        </w:rPr>
        <w:t xml:space="preserve">EPSILON NET </w:t>
      </w:r>
      <w:bookmarkEnd w:id="2"/>
      <w:r w:rsidRPr="00665062">
        <w:rPr>
          <w:rFonts w:asciiTheme="majorHAnsi" w:hAnsiTheme="majorHAnsi" w:cstheme="majorHAnsi"/>
          <w:b/>
          <w:bCs/>
          <w:sz w:val="22"/>
          <w:szCs w:val="22"/>
        </w:rPr>
        <w:t xml:space="preserve">GROUP. </w:t>
      </w:r>
      <w:r w:rsidRPr="00665062">
        <w:rPr>
          <w:rFonts w:asciiTheme="majorHAnsi" w:hAnsiTheme="majorHAnsi" w:cstheme="majorHAnsi"/>
          <w:sz w:val="22"/>
          <w:szCs w:val="22"/>
          <w:lang w:val="el-GR"/>
        </w:rPr>
        <w:t xml:space="preserve">Ως καταλύτης στον Ψηφιακό Μετασχηματισμό των Ελληνικών Επιχειρήσεων, ο Όμιλος </w:t>
      </w:r>
      <w:r w:rsidRPr="00665062">
        <w:rPr>
          <w:rFonts w:asciiTheme="majorHAnsi" w:hAnsiTheme="majorHAnsi" w:cstheme="majorHAnsi"/>
          <w:sz w:val="22"/>
          <w:szCs w:val="22"/>
        </w:rPr>
        <w:t>Epsilon</w:t>
      </w:r>
      <w:r w:rsidRPr="00665062">
        <w:rPr>
          <w:rFonts w:asciiTheme="majorHAnsi" w:hAnsiTheme="majorHAnsi" w:cstheme="majorHAnsi"/>
          <w:sz w:val="22"/>
          <w:szCs w:val="22"/>
          <w:lang w:val="el-GR"/>
        </w:rPr>
        <w:t xml:space="preserve"> </w:t>
      </w:r>
      <w:r w:rsidRPr="00665062">
        <w:rPr>
          <w:rFonts w:asciiTheme="majorHAnsi" w:hAnsiTheme="majorHAnsi" w:cstheme="majorHAnsi"/>
          <w:sz w:val="22"/>
          <w:szCs w:val="22"/>
        </w:rPr>
        <w:t>Net</w:t>
      </w:r>
      <w:r w:rsidRPr="00665062">
        <w:rPr>
          <w:rFonts w:asciiTheme="majorHAnsi" w:hAnsiTheme="majorHAnsi" w:cstheme="majorHAnsi"/>
          <w:sz w:val="22"/>
          <w:szCs w:val="22"/>
          <w:lang w:val="el-GR"/>
        </w:rPr>
        <w:t xml:space="preserve"> επενδύει συνεχώς σε τεχνολογίες αιχμής, προσφέροντας μια σειρά από ολιστικές λύσεις που καλύπτουν τις πιο απαιτητικές ανάγκες. Με </w:t>
      </w:r>
      <w:r w:rsidRPr="00665062">
        <w:rPr>
          <w:rFonts w:asciiTheme="majorHAnsi" w:hAnsiTheme="majorHAnsi" w:cstheme="majorHAnsi"/>
          <w:sz w:val="22"/>
          <w:szCs w:val="22"/>
        </w:rPr>
        <w:t>motto</w:t>
      </w:r>
      <w:r w:rsidRPr="00665062">
        <w:rPr>
          <w:rFonts w:asciiTheme="majorHAnsi" w:hAnsiTheme="majorHAnsi" w:cstheme="majorHAnsi"/>
          <w:sz w:val="22"/>
          <w:szCs w:val="22"/>
          <w:lang w:val="el-GR"/>
        </w:rPr>
        <w:t xml:space="preserve"> “</w:t>
      </w:r>
      <w:r w:rsidRPr="00665062">
        <w:rPr>
          <w:rFonts w:asciiTheme="majorHAnsi" w:hAnsiTheme="majorHAnsi" w:cstheme="majorHAnsi"/>
          <w:sz w:val="22"/>
          <w:szCs w:val="22"/>
        </w:rPr>
        <w:t>Our</w:t>
      </w:r>
      <w:r w:rsidRPr="00665062">
        <w:rPr>
          <w:rFonts w:asciiTheme="majorHAnsi" w:hAnsiTheme="majorHAnsi" w:cstheme="majorHAnsi"/>
          <w:sz w:val="22"/>
          <w:szCs w:val="22"/>
          <w:lang w:val="el-GR"/>
        </w:rPr>
        <w:t xml:space="preserve"> </w:t>
      </w:r>
      <w:r w:rsidRPr="00665062">
        <w:rPr>
          <w:rFonts w:asciiTheme="majorHAnsi" w:hAnsiTheme="majorHAnsi" w:cstheme="majorHAnsi"/>
          <w:sz w:val="22"/>
          <w:szCs w:val="22"/>
        </w:rPr>
        <w:t>People</w:t>
      </w:r>
      <w:r w:rsidRPr="00665062">
        <w:rPr>
          <w:rFonts w:asciiTheme="majorHAnsi" w:hAnsiTheme="majorHAnsi" w:cstheme="majorHAnsi"/>
          <w:sz w:val="22"/>
          <w:szCs w:val="22"/>
          <w:lang w:val="el-GR"/>
        </w:rPr>
        <w:t xml:space="preserve"> </w:t>
      </w:r>
      <w:r w:rsidRPr="00665062">
        <w:rPr>
          <w:rFonts w:asciiTheme="majorHAnsi" w:hAnsiTheme="majorHAnsi" w:cstheme="majorHAnsi"/>
          <w:sz w:val="22"/>
          <w:szCs w:val="22"/>
        </w:rPr>
        <w:t>have</w:t>
      </w:r>
      <w:r w:rsidRPr="00665062">
        <w:rPr>
          <w:rFonts w:asciiTheme="majorHAnsi" w:hAnsiTheme="majorHAnsi" w:cstheme="majorHAnsi"/>
          <w:sz w:val="22"/>
          <w:szCs w:val="22"/>
          <w:lang w:val="el-GR"/>
        </w:rPr>
        <w:t xml:space="preserve"> </w:t>
      </w:r>
      <w:r w:rsidRPr="00665062">
        <w:rPr>
          <w:rFonts w:asciiTheme="majorHAnsi" w:hAnsiTheme="majorHAnsi" w:cstheme="majorHAnsi"/>
          <w:sz w:val="22"/>
          <w:szCs w:val="22"/>
        </w:rPr>
        <w:t>the</w:t>
      </w:r>
      <w:r w:rsidRPr="00665062">
        <w:rPr>
          <w:rFonts w:asciiTheme="majorHAnsi" w:hAnsiTheme="majorHAnsi" w:cstheme="majorHAnsi"/>
          <w:sz w:val="22"/>
          <w:szCs w:val="22"/>
          <w:lang w:val="el-GR"/>
        </w:rPr>
        <w:t xml:space="preserve"> </w:t>
      </w:r>
      <w:r w:rsidRPr="00665062">
        <w:rPr>
          <w:rFonts w:asciiTheme="majorHAnsi" w:hAnsiTheme="majorHAnsi" w:cstheme="majorHAnsi"/>
          <w:sz w:val="22"/>
          <w:szCs w:val="22"/>
        </w:rPr>
        <w:t>Super</w:t>
      </w:r>
      <w:r w:rsidRPr="00665062">
        <w:rPr>
          <w:rFonts w:asciiTheme="majorHAnsi" w:hAnsiTheme="majorHAnsi" w:cstheme="majorHAnsi"/>
          <w:sz w:val="22"/>
          <w:szCs w:val="22"/>
          <w:lang w:val="el-GR"/>
        </w:rPr>
        <w:t xml:space="preserve"> </w:t>
      </w:r>
      <w:r w:rsidRPr="00665062">
        <w:rPr>
          <w:rFonts w:asciiTheme="majorHAnsi" w:hAnsiTheme="majorHAnsi" w:cstheme="majorHAnsi"/>
          <w:sz w:val="22"/>
          <w:szCs w:val="22"/>
        </w:rPr>
        <w:t>Power</w:t>
      </w:r>
      <w:r w:rsidRPr="00665062">
        <w:rPr>
          <w:rFonts w:asciiTheme="majorHAnsi" w:hAnsiTheme="majorHAnsi" w:cstheme="majorHAnsi"/>
          <w:sz w:val="22"/>
          <w:szCs w:val="22"/>
          <w:lang w:val="el-GR"/>
        </w:rPr>
        <w:t xml:space="preserve">”, ο Όμιλος δείχνει την προσήλωσή του στις εργασιακές αξίες που αντανακλώνται στο χαμόγελο, τη θέληση και την υπερηφάνεια των 1200+ εργαζομένων, δημιουργώντας μια ενωμένη ομάδα με κοινά όνειρα. Αποδεικνύει πως οι τεχνολογικές καινοτομίες  μπορούν να μεταμορφώσουν την καθημερινή εργασιακή εμπειρία, δημιουργώντας ένα ολοκληρωμένο οικοσύστημα ανάπτυξης, στο οποίο η ανθρώπινη προσπάθεια αξιοποιεί στο έπακρο τη δύναμη της τεχνολογίας. </w:t>
      </w:r>
      <w:r w:rsidRPr="00665062">
        <w:rPr>
          <w:rFonts w:asciiTheme="majorHAnsi" w:hAnsiTheme="majorHAnsi" w:cstheme="majorHAnsi"/>
          <w:sz w:val="22"/>
          <w:szCs w:val="22"/>
        </w:rPr>
        <w:t>H</w:t>
      </w:r>
      <w:r w:rsidRPr="00665062">
        <w:rPr>
          <w:rFonts w:asciiTheme="majorHAnsi" w:hAnsiTheme="majorHAnsi" w:cstheme="majorHAnsi"/>
          <w:sz w:val="22"/>
          <w:szCs w:val="22"/>
          <w:lang w:val="el-GR"/>
        </w:rPr>
        <w:t xml:space="preserve"> διάκριση αυτή αντικατοπτρίζει για ακόμα μία φορά τον υψηλό βαθμό επιχειρησιακής καινοτομίας που χαρακτηρίζει τον Όμιλο </w:t>
      </w:r>
      <w:r w:rsidRPr="00665062">
        <w:rPr>
          <w:rFonts w:asciiTheme="majorHAnsi" w:hAnsiTheme="majorHAnsi" w:cstheme="majorHAnsi"/>
          <w:sz w:val="22"/>
          <w:szCs w:val="22"/>
        </w:rPr>
        <w:t>Epsilon</w:t>
      </w:r>
      <w:r w:rsidRPr="00665062">
        <w:rPr>
          <w:rFonts w:asciiTheme="majorHAnsi" w:hAnsiTheme="majorHAnsi" w:cstheme="majorHAnsi"/>
          <w:sz w:val="22"/>
          <w:szCs w:val="22"/>
          <w:lang w:val="el-GR"/>
        </w:rPr>
        <w:t xml:space="preserve"> </w:t>
      </w:r>
      <w:r w:rsidRPr="00665062">
        <w:rPr>
          <w:rFonts w:asciiTheme="majorHAnsi" w:hAnsiTheme="majorHAnsi" w:cstheme="majorHAnsi"/>
          <w:sz w:val="22"/>
          <w:szCs w:val="22"/>
        </w:rPr>
        <w:t>Net</w:t>
      </w:r>
      <w:r w:rsidRPr="00665062">
        <w:rPr>
          <w:rFonts w:asciiTheme="majorHAnsi" w:hAnsiTheme="majorHAnsi" w:cstheme="majorHAnsi"/>
          <w:sz w:val="22"/>
          <w:szCs w:val="22"/>
          <w:lang w:val="el-GR"/>
        </w:rPr>
        <w:t xml:space="preserve"> και αναδεικνύει την ανθρωποκεντρική του φιλοσοφία.</w:t>
      </w:r>
    </w:p>
    <w:p w14:paraId="44E29F79" w14:textId="7306D69F" w:rsidR="000B3180" w:rsidRPr="00665062" w:rsidRDefault="000B3180" w:rsidP="00665062">
      <w:pPr>
        <w:jc w:val="both"/>
        <w:rPr>
          <w:rFonts w:asciiTheme="majorHAnsi" w:hAnsiTheme="majorHAnsi" w:cstheme="majorHAnsi"/>
          <w:sz w:val="22"/>
          <w:szCs w:val="22"/>
          <w:lang w:val="el-GR"/>
        </w:rPr>
      </w:pPr>
      <w:r w:rsidRPr="00665062">
        <w:rPr>
          <w:rFonts w:asciiTheme="majorHAnsi" w:hAnsiTheme="majorHAnsi" w:cstheme="majorHAnsi"/>
          <w:sz w:val="22"/>
          <w:szCs w:val="22"/>
          <w:lang w:val="el-GR"/>
        </w:rPr>
        <w:t>Παράλληλα</w:t>
      </w:r>
      <w:r w:rsidR="006D294E" w:rsidRPr="00665062">
        <w:rPr>
          <w:rFonts w:asciiTheme="majorHAnsi" w:hAnsiTheme="majorHAnsi" w:cstheme="majorHAnsi"/>
          <w:sz w:val="22"/>
          <w:szCs w:val="22"/>
          <w:lang w:val="el-GR"/>
        </w:rPr>
        <w:t>,</w:t>
      </w:r>
      <w:r w:rsidRPr="00665062">
        <w:rPr>
          <w:rFonts w:asciiTheme="majorHAnsi" w:hAnsiTheme="majorHAnsi" w:cstheme="majorHAnsi"/>
          <w:sz w:val="22"/>
          <w:szCs w:val="22"/>
          <w:lang w:val="el-GR"/>
        </w:rPr>
        <w:t xml:space="preserve"> η </w:t>
      </w:r>
      <w:r w:rsidRPr="00665062">
        <w:rPr>
          <w:rFonts w:asciiTheme="majorHAnsi" w:hAnsiTheme="majorHAnsi" w:cstheme="majorHAnsi"/>
          <w:b/>
          <w:bCs/>
          <w:sz w:val="22"/>
          <w:szCs w:val="22"/>
          <w:lang w:val="el-GR"/>
        </w:rPr>
        <w:t xml:space="preserve">Βασιλική Αναγνώστου, Γενική Διευθύντρια &amp; Αναπληρώτρια Διευθύνουσα Σύμβουλος </w:t>
      </w:r>
      <w:r w:rsidR="006D294E" w:rsidRPr="00665062">
        <w:rPr>
          <w:rFonts w:asciiTheme="majorHAnsi" w:hAnsiTheme="majorHAnsi" w:cstheme="majorHAnsi"/>
          <w:b/>
          <w:bCs/>
          <w:sz w:val="22"/>
          <w:szCs w:val="22"/>
          <w:lang w:val="el-GR"/>
        </w:rPr>
        <w:t xml:space="preserve">του </w:t>
      </w:r>
      <w:r w:rsidRPr="00665062">
        <w:rPr>
          <w:rFonts w:asciiTheme="majorHAnsi" w:hAnsiTheme="majorHAnsi" w:cstheme="majorHAnsi"/>
          <w:b/>
          <w:bCs/>
          <w:sz w:val="22"/>
          <w:szCs w:val="22"/>
          <w:lang w:val="el-GR"/>
        </w:rPr>
        <w:t xml:space="preserve">Ομίλου EPSILON NET, </w:t>
      </w:r>
      <w:r w:rsidRPr="00665062">
        <w:rPr>
          <w:rFonts w:asciiTheme="majorHAnsi" w:hAnsiTheme="majorHAnsi" w:cstheme="majorHAnsi"/>
          <w:sz w:val="22"/>
          <w:szCs w:val="22"/>
          <w:lang w:val="el-GR"/>
        </w:rPr>
        <w:t>τιμήθηκε ως</w:t>
      </w:r>
      <w:r w:rsidRPr="00665062">
        <w:rPr>
          <w:rFonts w:asciiTheme="majorHAnsi" w:hAnsiTheme="majorHAnsi" w:cstheme="majorHAnsi"/>
          <w:b/>
          <w:bCs/>
          <w:sz w:val="22"/>
          <w:szCs w:val="22"/>
          <w:lang w:val="el-GR"/>
        </w:rPr>
        <w:t xml:space="preserve"> </w:t>
      </w:r>
      <w:r w:rsidRPr="00665062">
        <w:rPr>
          <w:rFonts w:asciiTheme="majorHAnsi" w:hAnsiTheme="majorHAnsi" w:cstheme="majorHAnsi"/>
          <w:b/>
          <w:bCs/>
          <w:sz w:val="22"/>
          <w:szCs w:val="22"/>
        </w:rPr>
        <w:t>Award</w:t>
      </w:r>
      <w:r w:rsidRPr="00665062">
        <w:rPr>
          <w:rFonts w:asciiTheme="majorHAnsi" w:hAnsiTheme="majorHAnsi" w:cstheme="majorHAnsi"/>
          <w:b/>
          <w:bCs/>
          <w:sz w:val="22"/>
          <w:szCs w:val="22"/>
          <w:lang w:val="el-GR"/>
        </w:rPr>
        <w:t xml:space="preserve"> </w:t>
      </w:r>
      <w:r w:rsidRPr="00665062">
        <w:rPr>
          <w:rFonts w:asciiTheme="majorHAnsi" w:hAnsiTheme="majorHAnsi" w:cstheme="majorHAnsi"/>
          <w:b/>
          <w:bCs/>
          <w:sz w:val="22"/>
          <w:szCs w:val="22"/>
        </w:rPr>
        <w:t>Winner</w:t>
      </w:r>
      <w:r w:rsidRPr="00665062">
        <w:rPr>
          <w:rFonts w:asciiTheme="majorHAnsi" w:hAnsiTheme="majorHAnsi" w:cstheme="majorHAnsi"/>
          <w:b/>
          <w:bCs/>
          <w:sz w:val="22"/>
          <w:szCs w:val="22"/>
          <w:lang w:val="el-GR"/>
        </w:rPr>
        <w:t xml:space="preserve"> </w:t>
      </w:r>
      <w:r w:rsidRPr="00665062">
        <w:rPr>
          <w:rFonts w:asciiTheme="majorHAnsi" w:hAnsiTheme="majorHAnsi" w:cstheme="majorHAnsi"/>
          <w:sz w:val="22"/>
          <w:szCs w:val="22"/>
          <w:lang w:val="el-GR"/>
        </w:rPr>
        <w:t>στην κατηγορία</w:t>
      </w:r>
      <w:r w:rsidRPr="00665062">
        <w:rPr>
          <w:rFonts w:asciiTheme="majorHAnsi" w:hAnsiTheme="majorHAnsi" w:cstheme="majorHAnsi"/>
          <w:b/>
          <w:bCs/>
          <w:sz w:val="22"/>
          <w:szCs w:val="22"/>
          <w:lang w:val="el-GR"/>
        </w:rPr>
        <w:t xml:space="preserve"> “Women in Tech Award, Private Sector/NGO”. </w:t>
      </w:r>
      <w:r w:rsidR="00DE4FA5">
        <w:rPr>
          <w:rFonts w:asciiTheme="majorHAnsi" w:hAnsiTheme="majorHAnsi" w:cstheme="majorHAnsi"/>
          <w:sz w:val="22"/>
          <w:szCs w:val="22"/>
          <w:lang w:val="el-GR"/>
        </w:rPr>
        <w:t>Η κυρία Αναγνώστου</w:t>
      </w:r>
      <w:r w:rsidRPr="00665062">
        <w:rPr>
          <w:rFonts w:asciiTheme="majorHAnsi" w:hAnsiTheme="majorHAnsi" w:cstheme="majorHAnsi"/>
          <w:sz w:val="22"/>
          <w:szCs w:val="22"/>
          <w:lang w:val="el-GR"/>
        </w:rPr>
        <w:t xml:space="preserve"> έχει επιδείξει υποδειγματικές ηγετικές ικανότητες, τεχνική εξειδίκευση και συνεχή δέσμευση για την ενδυνάμωση των γυναικών στον χώρο της τεχνολογίας και την προώθηση της ισότητας των φύλων στην παγκόσμια βιομηχανία της Πληροφορικής. Είναι σθεναρός υπέρμαχος της ανθρωποκεντρικής φιλοσοφίας του Ομίλου Epsilon Net. Ως επιστέγασμα της φιλοσοφίας αυτής, ο Όμιλος έχει λάβει συνολικά 14 διακρίσεις σε Ελληνικό και Ευρωπαϊκό επίπεδο για το Εργασιακό Περιβάλλον, μεταξύ άλλων και το βραβείο Best Workplaces for Women Hellas 2023. Με το 97% των εργαζομένων να δηλώνει ότι αντιμετωπίζεται δίκαια ανεξαρτήτως φύλου, το 47% του εργατικού δυναμικού να αποτελείται από γυναίκες και το 44% των θέσεων ευθύνης να καλύπτεται από γυναίκες, ο Όμιλος EPSILON NET και η κ</w:t>
      </w:r>
      <w:r w:rsidR="006D294E" w:rsidRPr="00665062">
        <w:rPr>
          <w:rFonts w:asciiTheme="majorHAnsi" w:hAnsiTheme="majorHAnsi" w:cstheme="majorHAnsi"/>
          <w:sz w:val="22"/>
          <w:szCs w:val="22"/>
          <w:lang w:val="el-GR"/>
        </w:rPr>
        <w:t>υρία</w:t>
      </w:r>
      <w:r w:rsidRPr="00665062">
        <w:rPr>
          <w:rFonts w:asciiTheme="majorHAnsi" w:hAnsiTheme="majorHAnsi" w:cstheme="majorHAnsi"/>
          <w:sz w:val="22"/>
          <w:szCs w:val="22"/>
          <w:lang w:val="el-GR"/>
        </w:rPr>
        <w:t xml:space="preserve"> Αναγνώστου προσωπικά αποδεικνύουν την προσήλωσή τους στην ισότητα των φύλων και </w:t>
      </w:r>
      <w:r w:rsidR="006D294E" w:rsidRPr="00665062">
        <w:rPr>
          <w:rFonts w:asciiTheme="majorHAnsi" w:hAnsiTheme="majorHAnsi" w:cstheme="majorHAnsi"/>
          <w:sz w:val="22"/>
          <w:szCs w:val="22"/>
          <w:lang w:val="el-GR"/>
        </w:rPr>
        <w:t>σ</w:t>
      </w:r>
      <w:r w:rsidRPr="00665062">
        <w:rPr>
          <w:rFonts w:asciiTheme="majorHAnsi" w:hAnsiTheme="majorHAnsi" w:cstheme="majorHAnsi"/>
          <w:sz w:val="22"/>
          <w:szCs w:val="22"/>
          <w:lang w:val="el-GR"/>
        </w:rPr>
        <w:t>το σεβασμό της διαφορετικότητας.</w:t>
      </w:r>
    </w:p>
    <w:p w14:paraId="38AFC0D1" w14:textId="77777777" w:rsidR="000B3180" w:rsidRPr="00665062" w:rsidRDefault="000B3180" w:rsidP="00665062">
      <w:pPr>
        <w:jc w:val="both"/>
        <w:rPr>
          <w:rFonts w:asciiTheme="majorHAnsi" w:hAnsiTheme="majorHAnsi" w:cstheme="majorHAnsi"/>
          <w:sz w:val="22"/>
          <w:szCs w:val="22"/>
          <w:lang w:val="el-GR"/>
        </w:rPr>
      </w:pPr>
    </w:p>
    <w:p w14:paraId="4929C45E" w14:textId="7A9CED72" w:rsidR="000B3180" w:rsidRPr="00665062" w:rsidRDefault="00B42D25" w:rsidP="00665062">
      <w:pPr>
        <w:jc w:val="both"/>
        <w:rPr>
          <w:rFonts w:asciiTheme="majorHAnsi" w:hAnsiTheme="majorHAnsi" w:cstheme="majorHAnsi"/>
          <w:b/>
          <w:bCs/>
          <w:sz w:val="22"/>
          <w:szCs w:val="22"/>
          <w:lang w:val="el-GR"/>
        </w:rPr>
      </w:pPr>
      <w:r w:rsidRPr="00B42D25">
        <w:rPr>
          <w:rFonts w:asciiTheme="majorHAnsi" w:hAnsiTheme="majorHAnsi" w:cstheme="majorHAnsi"/>
          <w:i/>
          <w:iCs/>
          <w:sz w:val="22"/>
          <w:szCs w:val="22"/>
          <w:lang w:val="el-GR"/>
        </w:rPr>
        <w:t>“</w:t>
      </w:r>
      <w:r w:rsidR="000B3180" w:rsidRPr="00665062">
        <w:rPr>
          <w:rFonts w:asciiTheme="majorHAnsi" w:hAnsiTheme="majorHAnsi" w:cstheme="majorHAnsi"/>
          <w:i/>
          <w:iCs/>
          <w:sz w:val="22"/>
          <w:szCs w:val="22"/>
          <w:lang w:val="el-GR"/>
        </w:rPr>
        <w:t>Είμαστε ιδιαίτερα υπερήφανοι για τις σημαντικές αυτές διακρίσεις, λόγω του διεθνούς κύρους των WITSA Global Innovation and Tech Excellence Awards. Τα βραβεία αποδεικνύουν ότι ο Όμιλός μας συγκαταλέγεται μεταξύ των κορυφαίων επιχειρήσεων σε παγκόσμια κλίμακα σε θέματα τεχνολογίας, καινοτομίας και ανθρωποκεντρικής προσέγγισης. Δημιουργήσαμε ένα περιβάλλον εργασίας που αναδεικνύει την ανθρώπινη δυναμική και αυτό αποτελεί έναν από τους πιο σημαντικούς λόγους για τους οποίους κατέχουμε την πρώτη θέση στον κλάδο του Business Software στην Ελλάδα. Το βραβείο Women in Tech Award αποτελεί προσωπική τιμή, αλλά κυρίως επιβραβεύει την προσπάθεια της Διοικητικής μας Ομάδας για τη δημιουργία ενός δίκαιου για όλους, οικοσυστήματος ανάπτυξης. Είναι ιδιαίτερη τιμή να αποτελώ μέλος μιας ομάδας που δεσμεύεται για την προώθηση της ισότητας των φύλων. Με αυτή</w:t>
      </w:r>
      <w:r>
        <w:rPr>
          <w:rFonts w:asciiTheme="majorHAnsi" w:hAnsiTheme="majorHAnsi" w:cstheme="majorHAnsi"/>
          <w:i/>
          <w:iCs/>
          <w:sz w:val="22"/>
          <w:szCs w:val="22"/>
          <w:lang w:val="el-GR"/>
        </w:rPr>
        <w:t>ν</w:t>
      </w:r>
      <w:r w:rsidR="000B3180" w:rsidRPr="00665062">
        <w:rPr>
          <w:rFonts w:asciiTheme="majorHAnsi" w:hAnsiTheme="majorHAnsi" w:cstheme="majorHAnsi"/>
          <w:i/>
          <w:iCs/>
          <w:sz w:val="22"/>
          <w:szCs w:val="22"/>
          <w:lang w:val="el-GR"/>
        </w:rPr>
        <w:t xml:space="preserve"> την ευκαιρία θα ήθελα να ευχαριστήσω εκ μέρους όλης της Διοικητικής Ομάδας, για άλλη μια φορά το καθένα από τα 1200+ στελέχη μας, που αποτελούν τον ακρογωνιαίο λίθο της επιτυχίας </w:t>
      </w:r>
      <w:r>
        <w:rPr>
          <w:rFonts w:asciiTheme="majorHAnsi" w:hAnsiTheme="majorHAnsi" w:cstheme="majorHAnsi"/>
          <w:i/>
          <w:iCs/>
          <w:sz w:val="22"/>
          <w:szCs w:val="22"/>
          <w:lang w:val="el-GR"/>
        </w:rPr>
        <w:t>μας»</w:t>
      </w:r>
      <w:r w:rsidR="000B3180" w:rsidRPr="00665062">
        <w:rPr>
          <w:rFonts w:asciiTheme="majorHAnsi" w:hAnsiTheme="majorHAnsi" w:cstheme="majorHAnsi"/>
          <w:i/>
          <w:iCs/>
          <w:sz w:val="22"/>
          <w:szCs w:val="22"/>
          <w:lang w:val="el-GR"/>
        </w:rPr>
        <w:t xml:space="preserve">, </w:t>
      </w:r>
      <w:r w:rsidR="000B3180" w:rsidRPr="00665062">
        <w:rPr>
          <w:rFonts w:asciiTheme="majorHAnsi" w:hAnsiTheme="majorHAnsi" w:cstheme="majorHAnsi"/>
          <w:sz w:val="22"/>
          <w:szCs w:val="22"/>
          <w:lang w:val="el-GR"/>
        </w:rPr>
        <w:t>ανέφερε η</w:t>
      </w:r>
      <w:r w:rsidR="000B3180" w:rsidRPr="00665062">
        <w:rPr>
          <w:rFonts w:asciiTheme="majorHAnsi" w:hAnsiTheme="majorHAnsi" w:cstheme="majorHAnsi"/>
          <w:i/>
          <w:iCs/>
          <w:sz w:val="22"/>
          <w:szCs w:val="22"/>
          <w:lang w:val="el-GR"/>
        </w:rPr>
        <w:t xml:space="preserve"> </w:t>
      </w:r>
      <w:r w:rsidR="006D294E" w:rsidRPr="00665062">
        <w:rPr>
          <w:rFonts w:asciiTheme="majorHAnsi" w:hAnsiTheme="majorHAnsi" w:cstheme="majorHAnsi"/>
          <w:b/>
          <w:bCs/>
          <w:sz w:val="22"/>
          <w:szCs w:val="22"/>
          <w:lang w:val="el-GR"/>
        </w:rPr>
        <w:t>κυρία</w:t>
      </w:r>
      <w:r w:rsidR="006D294E" w:rsidRPr="00665062">
        <w:rPr>
          <w:rFonts w:asciiTheme="majorHAnsi" w:hAnsiTheme="majorHAnsi" w:cstheme="majorHAnsi"/>
          <w:i/>
          <w:iCs/>
          <w:sz w:val="22"/>
          <w:szCs w:val="22"/>
          <w:lang w:val="el-GR"/>
        </w:rPr>
        <w:t xml:space="preserve"> </w:t>
      </w:r>
      <w:r w:rsidR="000B3180" w:rsidRPr="00665062">
        <w:rPr>
          <w:rFonts w:asciiTheme="majorHAnsi" w:hAnsiTheme="majorHAnsi" w:cstheme="majorHAnsi"/>
          <w:b/>
          <w:bCs/>
          <w:sz w:val="22"/>
          <w:szCs w:val="22"/>
          <w:lang w:val="el-GR"/>
        </w:rPr>
        <w:t xml:space="preserve">Βασιλική Αναγνώστου, Γενική Διευθύντρια &amp; Αναπληρώτρια Διευθύνουσα Σύμβουλος </w:t>
      </w:r>
      <w:r w:rsidR="006D294E" w:rsidRPr="00665062">
        <w:rPr>
          <w:rFonts w:asciiTheme="majorHAnsi" w:hAnsiTheme="majorHAnsi" w:cstheme="majorHAnsi"/>
          <w:b/>
          <w:bCs/>
          <w:sz w:val="22"/>
          <w:szCs w:val="22"/>
          <w:lang w:val="el-GR"/>
        </w:rPr>
        <w:t xml:space="preserve">του </w:t>
      </w:r>
      <w:r w:rsidR="000B3180" w:rsidRPr="00665062">
        <w:rPr>
          <w:rFonts w:asciiTheme="majorHAnsi" w:hAnsiTheme="majorHAnsi" w:cstheme="majorHAnsi"/>
          <w:b/>
          <w:bCs/>
          <w:sz w:val="22"/>
          <w:szCs w:val="22"/>
          <w:lang w:val="el-GR"/>
        </w:rPr>
        <w:t>Ομίλου EPSILON NET.</w:t>
      </w:r>
    </w:p>
    <w:p w14:paraId="15BE2140" w14:textId="77777777" w:rsidR="000B3180" w:rsidRPr="00665062" w:rsidRDefault="000B3180" w:rsidP="00665062">
      <w:pPr>
        <w:jc w:val="both"/>
        <w:rPr>
          <w:rFonts w:asciiTheme="majorHAnsi" w:hAnsiTheme="majorHAnsi" w:cstheme="majorHAnsi"/>
          <w:b/>
          <w:bCs/>
          <w:sz w:val="22"/>
          <w:szCs w:val="22"/>
          <w:lang w:val="el-GR"/>
        </w:rPr>
      </w:pPr>
    </w:p>
    <w:p w14:paraId="22FC45E4" w14:textId="6719C495" w:rsidR="0041107A" w:rsidRPr="00665062" w:rsidRDefault="007B5F8F" w:rsidP="00665062">
      <w:pPr>
        <w:jc w:val="both"/>
        <w:rPr>
          <w:rFonts w:asciiTheme="majorHAnsi" w:hAnsiTheme="majorHAnsi" w:cstheme="majorHAnsi"/>
          <w:i/>
          <w:iCs/>
          <w:sz w:val="22"/>
          <w:szCs w:val="22"/>
          <w:lang w:val="el-GR"/>
        </w:rPr>
      </w:pPr>
      <w:r w:rsidRPr="00665062">
        <w:rPr>
          <w:rFonts w:asciiTheme="majorHAnsi" w:hAnsiTheme="majorHAnsi" w:cstheme="majorHAnsi"/>
          <w:sz w:val="22"/>
          <w:szCs w:val="22"/>
          <w:lang w:val="el-GR"/>
        </w:rPr>
        <w:t xml:space="preserve">Από την πλευρά </w:t>
      </w:r>
      <w:r w:rsidR="00B42D25">
        <w:rPr>
          <w:rFonts w:asciiTheme="majorHAnsi" w:hAnsiTheme="majorHAnsi" w:cstheme="majorHAnsi"/>
          <w:sz w:val="22"/>
          <w:szCs w:val="22"/>
          <w:lang w:val="el-GR"/>
        </w:rPr>
        <w:t>της,</w:t>
      </w:r>
      <w:r w:rsidRPr="00665062">
        <w:rPr>
          <w:rFonts w:asciiTheme="majorHAnsi" w:hAnsiTheme="majorHAnsi" w:cstheme="majorHAnsi"/>
          <w:sz w:val="22"/>
          <w:szCs w:val="22"/>
          <w:lang w:val="el-GR"/>
        </w:rPr>
        <w:t xml:space="preserve"> </w:t>
      </w:r>
      <w:r w:rsidRPr="00665062">
        <w:rPr>
          <w:rFonts w:asciiTheme="majorHAnsi" w:hAnsiTheme="majorHAnsi" w:cstheme="majorHAnsi"/>
          <w:b/>
          <w:bCs/>
          <w:sz w:val="22"/>
          <w:szCs w:val="22"/>
          <w:lang w:val="el-GR"/>
        </w:rPr>
        <w:t>η Πρόεδρος του ΔΣ του ΣΕΠΕ, κυρία Γιώτα Παπαρίδου</w:t>
      </w:r>
      <w:r w:rsidRPr="00665062">
        <w:rPr>
          <w:rFonts w:asciiTheme="majorHAnsi" w:hAnsiTheme="majorHAnsi" w:cstheme="majorHAnsi"/>
          <w:sz w:val="22"/>
          <w:szCs w:val="22"/>
          <w:lang w:val="el-GR"/>
        </w:rPr>
        <w:t>, επεσήμανε</w:t>
      </w:r>
      <w:r w:rsidR="002374F6" w:rsidRPr="00665062">
        <w:rPr>
          <w:rFonts w:asciiTheme="majorHAnsi" w:hAnsiTheme="majorHAnsi" w:cstheme="majorHAnsi"/>
          <w:sz w:val="22"/>
          <w:szCs w:val="22"/>
          <w:lang w:val="el-GR"/>
        </w:rPr>
        <w:t>:</w:t>
      </w:r>
      <w:r w:rsidRPr="00665062">
        <w:rPr>
          <w:rFonts w:asciiTheme="majorHAnsi" w:hAnsiTheme="majorHAnsi" w:cstheme="majorHAnsi"/>
          <w:sz w:val="22"/>
          <w:szCs w:val="22"/>
          <w:lang w:val="el-GR"/>
        </w:rPr>
        <w:t xml:space="preserve"> </w:t>
      </w:r>
      <w:r w:rsidR="00B42D25" w:rsidRPr="00B42D25">
        <w:rPr>
          <w:rFonts w:asciiTheme="majorHAnsi" w:hAnsiTheme="majorHAnsi" w:cstheme="majorHAnsi"/>
          <w:i/>
          <w:iCs/>
          <w:sz w:val="22"/>
          <w:szCs w:val="22"/>
          <w:lang w:val="el-GR"/>
        </w:rPr>
        <w:t>“</w:t>
      </w:r>
      <w:r w:rsidR="0041107A" w:rsidRPr="00665062">
        <w:rPr>
          <w:rFonts w:asciiTheme="majorHAnsi" w:hAnsiTheme="majorHAnsi" w:cstheme="majorHAnsi"/>
          <w:i/>
          <w:iCs/>
          <w:sz w:val="22"/>
          <w:szCs w:val="22"/>
          <w:lang w:val="el-GR"/>
        </w:rPr>
        <w:t xml:space="preserve">Δεν μπορούμε να νιώθουμε τίποτα λιγότερο </w:t>
      </w:r>
      <w:r w:rsidR="00743D11" w:rsidRPr="00665062">
        <w:rPr>
          <w:rFonts w:asciiTheme="majorHAnsi" w:hAnsiTheme="majorHAnsi" w:cstheme="majorHAnsi"/>
          <w:i/>
          <w:iCs/>
          <w:sz w:val="22"/>
          <w:szCs w:val="22"/>
          <w:lang w:val="el-GR"/>
        </w:rPr>
        <w:t>παρά</w:t>
      </w:r>
      <w:r w:rsidR="0041107A" w:rsidRPr="00665062">
        <w:rPr>
          <w:rFonts w:asciiTheme="majorHAnsi" w:hAnsiTheme="majorHAnsi" w:cstheme="majorHAnsi"/>
          <w:i/>
          <w:iCs/>
          <w:sz w:val="22"/>
          <w:szCs w:val="22"/>
          <w:lang w:val="el-GR"/>
        </w:rPr>
        <w:t xml:space="preserve"> αμέριστη χαρά και υπερηφάνεια για τις διακρίσεις που κέρδισε και φέτος η Ελλάδα στα </w:t>
      </w:r>
      <w:r w:rsidR="0041107A" w:rsidRPr="00665062">
        <w:rPr>
          <w:rFonts w:asciiTheme="majorHAnsi" w:hAnsiTheme="majorHAnsi" w:cstheme="majorHAnsi"/>
          <w:b/>
          <w:bCs/>
          <w:i/>
          <w:iCs/>
          <w:sz w:val="22"/>
          <w:szCs w:val="22"/>
          <w:lang w:val="el-GR"/>
        </w:rPr>
        <w:t xml:space="preserve">“WITSA Global ICT Excellence Awards 2023”.  </w:t>
      </w:r>
      <w:r w:rsidR="0041107A" w:rsidRPr="00665062">
        <w:rPr>
          <w:rFonts w:asciiTheme="majorHAnsi" w:hAnsiTheme="majorHAnsi" w:cstheme="majorHAnsi"/>
          <w:i/>
          <w:iCs/>
          <w:sz w:val="22"/>
          <w:szCs w:val="22"/>
          <w:lang w:val="el-GR"/>
        </w:rPr>
        <w:t xml:space="preserve">Οι Ελληνικές συμμετοχές απέσπασαν 8 βραβεία και έχουμε φτάσει τα 38 συνολικά, δηλώνοντας κάθε χρόνο μια πολύ δυναμική παρουσία απέναντι σε χώρες που θεωρούνται ψηφιακές υπερδυνάμεις. </w:t>
      </w:r>
      <w:r w:rsidR="00652219" w:rsidRPr="00665062">
        <w:rPr>
          <w:rFonts w:asciiTheme="majorHAnsi" w:hAnsiTheme="majorHAnsi" w:cstheme="majorHAnsi"/>
          <w:i/>
          <w:iCs/>
          <w:sz w:val="22"/>
          <w:szCs w:val="22"/>
          <w:lang w:val="el-GR"/>
        </w:rPr>
        <w:t>Η Ελλάδα κατέχει πλέον στον κλάδο της</w:t>
      </w:r>
      <w:r w:rsidR="001F3B0E" w:rsidRPr="00665062">
        <w:rPr>
          <w:rFonts w:asciiTheme="majorHAnsi" w:hAnsiTheme="majorHAnsi" w:cstheme="majorHAnsi"/>
          <w:i/>
          <w:iCs/>
          <w:sz w:val="22"/>
          <w:szCs w:val="22"/>
          <w:lang w:val="el-GR"/>
        </w:rPr>
        <w:t xml:space="preserve"> ψηφιακής</w:t>
      </w:r>
      <w:r w:rsidR="00652219" w:rsidRPr="00665062">
        <w:rPr>
          <w:rFonts w:asciiTheme="majorHAnsi" w:hAnsiTheme="majorHAnsi" w:cstheme="majorHAnsi"/>
          <w:i/>
          <w:iCs/>
          <w:sz w:val="22"/>
          <w:szCs w:val="22"/>
          <w:lang w:val="el-GR"/>
        </w:rPr>
        <w:t xml:space="preserve"> τεχνολογίας την ανταγωνιστική θέση που της αξίζει</w:t>
      </w:r>
      <w:r w:rsidR="003730F1" w:rsidRPr="00665062">
        <w:rPr>
          <w:rFonts w:asciiTheme="majorHAnsi" w:hAnsiTheme="majorHAnsi" w:cstheme="majorHAnsi"/>
          <w:i/>
          <w:iCs/>
          <w:sz w:val="22"/>
          <w:szCs w:val="22"/>
          <w:lang w:val="el-GR"/>
        </w:rPr>
        <w:t>.</w:t>
      </w:r>
      <w:r w:rsidR="003730F1" w:rsidRPr="00665062">
        <w:rPr>
          <w:rFonts w:asciiTheme="majorHAnsi" w:hAnsiTheme="majorHAnsi" w:cstheme="majorHAnsi"/>
          <w:sz w:val="22"/>
          <w:szCs w:val="22"/>
          <w:lang w:val="el-GR"/>
        </w:rPr>
        <w:t xml:space="preserve"> </w:t>
      </w:r>
      <w:r w:rsidR="003730F1" w:rsidRPr="00665062">
        <w:rPr>
          <w:rFonts w:asciiTheme="majorHAnsi" w:hAnsiTheme="majorHAnsi" w:cstheme="majorHAnsi"/>
          <w:i/>
          <w:iCs/>
          <w:sz w:val="22"/>
          <w:szCs w:val="22"/>
          <w:lang w:val="el-GR"/>
        </w:rPr>
        <w:t xml:space="preserve">Αξίζουν πολλά μπράβο σε όλες τις υποψηφιότητες για τη διάκριση </w:t>
      </w:r>
      <w:r w:rsidR="003730F1" w:rsidRPr="00665062">
        <w:rPr>
          <w:rFonts w:asciiTheme="majorHAnsi" w:hAnsiTheme="majorHAnsi" w:cstheme="majorHAnsi"/>
          <w:i/>
          <w:iCs/>
          <w:sz w:val="22"/>
          <w:szCs w:val="22"/>
          <w:lang w:val="el-GR"/>
        </w:rPr>
        <w:lastRenderedPageBreak/>
        <w:t>τους</w:t>
      </w:r>
      <w:r w:rsidR="00B42D25" w:rsidRPr="00B42D25">
        <w:rPr>
          <w:rFonts w:asciiTheme="majorHAnsi" w:hAnsiTheme="majorHAnsi" w:cstheme="majorHAnsi"/>
          <w:i/>
          <w:iCs/>
          <w:sz w:val="22"/>
          <w:szCs w:val="22"/>
          <w:lang w:val="el-GR"/>
        </w:rPr>
        <w:t>,</w:t>
      </w:r>
      <w:r w:rsidR="003730F1" w:rsidRPr="00665062">
        <w:rPr>
          <w:rFonts w:asciiTheme="majorHAnsi" w:hAnsiTheme="majorHAnsi" w:cstheme="majorHAnsi"/>
          <w:i/>
          <w:iCs/>
          <w:sz w:val="22"/>
          <w:szCs w:val="22"/>
          <w:lang w:val="el-GR"/>
        </w:rPr>
        <w:t xml:space="preserve"> αλλά και σε ολόκληρη την Ελληνική βιομηχανία ψηφιακής τεχνολογίας που δε σταματά κάθε χρόνο να ξεχωρίζει, να καινοτομεί και να ανοίγει νέους δρόμους σε παγκόσμιο επίπεδο</w:t>
      </w:r>
      <w:r w:rsidR="00B42D25" w:rsidRPr="00B42D25">
        <w:rPr>
          <w:rFonts w:asciiTheme="majorHAnsi" w:hAnsiTheme="majorHAnsi" w:cstheme="majorHAnsi"/>
          <w:i/>
          <w:iCs/>
          <w:sz w:val="22"/>
          <w:szCs w:val="22"/>
          <w:lang w:val="el-GR"/>
        </w:rPr>
        <w:t>”</w:t>
      </w:r>
      <w:r w:rsidR="00652219" w:rsidRPr="00665062">
        <w:rPr>
          <w:rFonts w:asciiTheme="majorHAnsi" w:hAnsiTheme="majorHAnsi" w:cstheme="majorHAnsi"/>
          <w:i/>
          <w:iCs/>
          <w:sz w:val="22"/>
          <w:szCs w:val="22"/>
          <w:lang w:val="el-GR"/>
        </w:rPr>
        <w:t>.</w:t>
      </w:r>
    </w:p>
    <w:p w14:paraId="2751D8BE" w14:textId="77777777" w:rsidR="0041107A" w:rsidRPr="00665062" w:rsidRDefault="0041107A" w:rsidP="00665062">
      <w:pPr>
        <w:jc w:val="both"/>
        <w:rPr>
          <w:rFonts w:asciiTheme="majorHAnsi" w:hAnsiTheme="majorHAnsi" w:cstheme="majorHAnsi"/>
          <w:i/>
          <w:iCs/>
          <w:sz w:val="22"/>
          <w:szCs w:val="22"/>
          <w:highlight w:val="yellow"/>
          <w:lang w:val="el-GR"/>
        </w:rPr>
      </w:pPr>
    </w:p>
    <w:p w14:paraId="7E85FAC7" w14:textId="169DB4D5" w:rsidR="007B5F8F" w:rsidRPr="00665062" w:rsidRDefault="007B5F8F" w:rsidP="00665062">
      <w:pPr>
        <w:jc w:val="both"/>
        <w:rPr>
          <w:rFonts w:asciiTheme="majorHAnsi" w:hAnsiTheme="majorHAnsi" w:cstheme="majorHAnsi"/>
          <w:sz w:val="22"/>
          <w:szCs w:val="22"/>
          <w:lang w:val="el-GR"/>
        </w:rPr>
      </w:pPr>
      <w:r w:rsidRPr="00665062">
        <w:rPr>
          <w:rFonts w:asciiTheme="majorHAnsi" w:hAnsiTheme="majorHAnsi" w:cstheme="majorHAnsi"/>
          <w:sz w:val="22"/>
          <w:szCs w:val="22"/>
          <w:lang w:val="el-GR"/>
        </w:rPr>
        <w:t xml:space="preserve">Ο ΣΕΠΕ στηρίζει τις υποψηφιότητες για τα “WITSA Global ICT Excellence Awards”, με κύριο στόχο να φέρει στο προσκήνιο πρωτοβουλίες, εφαρμογές, αλλά και επιχειρηματικές πρακτικές, οι οποίες θα προβάλουν το σύγχρονο ψηφιακό πρόσωπο της χώρας παγκόσμια, αναδεικνύοντας, παράλληλα, τις δυνατότητες ανάπτυξης του κλάδου Ψηφιακής Τεχνολογίας στην Ελλάδα. </w:t>
      </w:r>
    </w:p>
    <w:p w14:paraId="74F291D6" w14:textId="77777777" w:rsidR="007B5F8F" w:rsidRPr="00665062" w:rsidRDefault="007B5F8F" w:rsidP="00665062">
      <w:pPr>
        <w:jc w:val="both"/>
        <w:rPr>
          <w:rFonts w:asciiTheme="majorHAnsi" w:hAnsiTheme="majorHAnsi" w:cstheme="majorHAnsi"/>
          <w:sz w:val="22"/>
          <w:szCs w:val="22"/>
          <w:lang w:val="el-GR"/>
        </w:rPr>
      </w:pPr>
    </w:p>
    <w:p w14:paraId="0D99D861" w14:textId="7B30F1CB" w:rsidR="00382034" w:rsidRPr="00665062" w:rsidRDefault="007B5F8F" w:rsidP="00665062">
      <w:pPr>
        <w:jc w:val="both"/>
        <w:rPr>
          <w:rFonts w:asciiTheme="majorHAnsi" w:hAnsiTheme="majorHAnsi" w:cstheme="majorHAnsi"/>
          <w:sz w:val="22"/>
          <w:szCs w:val="22"/>
          <w:lang w:val="el-GR"/>
        </w:rPr>
      </w:pPr>
      <w:r w:rsidRPr="00665062">
        <w:rPr>
          <w:rFonts w:asciiTheme="majorHAnsi" w:hAnsiTheme="majorHAnsi" w:cstheme="majorHAnsi"/>
          <w:sz w:val="22"/>
          <w:szCs w:val="22"/>
          <w:lang w:val="el-GR"/>
        </w:rPr>
        <w:t xml:space="preserve">Ο WITSA ιδρύθηκε το 1978 και αποτελεί κοινοπραξία συνδέσμων πληροφορικής </w:t>
      </w:r>
      <w:r w:rsidR="00B42D25" w:rsidRPr="00B42D25">
        <w:rPr>
          <w:rFonts w:asciiTheme="majorHAnsi" w:hAnsiTheme="majorHAnsi" w:cstheme="majorHAnsi"/>
          <w:sz w:val="22"/>
          <w:szCs w:val="22"/>
          <w:lang w:val="el-GR"/>
        </w:rPr>
        <w:t>από 80 και πλέον χώρες</w:t>
      </w:r>
      <w:r w:rsidRPr="00665062">
        <w:rPr>
          <w:rFonts w:asciiTheme="majorHAnsi" w:hAnsiTheme="majorHAnsi" w:cstheme="majorHAnsi"/>
          <w:sz w:val="22"/>
          <w:szCs w:val="22"/>
          <w:lang w:val="el-GR"/>
        </w:rPr>
        <w:t>, οι οποίοι σήμερα αντιπροσωπεύουν περισσότερο από το 90% της παγκόσμιας αγοράς τεχνολογίας.</w:t>
      </w:r>
    </w:p>
    <w:p w14:paraId="5F705B3E" w14:textId="77777777" w:rsidR="007B5F8F" w:rsidRPr="00665062" w:rsidRDefault="007B5F8F" w:rsidP="00665062">
      <w:pPr>
        <w:jc w:val="both"/>
        <w:rPr>
          <w:rFonts w:asciiTheme="majorHAnsi" w:hAnsiTheme="majorHAnsi" w:cstheme="majorHAnsi"/>
          <w:sz w:val="22"/>
          <w:szCs w:val="22"/>
          <w:lang w:val="el-GR"/>
        </w:rPr>
      </w:pPr>
    </w:p>
    <w:p w14:paraId="5A4950E0" w14:textId="746942CB" w:rsidR="00A37AB5" w:rsidRPr="00665062" w:rsidRDefault="00A37AB5" w:rsidP="00665062">
      <w:pPr>
        <w:widowControl w:val="0"/>
        <w:autoSpaceDE w:val="0"/>
        <w:autoSpaceDN w:val="0"/>
        <w:adjustRightInd w:val="0"/>
        <w:jc w:val="both"/>
        <w:rPr>
          <w:rFonts w:asciiTheme="majorHAnsi" w:hAnsiTheme="majorHAnsi" w:cstheme="majorHAnsi"/>
          <w:sz w:val="22"/>
          <w:szCs w:val="22"/>
          <w:lang w:val="el-GR"/>
        </w:rPr>
      </w:pPr>
    </w:p>
    <w:p w14:paraId="05346DD2" w14:textId="77777777" w:rsidR="007B5F8F" w:rsidRPr="00665062" w:rsidRDefault="007B5F8F" w:rsidP="00665062">
      <w:pPr>
        <w:widowControl w:val="0"/>
        <w:autoSpaceDE w:val="0"/>
        <w:autoSpaceDN w:val="0"/>
        <w:adjustRightInd w:val="0"/>
        <w:jc w:val="both"/>
        <w:rPr>
          <w:rFonts w:asciiTheme="majorHAnsi" w:hAnsiTheme="majorHAnsi" w:cstheme="majorHAnsi"/>
          <w:sz w:val="22"/>
          <w:szCs w:val="22"/>
          <w:lang w:val="el-GR"/>
        </w:rPr>
      </w:pPr>
    </w:p>
    <w:p w14:paraId="0AD53F9D" w14:textId="77777777" w:rsidR="00A37AB5" w:rsidRPr="00665062" w:rsidRDefault="00A37AB5" w:rsidP="00665062">
      <w:pPr>
        <w:pBdr>
          <w:bottom w:val="single" w:sz="4" w:space="1" w:color="auto"/>
        </w:pBdr>
        <w:jc w:val="center"/>
        <w:rPr>
          <w:rFonts w:asciiTheme="majorHAnsi" w:eastAsia="Calibri" w:hAnsiTheme="majorHAnsi" w:cstheme="majorHAnsi"/>
          <w:sz w:val="22"/>
          <w:szCs w:val="22"/>
          <w:lang w:val="el-GR"/>
        </w:rPr>
      </w:pPr>
      <w:r w:rsidRPr="00665062">
        <w:rPr>
          <w:rFonts w:asciiTheme="majorHAnsi" w:eastAsia="Calibri" w:hAnsiTheme="majorHAnsi" w:cstheme="majorHAnsi"/>
          <w:sz w:val="22"/>
          <w:szCs w:val="22"/>
          <w:lang w:val="el-GR"/>
        </w:rPr>
        <w:t>###</w:t>
      </w:r>
    </w:p>
    <w:p w14:paraId="4CD9599A" w14:textId="77777777" w:rsidR="00A37AB5" w:rsidRPr="00B42D25" w:rsidRDefault="00A37AB5" w:rsidP="00665062">
      <w:pPr>
        <w:widowControl w:val="0"/>
        <w:suppressAutoHyphens/>
        <w:overflowPunct w:val="0"/>
        <w:autoSpaceDE w:val="0"/>
        <w:autoSpaceDN w:val="0"/>
        <w:jc w:val="both"/>
        <w:textAlignment w:val="baseline"/>
        <w:rPr>
          <w:rFonts w:asciiTheme="majorHAnsi" w:eastAsia="Times New Roman" w:hAnsiTheme="majorHAnsi" w:cstheme="majorHAnsi"/>
          <w:kern w:val="3"/>
          <w:sz w:val="20"/>
          <w:szCs w:val="20"/>
          <w:lang w:val="el-GR" w:eastAsia="el-GR"/>
        </w:rPr>
      </w:pPr>
      <w:r w:rsidRPr="00B42D25">
        <w:rPr>
          <w:rFonts w:asciiTheme="majorHAnsi" w:eastAsia="Times New Roman" w:hAnsiTheme="majorHAnsi" w:cstheme="majorHAnsi"/>
          <w:kern w:val="3"/>
          <w:sz w:val="20"/>
          <w:szCs w:val="20"/>
          <w:lang w:val="el-GR" w:eastAsia="el-GR"/>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01E71D81" w14:textId="77777777" w:rsidR="00A37AB5" w:rsidRPr="00B42D25" w:rsidRDefault="00A37AB5" w:rsidP="00665062">
      <w:pPr>
        <w:widowControl w:val="0"/>
        <w:suppressAutoHyphens/>
        <w:overflowPunct w:val="0"/>
        <w:autoSpaceDE w:val="0"/>
        <w:autoSpaceDN w:val="0"/>
        <w:jc w:val="both"/>
        <w:textAlignment w:val="baseline"/>
        <w:rPr>
          <w:rFonts w:asciiTheme="majorHAnsi" w:eastAsia="Times New Roman" w:hAnsiTheme="majorHAnsi" w:cstheme="majorHAnsi"/>
          <w:kern w:val="3"/>
          <w:sz w:val="20"/>
          <w:szCs w:val="20"/>
          <w:lang w:val="el-GR" w:eastAsia="el-GR"/>
        </w:rPr>
      </w:pPr>
      <w:r w:rsidRPr="00B42D25">
        <w:rPr>
          <w:rFonts w:asciiTheme="majorHAnsi" w:eastAsia="Times New Roman" w:hAnsiTheme="majorHAnsi" w:cstheme="majorHAnsi"/>
          <w:kern w:val="3"/>
          <w:sz w:val="20"/>
          <w:szCs w:val="20"/>
          <w:lang w:val="el-GR" w:eastAsia="el-GR"/>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στο 8% του ΑΕΠ.</w:t>
      </w:r>
    </w:p>
    <w:p w14:paraId="78F98635" w14:textId="2F9BC55C" w:rsidR="00A37AB5" w:rsidRPr="00B42D25" w:rsidRDefault="00A37AB5" w:rsidP="00665062">
      <w:pPr>
        <w:widowControl w:val="0"/>
        <w:suppressAutoHyphens/>
        <w:overflowPunct w:val="0"/>
        <w:autoSpaceDE w:val="0"/>
        <w:autoSpaceDN w:val="0"/>
        <w:jc w:val="both"/>
        <w:textAlignment w:val="baseline"/>
        <w:rPr>
          <w:rFonts w:asciiTheme="majorHAnsi" w:eastAsia="Calibri" w:hAnsiTheme="majorHAnsi" w:cstheme="majorHAnsi"/>
          <w:sz w:val="20"/>
          <w:szCs w:val="20"/>
          <w:lang w:val="el-GR"/>
        </w:rPr>
      </w:pPr>
      <w:r w:rsidRPr="00B42D25">
        <w:rPr>
          <w:rFonts w:asciiTheme="majorHAnsi" w:eastAsia="Times New Roman" w:hAnsiTheme="majorHAnsi" w:cstheme="majorHAnsi"/>
          <w:kern w:val="3"/>
          <w:sz w:val="20"/>
          <w:szCs w:val="20"/>
          <w:lang w:val="el-GR" w:eastAsia="el-GR"/>
        </w:rPr>
        <w:t>Ο ΣΕΠΕ είναι μέλος του Ευρωπαϊκού Συνδέσμου Ψηφιακής Τεχνολογίας (</w:t>
      </w:r>
      <w:r w:rsidRPr="00B42D25">
        <w:rPr>
          <w:rFonts w:asciiTheme="majorHAnsi" w:eastAsia="Times New Roman" w:hAnsiTheme="majorHAnsi" w:cstheme="majorHAnsi"/>
          <w:kern w:val="3"/>
          <w:sz w:val="20"/>
          <w:szCs w:val="20"/>
          <w:lang w:eastAsia="el-GR"/>
        </w:rPr>
        <w:t>DIGITALEUROPE</w:t>
      </w:r>
      <w:r w:rsidRPr="00B42D25">
        <w:rPr>
          <w:rFonts w:asciiTheme="majorHAnsi" w:eastAsia="Times New Roman" w:hAnsiTheme="majorHAnsi" w:cstheme="majorHAnsi"/>
          <w:kern w:val="3"/>
          <w:sz w:val="20"/>
          <w:szCs w:val="20"/>
          <w:lang w:val="el-GR" w:eastAsia="el-GR"/>
        </w:rPr>
        <w:t>)</w:t>
      </w:r>
      <w:r w:rsidR="00560EC7" w:rsidRPr="00B42D25" w:rsidDel="00560EC7">
        <w:rPr>
          <w:rFonts w:asciiTheme="majorHAnsi" w:eastAsia="Times New Roman" w:hAnsiTheme="majorHAnsi" w:cstheme="majorHAnsi"/>
          <w:kern w:val="3"/>
          <w:sz w:val="20"/>
          <w:szCs w:val="20"/>
          <w:lang w:val="el-GR" w:eastAsia="el-GR"/>
        </w:rPr>
        <w:t xml:space="preserve"> </w:t>
      </w:r>
      <w:r w:rsidRPr="00B42D25">
        <w:rPr>
          <w:rFonts w:asciiTheme="majorHAnsi" w:eastAsia="Times New Roman" w:hAnsiTheme="majorHAnsi" w:cstheme="majorHAnsi"/>
          <w:kern w:val="3"/>
          <w:sz w:val="20"/>
          <w:szCs w:val="20"/>
          <w:lang w:val="el-GR" w:eastAsia="el-GR"/>
        </w:rPr>
        <w:t xml:space="preserve">και του Παγκοσμίου Συνδέσμου </w:t>
      </w:r>
      <w:r w:rsidR="00560EC7" w:rsidRPr="00B42D25">
        <w:rPr>
          <w:rFonts w:asciiTheme="majorHAnsi" w:eastAsia="Times New Roman" w:hAnsiTheme="majorHAnsi" w:cstheme="majorHAnsi"/>
          <w:kern w:val="3"/>
          <w:sz w:val="20"/>
          <w:szCs w:val="20"/>
          <w:lang w:val="el-GR" w:eastAsia="el-GR"/>
        </w:rPr>
        <w:t xml:space="preserve">Τεχνολογίας </w:t>
      </w:r>
      <w:r w:rsidRPr="00B42D25">
        <w:rPr>
          <w:rFonts w:asciiTheme="majorHAnsi" w:eastAsia="Times New Roman" w:hAnsiTheme="majorHAnsi" w:cstheme="majorHAnsi"/>
          <w:kern w:val="3"/>
          <w:sz w:val="20"/>
          <w:szCs w:val="20"/>
          <w:lang w:val="el-GR" w:eastAsia="el-GR"/>
        </w:rPr>
        <w:t xml:space="preserve">και Υπηρεσιών </w:t>
      </w:r>
      <w:r w:rsidR="00560EC7" w:rsidRPr="00B42D25">
        <w:rPr>
          <w:rFonts w:asciiTheme="majorHAnsi" w:eastAsia="Times New Roman" w:hAnsiTheme="majorHAnsi" w:cstheme="majorHAnsi"/>
          <w:kern w:val="3"/>
          <w:sz w:val="20"/>
          <w:szCs w:val="20"/>
          <w:lang w:val="el-GR" w:eastAsia="el-GR"/>
        </w:rPr>
        <w:t>Καινοτομίας</w:t>
      </w:r>
      <w:r w:rsidRPr="00B42D25">
        <w:rPr>
          <w:rFonts w:asciiTheme="majorHAnsi" w:eastAsia="Times New Roman" w:hAnsiTheme="majorHAnsi" w:cstheme="majorHAnsi"/>
          <w:kern w:val="3"/>
          <w:sz w:val="20"/>
          <w:szCs w:val="20"/>
          <w:lang w:val="el-GR" w:eastAsia="el-GR"/>
        </w:rPr>
        <w:t xml:space="preserve"> (</w:t>
      </w:r>
      <w:r w:rsidRPr="00B42D25">
        <w:rPr>
          <w:rFonts w:asciiTheme="majorHAnsi" w:eastAsia="Times New Roman" w:hAnsiTheme="majorHAnsi" w:cstheme="majorHAnsi"/>
          <w:kern w:val="3"/>
          <w:sz w:val="20"/>
          <w:szCs w:val="20"/>
          <w:lang w:eastAsia="el-GR"/>
        </w:rPr>
        <w:t>WITSA</w:t>
      </w:r>
      <w:r w:rsidRPr="00B42D25">
        <w:rPr>
          <w:rFonts w:asciiTheme="majorHAnsi" w:eastAsia="Times New Roman" w:hAnsiTheme="majorHAnsi" w:cstheme="majorHAnsi"/>
          <w:kern w:val="3"/>
          <w:sz w:val="20"/>
          <w:szCs w:val="20"/>
          <w:lang w:val="el-GR" w:eastAsia="el-GR"/>
        </w:rPr>
        <w:t>).</w:t>
      </w:r>
    </w:p>
    <w:sectPr w:rsidR="00A37AB5" w:rsidRPr="00B42D25" w:rsidSect="00F51DF8">
      <w:headerReference w:type="default" r:id="rId7"/>
      <w:headerReference w:type="first" r:id="rId8"/>
      <w:footerReference w:type="first" r:id="rId9"/>
      <w:pgSz w:w="11900"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0CC8" w14:textId="77777777" w:rsidR="00F11B93" w:rsidRDefault="00F11B93" w:rsidP="00F51DF8">
      <w:r>
        <w:separator/>
      </w:r>
    </w:p>
  </w:endnote>
  <w:endnote w:type="continuationSeparator" w:id="0">
    <w:p w14:paraId="44946F9F" w14:textId="77777777" w:rsidR="00F11B93" w:rsidRDefault="00F11B93" w:rsidP="00F5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BE00" w14:textId="3B654198" w:rsidR="00F51DF8" w:rsidRDefault="00F51DF8">
    <w:pPr>
      <w:pStyle w:val="Footer"/>
    </w:pPr>
    <w:r>
      <w:rPr>
        <w:noProof/>
      </w:rPr>
      <w:drawing>
        <wp:inline distT="0" distB="0" distL="0" distR="0" wp14:anchorId="7BA0EEF2" wp14:editId="3F51ACF6">
          <wp:extent cx="612076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403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21D9" w14:textId="77777777" w:rsidR="00F11B93" w:rsidRDefault="00F11B93" w:rsidP="00F51DF8">
      <w:r>
        <w:separator/>
      </w:r>
    </w:p>
  </w:footnote>
  <w:footnote w:type="continuationSeparator" w:id="0">
    <w:p w14:paraId="4CBE0BA0" w14:textId="77777777" w:rsidR="00F11B93" w:rsidRDefault="00F11B93" w:rsidP="00F51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7D45" w14:textId="711A8835" w:rsidR="00F51DF8" w:rsidRDefault="00665062">
    <w:pPr>
      <w:pStyle w:val="Header"/>
    </w:pPr>
    <w:r>
      <w:rPr>
        <w:noProof/>
      </w:rPr>
      <w:drawing>
        <wp:inline distT="0" distB="0" distL="0" distR="0" wp14:anchorId="420CCF80" wp14:editId="21E855A3">
          <wp:extent cx="1492301" cy="372228"/>
          <wp:effectExtent l="0" t="0" r="0" b="8890"/>
          <wp:docPr id="21383126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360" cy="380225"/>
                  </a:xfrm>
                  <a:prstGeom prst="rect">
                    <a:avLst/>
                  </a:prstGeom>
                  <a:noFill/>
                </pic:spPr>
              </pic:pic>
            </a:graphicData>
          </a:graphic>
        </wp:inline>
      </w:drawing>
    </w:r>
  </w:p>
  <w:p w14:paraId="7B131410" w14:textId="77777777" w:rsidR="00A37AB5" w:rsidRPr="00A37AB5" w:rsidRDefault="00A37AB5" w:rsidP="00A37AB5">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7896" w14:textId="0D36B055" w:rsidR="00F51DF8" w:rsidRDefault="00665062">
    <w:pPr>
      <w:pStyle w:val="Header"/>
    </w:pPr>
    <w:r>
      <w:rPr>
        <w:noProof/>
      </w:rPr>
      <w:drawing>
        <wp:inline distT="0" distB="0" distL="0" distR="0" wp14:anchorId="11554868" wp14:editId="06176C92">
          <wp:extent cx="2517775" cy="628015"/>
          <wp:effectExtent l="0" t="0" r="0" b="635"/>
          <wp:docPr id="1533065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628015"/>
                  </a:xfrm>
                  <a:prstGeom prst="rect">
                    <a:avLst/>
                  </a:prstGeom>
                  <a:noFill/>
                </pic:spPr>
              </pic:pic>
            </a:graphicData>
          </a:graphic>
        </wp:inline>
      </w:drawing>
    </w:r>
  </w:p>
  <w:p w14:paraId="10044B83" w14:textId="77777777" w:rsidR="00A37AB5" w:rsidRPr="00A37AB5" w:rsidRDefault="00A37AB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64482597">
    <w:abstractNumId w:val="0"/>
  </w:num>
  <w:num w:numId="2" w16cid:durableId="1911497276">
    <w:abstractNumId w:val="1"/>
  </w:num>
  <w:num w:numId="3" w16cid:durableId="2012949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CyMDS2sDQ0NDEwMbRQ0lEKTi0uzszPAykwrAUAej/lpSwAAAA="/>
  </w:docVars>
  <w:rsids>
    <w:rsidRoot w:val="005317B2"/>
    <w:rsid w:val="00002951"/>
    <w:rsid w:val="00011B5B"/>
    <w:rsid w:val="0002019A"/>
    <w:rsid w:val="00043B24"/>
    <w:rsid w:val="00091BB1"/>
    <w:rsid w:val="000A5DEF"/>
    <w:rsid w:val="000B1E39"/>
    <w:rsid w:val="000B3180"/>
    <w:rsid w:val="000F168A"/>
    <w:rsid w:val="00122614"/>
    <w:rsid w:val="001231A2"/>
    <w:rsid w:val="001414F9"/>
    <w:rsid w:val="001602C8"/>
    <w:rsid w:val="0016338E"/>
    <w:rsid w:val="001757B8"/>
    <w:rsid w:val="001830D4"/>
    <w:rsid w:val="00194AEE"/>
    <w:rsid w:val="0019795A"/>
    <w:rsid w:val="001A0E5C"/>
    <w:rsid w:val="001D24E3"/>
    <w:rsid w:val="001F3B0E"/>
    <w:rsid w:val="001F7342"/>
    <w:rsid w:val="001F7C4A"/>
    <w:rsid w:val="002115F0"/>
    <w:rsid w:val="0022081D"/>
    <w:rsid w:val="002213C9"/>
    <w:rsid w:val="00223BBD"/>
    <w:rsid w:val="002303E1"/>
    <w:rsid w:val="002374F6"/>
    <w:rsid w:val="00245380"/>
    <w:rsid w:val="00246E11"/>
    <w:rsid w:val="0025659B"/>
    <w:rsid w:val="0027311E"/>
    <w:rsid w:val="002833A1"/>
    <w:rsid w:val="00293362"/>
    <w:rsid w:val="002A5170"/>
    <w:rsid w:val="002B6C16"/>
    <w:rsid w:val="002D1495"/>
    <w:rsid w:val="002D4EFB"/>
    <w:rsid w:val="002E6ADD"/>
    <w:rsid w:val="00304C61"/>
    <w:rsid w:val="00311C3D"/>
    <w:rsid w:val="0031714C"/>
    <w:rsid w:val="003649C8"/>
    <w:rsid w:val="003730F1"/>
    <w:rsid w:val="00382034"/>
    <w:rsid w:val="00382D80"/>
    <w:rsid w:val="003B0355"/>
    <w:rsid w:val="003B7398"/>
    <w:rsid w:val="003D1B36"/>
    <w:rsid w:val="003D58A9"/>
    <w:rsid w:val="003E0B93"/>
    <w:rsid w:val="003E0BFA"/>
    <w:rsid w:val="003F0D80"/>
    <w:rsid w:val="00407CF2"/>
    <w:rsid w:val="0041107A"/>
    <w:rsid w:val="00423AAF"/>
    <w:rsid w:val="00430C38"/>
    <w:rsid w:val="00433988"/>
    <w:rsid w:val="00435E8C"/>
    <w:rsid w:val="004539A0"/>
    <w:rsid w:val="00457524"/>
    <w:rsid w:val="00462168"/>
    <w:rsid w:val="0046598D"/>
    <w:rsid w:val="00487C74"/>
    <w:rsid w:val="004C0D4C"/>
    <w:rsid w:val="004C736F"/>
    <w:rsid w:val="004C744F"/>
    <w:rsid w:val="004D3212"/>
    <w:rsid w:val="004E38B2"/>
    <w:rsid w:val="00502A15"/>
    <w:rsid w:val="00506133"/>
    <w:rsid w:val="00514710"/>
    <w:rsid w:val="00525BCA"/>
    <w:rsid w:val="005317B2"/>
    <w:rsid w:val="00533523"/>
    <w:rsid w:val="00536FA3"/>
    <w:rsid w:val="00555CCC"/>
    <w:rsid w:val="00560EC7"/>
    <w:rsid w:val="0058179F"/>
    <w:rsid w:val="005A24C1"/>
    <w:rsid w:val="005B3A07"/>
    <w:rsid w:val="005C4269"/>
    <w:rsid w:val="005D0F95"/>
    <w:rsid w:val="005E3E33"/>
    <w:rsid w:val="005F0A05"/>
    <w:rsid w:val="005F1553"/>
    <w:rsid w:val="005F66D4"/>
    <w:rsid w:val="00600701"/>
    <w:rsid w:val="00604F8B"/>
    <w:rsid w:val="00613C82"/>
    <w:rsid w:val="0062690E"/>
    <w:rsid w:val="00652219"/>
    <w:rsid w:val="00661A35"/>
    <w:rsid w:val="00665062"/>
    <w:rsid w:val="0068458B"/>
    <w:rsid w:val="006846AC"/>
    <w:rsid w:val="0069755F"/>
    <w:rsid w:val="006A1E31"/>
    <w:rsid w:val="006A3488"/>
    <w:rsid w:val="006B4F16"/>
    <w:rsid w:val="006D294E"/>
    <w:rsid w:val="006D2C33"/>
    <w:rsid w:val="006D51E3"/>
    <w:rsid w:val="006E4F07"/>
    <w:rsid w:val="00702B8F"/>
    <w:rsid w:val="00705C5F"/>
    <w:rsid w:val="0071113D"/>
    <w:rsid w:val="0071609C"/>
    <w:rsid w:val="00722388"/>
    <w:rsid w:val="0072712F"/>
    <w:rsid w:val="0073532A"/>
    <w:rsid w:val="00743D11"/>
    <w:rsid w:val="00786A92"/>
    <w:rsid w:val="00796BDF"/>
    <w:rsid w:val="007B5F8F"/>
    <w:rsid w:val="007C6B1F"/>
    <w:rsid w:val="007E2389"/>
    <w:rsid w:val="007F0778"/>
    <w:rsid w:val="007F549B"/>
    <w:rsid w:val="0080298B"/>
    <w:rsid w:val="00803CC3"/>
    <w:rsid w:val="008042EC"/>
    <w:rsid w:val="00820B53"/>
    <w:rsid w:val="00820C58"/>
    <w:rsid w:val="00822A75"/>
    <w:rsid w:val="008255F5"/>
    <w:rsid w:val="00872571"/>
    <w:rsid w:val="00874B31"/>
    <w:rsid w:val="008B5863"/>
    <w:rsid w:val="008B64D3"/>
    <w:rsid w:val="008C5693"/>
    <w:rsid w:val="008E52DA"/>
    <w:rsid w:val="0090561F"/>
    <w:rsid w:val="009069B3"/>
    <w:rsid w:val="009323EA"/>
    <w:rsid w:val="0093449E"/>
    <w:rsid w:val="00967CE6"/>
    <w:rsid w:val="00967DAF"/>
    <w:rsid w:val="009A0ECC"/>
    <w:rsid w:val="009C2DDB"/>
    <w:rsid w:val="009D36EC"/>
    <w:rsid w:val="009D4C89"/>
    <w:rsid w:val="009F054B"/>
    <w:rsid w:val="009F25A8"/>
    <w:rsid w:val="00A12C3B"/>
    <w:rsid w:val="00A14A63"/>
    <w:rsid w:val="00A14E0B"/>
    <w:rsid w:val="00A17D76"/>
    <w:rsid w:val="00A201C5"/>
    <w:rsid w:val="00A37AB5"/>
    <w:rsid w:val="00A51F46"/>
    <w:rsid w:val="00A612F2"/>
    <w:rsid w:val="00A71E71"/>
    <w:rsid w:val="00A91B9C"/>
    <w:rsid w:val="00AB4B3C"/>
    <w:rsid w:val="00AB6397"/>
    <w:rsid w:val="00AD5D43"/>
    <w:rsid w:val="00B0479A"/>
    <w:rsid w:val="00B41AC3"/>
    <w:rsid w:val="00B42D25"/>
    <w:rsid w:val="00B533C1"/>
    <w:rsid w:val="00B53743"/>
    <w:rsid w:val="00B658A6"/>
    <w:rsid w:val="00B71D77"/>
    <w:rsid w:val="00B7294B"/>
    <w:rsid w:val="00B8723F"/>
    <w:rsid w:val="00BC0556"/>
    <w:rsid w:val="00BD0BBE"/>
    <w:rsid w:val="00BD691E"/>
    <w:rsid w:val="00BE4FA3"/>
    <w:rsid w:val="00C0350D"/>
    <w:rsid w:val="00C213BE"/>
    <w:rsid w:val="00C2377B"/>
    <w:rsid w:val="00C335A3"/>
    <w:rsid w:val="00C40A85"/>
    <w:rsid w:val="00C417F6"/>
    <w:rsid w:val="00C45210"/>
    <w:rsid w:val="00C4741D"/>
    <w:rsid w:val="00C7290C"/>
    <w:rsid w:val="00C80502"/>
    <w:rsid w:val="00C8710B"/>
    <w:rsid w:val="00C91342"/>
    <w:rsid w:val="00C97C61"/>
    <w:rsid w:val="00CA4B6A"/>
    <w:rsid w:val="00CC072F"/>
    <w:rsid w:val="00CC287E"/>
    <w:rsid w:val="00CC73A7"/>
    <w:rsid w:val="00CE6E2D"/>
    <w:rsid w:val="00CF4008"/>
    <w:rsid w:val="00D107A4"/>
    <w:rsid w:val="00D247A8"/>
    <w:rsid w:val="00D40326"/>
    <w:rsid w:val="00D47C7B"/>
    <w:rsid w:val="00D57731"/>
    <w:rsid w:val="00D75125"/>
    <w:rsid w:val="00D82A4D"/>
    <w:rsid w:val="00D87ECC"/>
    <w:rsid w:val="00DA493E"/>
    <w:rsid w:val="00DB2A04"/>
    <w:rsid w:val="00DB7CF1"/>
    <w:rsid w:val="00DD0197"/>
    <w:rsid w:val="00DE1327"/>
    <w:rsid w:val="00DE4FA5"/>
    <w:rsid w:val="00DF0E3A"/>
    <w:rsid w:val="00DF128A"/>
    <w:rsid w:val="00DF77D4"/>
    <w:rsid w:val="00E041A5"/>
    <w:rsid w:val="00E058F8"/>
    <w:rsid w:val="00E1345F"/>
    <w:rsid w:val="00E22C45"/>
    <w:rsid w:val="00E241CC"/>
    <w:rsid w:val="00E3402D"/>
    <w:rsid w:val="00E35541"/>
    <w:rsid w:val="00E42082"/>
    <w:rsid w:val="00E44420"/>
    <w:rsid w:val="00E44906"/>
    <w:rsid w:val="00E44C61"/>
    <w:rsid w:val="00E60B79"/>
    <w:rsid w:val="00E752A3"/>
    <w:rsid w:val="00E75974"/>
    <w:rsid w:val="00E76818"/>
    <w:rsid w:val="00E80871"/>
    <w:rsid w:val="00E84571"/>
    <w:rsid w:val="00EB4C12"/>
    <w:rsid w:val="00ED1452"/>
    <w:rsid w:val="00EE10D3"/>
    <w:rsid w:val="00EF25D9"/>
    <w:rsid w:val="00F11B93"/>
    <w:rsid w:val="00F22C5F"/>
    <w:rsid w:val="00F40115"/>
    <w:rsid w:val="00F50F5A"/>
    <w:rsid w:val="00F51DF8"/>
    <w:rsid w:val="00F51FE0"/>
    <w:rsid w:val="00F576B7"/>
    <w:rsid w:val="00F63CDA"/>
    <w:rsid w:val="00F66C4F"/>
    <w:rsid w:val="00F71A9E"/>
    <w:rsid w:val="00F80AB5"/>
    <w:rsid w:val="00F83C24"/>
    <w:rsid w:val="00F927FE"/>
    <w:rsid w:val="00F94DDD"/>
    <w:rsid w:val="00FD030C"/>
    <w:rsid w:val="00FD30C1"/>
    <w:rsid w:val="00FE1EBC"/>
    <w:rsid w:val="00FE524B"/>
    <w:rsid w:val="00FF247C"/>
    <w:rsid w:val="00FF6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00345D"/>
  <w14:defaultImageDpi w14:val="330"/>
  <w15:docId w15:val="{D9A04B21-0334-4C57-A007-EA6A7989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7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7B2"/>
    <w:rPr>
      <w:rFonts w:ascii="Lucida Grande" w:hAnsi="Lucida Grande" w:cs="Lucida Grande"/>
      <w:sz w:val="18"/>
      <w:szCs w:val="18"/>
    </w:rPr>
  </w:style>
  <w:style w:type="paragraph" w:styleId="Header">
    <w:name w:val="header"/>
    <w:basedOn w:val="Normal"/>
    <w:link w:val="HeaderChar"/>
    <w:uiPriority w:val="99"/>
    <w:unhideWhenUsed/>
    <w:rsid w:val="00F51DF8"/>
    <w:pPr>
      <w:tabs>
        <w:tab w:val="center" w:pos="4680"/>
        <w:tab w:val="right" w:pos="9360"/>
      </w:tabs>
    </w:pPr>
  </w:style>
  <w:style w:type="character" w:customStyle="1" w:styleId="HeaderChar">
    <w:name w:val="Header Char"/>
    <w:basedOn w:val="DefaultParagraphFont"/>
    <w:link w:val="Header"/>
    <w:uiPriority w:val="99"/>
    <w:rsid w:val="00F51DF8"/>
  </w:style>
  <w:style w:type="paragraph" w:styleId="Footer">
    <w:name w:val="footer"/>
    <w:basedOn w:val="Normal"/>
    <w:link w:val="FooterChar"/>
    <w:uiPriority w:val="99"/>
    <w:unhideWhenUsed/>
    <w:rsid w:val="00F51DF8"/>
    <w:pPr>
      <w:tabs>
        <w:tab w:val="center" w:pos="4680"/>
        <w:tab w:val="right" w:pos="9360"/>
      </w:tabs>
    </w:pPr>
  </w:style>
  <w:style w:type="character" w:customStyle="1" w:styleId="FooterChar">
    <w:name w:val="Footer Char"/>
    <w:basedOn w:val="DefaultParagraphFont"/>
    <w:link w:val="Footer"/>
    <w:uiPriority w:val="99"/>
    <w:rsid w:val="00F51DF8"/>
  </w:style>
  <w:style w:type="character" w:styleId="CommentReference">
    <w:name w:val="annotation reference"/>
    <w:basedOn w:val="DefaultParagraphFont"/>
    <w:uiPriority w:val="99"/>
    <w:semiHidden/>
    <w:unhideWhenUsed/>
    <w:rsid w:val="006D2C33"/>
    <w:rPr>
      <w:sz w:val="16"/>
      <w:szCs w:val="16"/>
    </w:rPr>
  </w:style>
  <w:style w:type="paragraph" w:styleId="CommentText">
    <w:name w:val="annotation text"/>
    <w:basedOn w:val="Normal"/>
    <w:link w:val="CommentTextChar"/>
    <w:uiPriority w:val="99"/>
    <w:semiHidden/>
    <w:unhideWhenUsed/>
    <w:rsid w:val="006D2C33"/>
    <w:rPr>
      <w:sz w:val="20"/>
      <w:szCs w:val="20"/>
    </w:rPr>
  </w:style>
  <w:style w:type="character" w:customStyle="1" w:styleId="CommentTextChar">
    <w:name w:val="Comment Text Char"/>
    <w:basedOn w:val="DefaultParagraphFont"/>
    <w:link w:val="CommentText"/>
    <w:uiPriority w:val="99"/>
    <w:semiHidden/>
    <w:rsid w:val="006D2C33"/>
    <w:rPr>
      <w:sz w:val="20"/>
      <w:szCs w:val="20"/>
    </w:rPr>
  </w:style>
  <w:style w:type="paragraph" w:styleId="CommentSubject">
    <w:name w:val="annotation subject"/>
    <w:basedOn w:val="CommentText"/>
    <w:next w:val="CommentText"/>
    <w:link w:val="CommentSubjectChar"/>
    <w:uiPriority w:val="99"/>
    <w:semiHidden/>
    <w:unhideWhenUsed/>
    <w:rsid w:val="006D2C33"/>
    <w:rPr>
      <w:b/>
      <w:bCs/>
    </w:rPr>
  </w:style>
  <w:style w:type="character" w:customStyle="1" w:styleId="CommentSubjectChar">
    <w:name w:val="Comment Subject Char"/>
    <w:basedOn w:val="CommentTextChar"/>
    <w:link w:val="CommentSubject"/>
    <w:uiPriority w:val="99"/>
    <w:semiHidden/>
    <w:rsid w:val="006D2C33"/>
    <w:rPr>
      <w:b/>
      <w:bCs/>
      <w:sz w:val="20"/>
      <w:szCs w:val="20"/>
    </w:rPr>
  </w:style>
  <w:style w:type="paragraph" w:styleId="Revision">
    <w:name w:val="Revision"/>
    <w:hidden/>
    <w:uiPriority w:val="99"/>
    <w:semiHidden/>
    <w:rsid w:val="00560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41733">
      <w:bodyDiv w:val="1"/>
      <w:marLeft w:val="0"/>
      <w:marRight w:val="0"/>
      <w:marTop w:val="0"/>
      <w:marBottom w:val="0"/>
      <w:divBdr>
        <w:top w:val="none" w:sz="0" w:space="0" w:color="auto"/>
        <w:left w:val="none" w:sz="0" w:space="0" w:color="auto"/>
        <w:bottom w:val="none" w:sz="0" w:space="0" w:color="auto"/>
        <w:right w:val="none" w:sz="0" w:space="0" w:color="auto"/>
      </w:divBdr>
    </w:div>
    <w:div w:id="655187912">
      <w:bodyDiv w:val="1"/>
      <w:marLeft w:val="0"/>
      <w:marRight w:val="0"/>
      <w:marTop w:val="0"/>
      <w:marBottom w:val="0"/>
      <w:divBdr>
        <w:top w:val="none" w:sz="0" w:space="0" w:color="auto"/>
        <w:left w:val="none" w:sz="0" w:space="0" w:color="auto"/>
        <w:bottom w:val="none" w:sz="0" w:space="0" w:color="auto"/>
        <w:right w:val="none" w:sz="0" w:space="0" w:color="auto"/>
      </w:divBdr>
    </w:div>
    <w:div w:id="1062560033">
      <w:bodyDiv w:val="1"/>
      <w:marLeft w:val="0"/>
      <w:marRight w:val="0"/>
      <w:marTop w:val="0"/>
      <w:marBottom w:val="0"/>
      <w:divBdr>
        <w:top w:val="none" w:sz="0" w:space="0" w:color="auto"/>
        <w:left w:val="none" w:sz="0" w:space="0" w:color="auto"/>
        <w:bottom w:val="none" w:sz="0" w:space="0" w:color="auto"/>
        <w:right w:val="none" w:sz="0" w:space="0" w:color="auto"/>
      </w:divBdr>
    </w:div>
    <w:div w:id="1292593308">
      <w:bodyDiv w:val="1"/>
      <w:marLeft w:val="0"/>
      <w:marRight w:val="0"/>
      <w:marTop w:val="0"/>
      <w:marBottom w:val="0"/>
      <w:divBdr>
        <w:top w:val="none" w:sz="0" w:space="0" w:color="auto"/>
        <w:left w:val="none" w:sz="0" w:space="0" w:color="auto"/>
        <w:bottom w:val="none" w:sz="0" w:space="0" w:color="auto"/>
        <w:right w:val="none" w:sz="0" w:space="0" w:color="auto"/>
      </w:divBdr>
    </w:div>
    <w:div w:id="1421870902">
      <w:bodyDiv w:val="1"/>
      <w:marLeft w:val="0"/>
      <w:marRight w:val="0"/>
      <w:marTop w:val="0"/>
      <w:marBottom w:val="0"/>
      <w:divBdr>
        <w:top w:val="none" w:sz="0" w:space="0" w:color="auto"/>
        <w:left w:val="none" w:sz="0" w:space="0" w:color="auto"/>
        <w:bottom w:val="none" w:sz="0" w:space="0" w:color="auto"/>
        <w:right w:val="none" w:sz="0" w:space="0" w:color="auto"/>
      </w:divBdr>
    </w:div>
    <w:div w:id="1717270121">
      <w:bodyDiv w:val="1"/>
      <w:marLeft w:val="0"/>
      <w:marRight w:val="0"/>
      <w:marTop w:val="0"/>
      <w:marBottom w:val="0"/>
      <w:divBdr>
        <w:top w:val="none" w:sz="0" w:space="0" w:color="auto"/>
        <w:left w:val="none" w:sz="0" w:space="0" w:color="auto"/>
        <w:bottom w:val="none" w:sz="0" w:space="0" w:color="auto"/>
        <w:right w:val="none" w:sz="0" w:space="0" w:color="auto"/>
      </w:divBdr>
    </w:div>
    <w:div w:id="1824082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2758</Words>
  <Characters>15725</Characters>
  <Application>Microsoft Office Word</Application>
  <DocSecurity>0</DocSecurity>
  <Lines>131</Lines>
  <Paragraphs>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naftemporiki</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moulas</dc:creator>
  <cp:keywords/>
  <dc:description/>
  <cp:lastModifiedBy>Myriam Vassiliadou</cp:lastModifiedBy>
  <cp:revision>5</cp:revision>
  <cp:lastPrinted>2019-07-22T14:49:00Z</cp:lastPrinted>
  <dcterms:created xsi:type="dcterms:W3CDTF">2023-10-06T07:27:00Z</dcterms:created>
  <dcterms:modified xsi:type="dcterms:W3CDTF">2023-10-06T07:53:00Z</dcterms:modified>
</cp:coreProperties>
</file>