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8278" w14:textId="3C5BFD30" w:rsidR="000452F9" w:rsidRPr="00881367" w:rsidRDefault="000452F9" w:rsidP="000452F9">
      <w:pPr>
        <w:jc w:val="right"/>
        <w:rPr>
          <w:rFonts w:ascii="Calibri" w:eastAsia="Calibri" w:hAnsi="Calibri" w:cs="Calibri"/>
          <w:bCs/>
          <w:color w:val="000000"/>
          <w:sz w:val="22"/>
          <w:szCs w:val="22"/>
        </w:rPr>
      </w:pPr>
      <w:r w:rsidRPr="000452F9">
        <w:rPr>
          <w:rFonts w:ascii="Calibri" w:eastAsia="Calibri" w:hAnsi="Calibri" w:cs="Calibri"/>
          <w:bCs/>
          <w:color w:val="000000"/>
          <w:sz w:val="22"/>
          <w:szCs w:val="22"/>
          <w:lang w:val="el-GR"/>
        </w:rPr>
        <w:t>Αθήνα</w:t>
      </w:r>
      <w:r w:rsidRPr="00881367">
        <w:rPr>
          <w:rFonts w:ascii="Calibri" w:eastAsia="Calibri" w:hAnsi="Calibri" w:cs="Calibri"/>
          <w:bCs/>
          <w:color w:val="000000"/>
          <w:sz w:val="22"/>
          <w:szCs w:val="22"/>
        </w:rPr>
        <w:t>,</w:t>
      </w:r>
      <w:r w:rsidR="00057C14" w:rsidRPr="00767A1B">
        <w:rPr>
          <w:rFonts w:ascii="Calibri" w:eastAsia="Calibri" w:hAnsi="Calibri" w:cs="Calibri"/>
          <w:bCs/>
          <w:color w:val="000000"/>
          <w:sz w:val="22"/>
          <w:szCs w:val="22"/>
        </w:rPr>
        <w:t xml:space="preserve"> </w:t>
      </w:r>
      <w:r w:rsidR="00FF37FC">
        <w:rPr>
          <w:rFonts w:ascii="Calibri" w:eastAsia="Calibri" w:hAnsi="Calibri" w:cs="Calibri"/>
          <w:bCs/>
          <w:color w:val="000000"/>
          <w:sz w:val="22"/>
          <w:szCs w:val="22"/>
          <w:lang w:val="el-GR"/>
        </w:rPr>
        <w:t>5</w:t>
      </w:r>
      <w:r w:rsidR="003B2A66" w:rsidRPr="00881367">
        <w:rPr>
          <w:rFonts w:ascii="Calibri" w:eastAsia="Calibri" w:hAnsi="Calibri" w:cs="Calibri"/>
          <w:bCs/>
          <w:color w:val="000000"/>
          <w:sz w:val="22"/>
          <w:szCs w:val="22"/>
        </w:rPr>
        <w:t xml:space="preserve"> </w:t>
      </w:r>
      <w:r w:rsidR="00CC24AA">
        <w:rPr>
          <w:rFonts w:ascii="Calibri" w:eastAsia="Calibri" w:hAnsi="Calibri" w:cs="Calibri"/>
          <w:bCs/>
          <w:color w:val="000000"/>
          <w:sz w:val="22"/>
          <w:szCs w:val="22"/>
          <w:lang w:val="el-GR"/>
        </w:rPr>
        <w:t>Οκτωβρίου</w:t>
      </w:r>
      <w:r w:rsidRPr="00881367">
        <w:rPr>
          <w:rFonts w:ascii="Calibri" w:eastAsia="Calibri" w:hAnsi="Calibri" w:cs="Calibri"/>
          <w:bCs/>
          <w:color w:val="000000"/>
          <w:sz w:val="22"/>
          <w:szCs w:val="22"/>
        </w:rPr>
        <w:t xml:space="preserve"> 202</w:t>
      </w:r>
      <w:r w:rsidR="00D03428" w:rsidRPr="00881367">
        <w:rPr>
          <w:rFonts w:ascii="Calibri" w:eastAsia="Calibri" w:hAnsi="Calibri" w:cs="Calibri"/>
          <w:bCs/>
          <w:color w:val="000000"/>
          <w:sz w:val="22"/>
          <w:szCs w:val="22"/>
        </w:rPr>
        <w:t>6</w:t>
      </w:r>
    </w:p>
    <w:p w14:paraId="57F32C8E" w14:textId="77777777" w:rsidR="00BF1FB4" w:rsidRPr="00881367" w:rsidRDefault="00BF1FB4" w:rsidP="000452F9">
      <w:pPr>
        <w:jc w:val="center"/>
        <w:rPr>
          <w:rFonts w:ascii="Calibri" w:eastAsia="Calibri" w:hAnsi="Calibri" w:cs="Calibri"/>
          <w:b/>
          <w:color w:val="000000"/>
          <w:sz w:val="22"/>
          <w:szCs w:val="22"/>
        </w:rPr>
      </w:pPr>
    </w:p>
    <w:p w14:paraId="6966C730" w14:textId="13239AB7" w:rsidR="000452F9" w:rsidRPr="00881367" w:rsidRDefault="000452F9" w:rsidP="000452F9">
      <w:pPr>
        <w:jc w:val="center"/>
        <w:rPr>
          <w:rFonts w:ascii="Calibri" w:eastAsia="Calibri" w:hAnsi="Calibri" w:cs="Calibri"/>
          <w:b/>
          <w:color w:val="000000"/>
          <w:sz w:val="22"/>
          <w:szCs w:val="22"/>
        </w:rPr>
      </w:pPr>
      <w:r w:rsidRPr="00D03428">
        <w:rPr>
          <w:rFonts w:ascii="Calibri" w:eastAsia="Calibri" w:hAnsi="Calibri" w:cs="Calibri"/>
          <w:b/>
          <w:color w:val="000000"/>
          <w:sz w:val="22"/>
          <w:szCs w:val="22"/>
          <w:lang w:val="el-GR"/>
        </w:rPr>
        <w:t>Δελτίο</w:t>
      </w:r>
      <w:r w:rsidRPr="00881367">
        <w:rPr>
          <w:rFonts w:ascii="Calibri" w:eastAsia="Calibri" w:hAnsi="Calibri" w:cs="Calibri"/>
          <w:b/>
          <w:color w:val="000000"/>
          <w:sz w:val="22"/>
          <w:szCs w:val="22"/>
        </w:rPr>
        <w:t xml:space="preserve"> </w:t>
      </w:r>
      <w:r w:rsidRPr="00D03428">
        <w:rPr>
          <w:rFonts w:ascii="Calibri" w:eastAsia="Calibri" w:hAnsi="Calibri" w:cs="Calibri"/>
          <w:b/>
          <w:color w:val="000000"/>
          <w:sz w:val="22"/>
          <w:szCs w:val="22"/>
          <w:lang w:val="el-GR"/>
        </w:rPr>
        <w:t>Τύπου</w:t>
      </w:r>
    </w:p>
    <w:p w14:paraId="432CEDA3" w14:textId="52FE01EC" w:rsidR="00E81D9D" w:rsidRPr="00BE1C32" w:rsidRDefault="000452F9" w:rsidP="002A0AAA">
      <w:pPr>
        <w:jc w:val="center"/>
        <w:rPr>
          <w:rFonts w:ascii="Calibri" w:eastAsia="Calibri" w:hAnsi="Calibri" w:cs="Calibri"/>
          <w:b/>
          <w:color w:val="000000"/>
          <w:sz w:val="22"/>
          <w:szCs w:val="22"/>
        </w:rPr>
      </w:pPr>
      <w:r w:rsidRPr="00D03428">
        <w:rPr>
          <w:rFonts w:ascii="Calibri" w:eastAsia="Calibri" w:hAnsi="Calibri" w:cs="Calibri"/>
          <w:b/>
          <w:color w:val="000000"/>
          <w:sz w:val="22"/>
          <w:szCs w:val="22"/>
        </w:rPr>
        <w:t>digital</w:t>
      </w:r>
      <w:r w:rsidRPr="00BE1C32">
        <w:rPr>
          <w:rFonts w:ascii="Calibri" w:eastAsia="Calibri" w:hAnsi="Calibri" w:cs="Calibri"/>
          <w:b/>
          <w:color w:val="000000"/>
          <w:sz w:val="22"/>
          <w:szCs w:val="22"/>
        </w:rPr>
        <w:t xml:space="preserve"> </w:t>
      </w:r>
      <w:r w:rsidRPr="00D03428">
        <w:rPr>
          <w:rFonts w:ascii="Calibri" w:eastAsia="Calibri" w:hAnsi="Calibri" w:cs="Calibri"/>
          <w:b/>
          <w:color w:val="000000"/>
          <w:sz w:val="22"/>
          <w:szCs w:val="22"/>
        </w:rPr>
        <w:t>economy</w:t>
      </w:r>
      <w:r w:rsidRPr="00BE1C32">
        <w:rPr>
          <w:rFonts w:ascii="Calibri" w:eastAsia="Calibri" w:hAnsi="Calibri" w:cs="Calibri"/>
          <w:b/>
          <w:color w:val="000000"/>
          <w:sz w:val="22"/>
          <w:szCs w:val="22"/>
        </w:rPr>
        <w:t xml:space="preserve"> </w:t>
      </w:r>
      <w:r w:rsidRPr="00D03428">
        <w:rPr>
          <w:rFonts w:ascii="Calibri" w:eastAsia="Calibri" w:hAnsi="Calibri" w:cs="Calibri"/>
          <w:b/>
          <w:color w:val="000000"/>
          <w:sz w:val="22"/>
          <w:szCs w:val="22"/>
        </w:rPr>
        <w:t>forum</w:t>
      </w:r>
      <w:r w:rsidRPr="00BE1C32">
        <w:rPr>
          <w:rFonts w:ascii="Calibri" w:eastAsia="Calibri" w:hAnsi="Calibri" w:cs="Calibri"/>
          <w:b/>
          <w:color w:val="000000"/>
          <w:sz w:val="22"/>
          <w:szCs w:val="22"/>
        </w:rPr>
        <w:t xml:space="preserve"> 202</w:t>
      </w:r>
      <w:r w:rsidR="00D03428" w:rsidRPr="00BE1C32">
        <w:rPr>
          <w:rFonts w:ascii="Calibri" w:eastAsia="Calibri" w:hAnsi="Calibri" w:cs="Calibri"/>
          <w:b/>
          <w:color w:val="000000"/>
          <w:sz w:val="22"/>
          <w:szCs w:val="22"/>
        </w:rPr>
        <w:t>6</w:t>
      </w:r>
      <w:r w:rsidRPr="00BE1C32">
        <w:rPr>
          <w:rFonts w:ascii="Calibri" w:eastAsia="Calibri" w:hAnsi="Calibri" w:cs="Calibri"/>
          <w:b/>
          <w:color w:val="000000"/>
          <w:sz w:val="22"/>
          <w:szCs w:val="22"/>
        </w:rPr>
        <w:t xml:space="preserve">: </w:t>
      </w:r>
      <w:r w:rsidR="00BE1C32" w:rsidRPr="00CB5997">
        <w:rPr>
          <w:rFonts w:ascii="Calibri" w:eastAsia="Calibri" w:hAnsi="Calibri" w:cs="Calibri"/>
          <w:b/>
          <w:bCs/>
          <w:i/>
          <w:iCs/>
          <w:color w:val="000000"/>
          <w:sz w:val="22"/>
          <w:szCs w:val="22"/>
        </w:rPr>
        <w:t xml:space="preserve">“Building </w:t>
      </w:r>
      <w:r w:rsidR="00B02B36">
        <w:rPr>
          <w:rFonts w:ascii="Calibri" w:eastAsia="Calibri" w:hAnsi="Calibri" w:cs="Calibri"/>
          <w:b/>
          <w:bCs/>
          <w:i/>
          <w:iCs/>
          <w:color w:val="000000"/>
          <w:sz w:val="22"/>
          <w:szCs w:val="22"/>
        </w:rPr>
        <w:t>I</w:t>
      </w:r>
      <w:r w:rsidR="00BE1C32" w:rsidRPr="00CB5997">
        <w:rPr>
          <w:rFonts w:ascii="Calibri" w:eastAsia="Calibri" w:hAnsi="Calibri" w:cs="Calibri"/>
          <w:b/>
          <w:bCs/>
          <w:i/>
          <w:iCs/>
          <w:color w:val="000000"/>
          <w:sz w:val="22"/>
          <w:szCs w:val="22"/>
        </w:rPr>
        <w:t>ntelligence”</w:t>
      </w:r>
    </w:p>
    <w:p w14:paraId="5D81CB0C" w14:textId="77777777" w:rsidR="00B246A1" w:rsidRPr="00B246A1" w:rsidRDefault="00B246A1" w:rsidP="00B246A1">
      <w:pPr>
        <w:jc w:val="center"/>
        <w:rPr>
          <w:rFonts w:ascii="Calibri" w:eastAsia="Calibri" w:hAnsi="Calibri" w:cs="Calibri"/>
          <w:i/>
          <w:iCs/>
          <w:color w:val="000000"/>
          <w:sz w:val="22"/>
          <w:szCs w:val="22"/>
          <w:lang w:val="el-GR"/>
        </w:rPr>
      </w:pPr>
      <w:r w:rsidRPr="00B246A1">
        <w:rPr>
          <w:rFonts w:ascii="Calibri" w:eastAsia="Calibri" w:hAnsi="Calibri" w:cs="Calibri"/>
          <w:i/>
          <w:iCs/>
          <w:color w:val="000000"/>
          <w:sz w:val="22"/>
          <w:szCs w:val="22"/>
          <w:lang w:val="el-GR"/>
        </w:rPr>
        <w:t>Η Τεχνητή Νοημοσύνη αλλάζει τους κανόνες της ψηφιακής οικονομίας — το ετήσιο θεσμικό συνέδριο του ΣΕΠΕ επιστρέφει στις 23 Νοεμβρίου 2026</w:t>
      </w:r>
    </w:p>
    <w:p w14:paraId="6C1D7F52" w14:textId="77777777" w:rsidR="00783AFF" w:rsidRPr="0099069D" w:rsidRDefault="00783AFF" w:rsidP="002A0AAA">
      <w:pPr>
        <w:jc w:val="center"/>
        <w:rPr>
          <w:rFonts w:ascii="Calibri" w:eastAsia="Calibri" w:hAnsi="Calibri" w:cs="Calibri"/>
          <w:b/>
          <w:color w:val="000000"/>
          <w:sz w:val="22"/>
          <w:szCs w:val="22"/>
          <w:highlight w:val="yellow"/>
          <w:lang w:val="el-GR"/>
        </w:rPr>
      </w:pPr>
    </w:p>
    <w:p w14:paraId="2BC92A6E" w14:textId="04CF8D72" w:rsidR="008417B9" w:rsidRPr="00F92484" w:rsidRDefault="00037822" w:rsidP="00D368A8">
      <w:pPr>
        <w:spacing w:after="160" w:line="256" w:lineRule="auto"/>
        <w:jc w:val="both"/>
        <w:rPr>
          <w:rFonts w:ascii="Calibri" w:eastAsia="Calibri" w:hAnsi="Calibri" w:cs="Calibri"/>
          <w:color w:val="000000"/>
          <w:sz w:val="22"/>
          <w:szCs w:val="22"/>
          <w:lang w:val="el-GR"/>
        </w:rPr>
      </w:pPr>
      <w:r w:rsidRPr="0030502E">
        <w:rPr>
          <w:rFonts w:ascii="Calibri" w:eastAsia="Calibri" w:hAnsi="Calibri" w:cs="Calibri"/>
          <w:color w:val="000000"/>
          <w:sz w:val="22"/>
          <w:szCs w:val="22"/>
          <w:lang w:val="el-GR"/>
        </w:rPr>
        <w:t xml:space="preserve">Η σημαντική πρόοδος που έχει σημειώσει η Ελλάδα στον ψηφιακό μετασχηματισμό δημιουργεί τις προϋποθέσεις για τη μετάβαση σε μια νέα </w:t>
      </w:r>
      <w:r w:rsidR="00AE60A3">
        <w:rPr>
          <w:rFonts w:ascii="Calibri" w:eastAsia="Calibri" w:hAnsi="Calibri" w:cs="Calibri"/>
          <w:color w:val="000000"/>
          <w:sz w:val="22"/>
          <w:szCs w:val="22"/>
          <w:lang w:val="el-GR"/>
        </w:rPr>
        <w:t>εποχή</w:t>
      </w:r>
      <w:r w:rsidR="00AE60A3" w:rsidRPr="0030502E">
        <w:rPr>
          <w:rFonts w:ascii="Calibri" w:eastAsia="Calibri" w:hAnsi="Calibri" w:cs="Calibri"/>
          <w:color w:val="000000"/>
          <w:sz w:val="22"/>
          <w:szCs w:val="22"/>
          <w:lang w:val="el-GR"/>
        </w:rPr>
        <w:t xml:space="preserve"> </w:t>
      </w:r>
      <w:r w:rsidRPr="0030502E">
        <w:rPr>
          <w:rFonts w:ascii="Calibri" w:eastAsia="Calibri" w:hAnsi="Calibri" w:cs="Calibri"/>
          <w:color w:val="000000"/>
          <w:sz w:val="22"/>
          <w:szCs w:val="22"/>
          <w:lang w:val="el-GR"/>
        </w:rPr>
        <w:t>ψηφιακής ανάπτυξης, με την τεχνολογία να διαδραματίζει ακόμη πιο καθοριστικό ρόλο στην ενίσχυση της παραγωγικότητας, της ανταγωνιστικότητας και της ανθεκτικότητας της οικονομίας.</w:t>
      </w:r>
      <w:r w:rsidR="008973FC">
        <w:rPr>
          <w:rFonts w:ascii="Calibri" w:eastAsia="Calibri" w:hAnsi="Calibri" w:cs="Calibri"/>
          <w:color w:val="000000"/>
          <w:sz w:val="22"/>
          <w:szCs w:val="22"/>
          <w:lang w:val="el-GR"/>
        </w:rPr>
        <w:t xml:space="preserve"> </w:t>
      </w:r>
      <w:r w:rsidR="008417B9" w:rsidRPr="008417B9">
        <w:rPr>
          <w:rFonts w:ascii="Calibri" w:eastAsia="Calibri" w:hAnsi="Calibri" w:cs="Calibri"/>
          <w:color w:val="000000"/>
          <w:sz w:val="22"/>
          <w:szCs w:val="22"/>
          <w:lang w:val="el-GR"/>
        </w:rPr>
        <w:t>Σ</w:t>
      </w:r>
      <w:r w:rsidR="008973FC">
        <w:rPr>
          <w:rFonts w:ascii="Calibri" w:eastAsia="Calibri" w:hAnsi="Calibri" w:cs="Calibri"/>
          <w:color w:val="000000"/>
          <w:sz w:val="22"/>
          <w:szCs w:val="22"/>
          <w:lang w:val="el-GR"/>
        </w:rPr>
        <w:t xml:space="preserve">ε αυτό το </w:t>
      </w:r>
      <w:r w:rsidR="008417B9" w:rsidRPr="008417B9">
        <w:rPr>
          <w:rFonts w:ascii="Calibri" w:eastAsia="Calibri" w:hAnsi="Calibri" w:cs="Calibri"/>
          <w:color w:val="000000"/>
          <w:sz w:val="22"/>
          <w:szCs w:val="22"/>
          <w:lang w:val="el-GR"/>
        </w:rPr>
        <w:t xml:space="preserve"> πλαίσιο των νέων προκλήσεων και ευκαιριών, το </w:t>
      </w:r>
      <w:r w:rsidR="008417B9" w:rsidRPr="008417B9">
        <w:rPr>
          <w:rFonts w:ascii="Calibri" w:eastAsia="Calibri" w:hAnsi="Calibri" w:cs="Calibri"/>
          <w:b/>
          <w:bCs/>
          <w:color w:val="000000"/>
          <w:sz w:val="22"/>
          <w:szCs w:val="22"/>
        </w:rPr>
        <w:t>digital</w:t>
      </w:r>
      <w:r w:rsidR="008417B9" w:rsidRPr="008417B9">
        <w:rPr>
          <w:rFonts w:ascii="Calibri" w:eastAsia="Calibri" w:hAnsi="Calibri" w:cs="Calibri"/>
          <w:b/>
          <w:bCs/>
          <w:color w:val="000000"/>
          <w:sz w:val="22"/>
          <w:szCs w:val="22"/>
          <w:lang w:val="el-GR"/>
        </w:rPr>
        <w:t xml:space="preserve"> </w:t>
      </w:r>
      <w:r w:rsidR="008417B9" w:rsidRPr="008417B9">
        <w:rPr>
          <w:rFonts w:ascii="Calibri" w:eastAsia="Calibri" w:hAnsi="Calibri" w:cs="Calibri"/>
          <w:b/>
          <w:bCs/>
          <w:color w:val="000000"/>
          <w:sz w:val="22"/>
          <w:szCs w:val="22"/>
        </w:rPr>
        <w:t>economy</w:t>
      </w:r>
      <w:r w:rsidR="008417B9" w:rsidRPr="008417B9">
        <w:rPr>
          <w:rFonts w:ascii="Calibri" w:eastAsia="Calibri" w:hAnsi="Calibri" w:cs="Calibri"/>
          <w:b/>
          <w:bCs/>
          <w:color w:val="000000"/>
          <w:sz w:val="22"/>
          <w:szCs w:val="22"/>
          <w:lang w:val="el-GR"/>
        </w:rPr>
        <w:t xml:space="preserve"> </w:t>
      </w:r>
      <w:r w:rsidR="008417B9" w:rsidRPr="008417B9">
        <w:rPr>
          <w:rFonts w:ascii="Calibri" w:eastAsia="Calibri" w:hAnsi="Calibri" w:cs="Calibri"/>
          <w:b/>
          <w:bCs/>
          <w:color w:val="000000"/>
          <w:sz w:val="22"/>
          <w:szCs w:val="22"/>
        </w:rPr>
        <w:t>forum</w:t>
      </w:r>
      <w:r w:rsidR="008417B9" w:rsidRPr="008417B9">
        <w:rPr>
          <w:rFonts w:ascii="Calibri" w:eastAsia="Calibri" w:hAnsi="Calibri" w:cs="Calibri"/>
          <w:b/>
          <w:bCs/>
          <w:color w:val="000000"/>
          <w:sz w:val="22"/>
          <w:szCs w:val="22"/>
          <w:lang w:val="el-GR"/>
        </w:rPr>
        <w:t xml:space="preserve"> 2026</w:t>
      </w:r>
      <w:r w:rsidR="00DC42A4">
        <w:rPr>
          <w:rFonts w:ascii="Calibri" w:eastAsia="Calibri" w:hAnsi="Calibri" w:cs="Calibri"/>
          <w:b/>
          <w:bCs/>
          <w:color w:val="000000"/>
          <w:sz w:val="22"/>
          <w:szCs w:val="22"/>
          <w:lang w:val="el-GR"/>
        </w:rPr>
        <w:t xml:space="preserve">: </w:t>
      </w:r>
      <w:r w:rsidR="00DC42A4" w:rsidRPr="00CB5997">
        <w:rPr>
          <w:rFonts w:ascii="Calibri" w:eastAsia="Calibri" w:hAnsi="Calibri" w:cs="Calibri"/>
          <w:b/>
          <w:bCs/>
          <w:i/>
          <w:iCs/>
          <w:color w:val="000000"/>
          <w:sz w:val="22"/>
          <w:szCs w:val="22"/>
          <w:lang w:val="el-GR"/>
        </w:rPr>
        <w:t>“</w:t>
      </w:r>
      <w:r w:rsidR="00BE1C32" w:rsidRPr="00CB5997">
        <w:rPr>
          <w:rFonts w:ascii="Calibri" w:eastAsia="Calibri" w:hAnsi="Calibri" w:cs="Calibri"/>
          <w:b/>
          <w:bCs/>
          <w:i/>
          <w:iCs/>
          <w:color w:val="000000"/>
          <w:sz w:val="22"/>
          <w:szCs w:val="22"/>
        </w:rPr>
        <w:t>Building</w:t>
      </w:r>
      <w:r w:rsidR="00BE1C32" w:rsidRPr="00CB5997">
        <w:rPr>
          <w:rFonts w:ascii="Calibri" w:eastAsia="Calibri" w:hAnsi="Calibri" w:cs="Calibri"/>
          <w:b/>
          <w:bCs/>
          <w:i/>
          <w:iCs/>
          <w:color w:val="000000"/>
          <w:sz w:val="22"/>
          <w:szCs w:val="22"/>
          <w:lang w:val="el-GR"/>
        </w:rPr>
        <w:t xml:space="preserve"> </w:t>
      </w:r>
      <w:r w:rsidR="00881367" w:rsidRPr="00CB5997">
        <w:rPr>
          <w:rFonts w:ascii="Calibri" w:eastAsia="Calibri" w:hAnsi="Calibri" w:cs="Calibri"/>
          <w:b/>
          <w:bCs/>
          <w:i/>
          <w:iCs/>
          <w:color w:val="000000"/>
          <w:sz w:val="22"/>
          <w:szCs w:val="22"/>
        </w:rPr>
        <w:t>I</w:t>
      </w:r>
      <w:r w:rsidR="00BE1C32" w:rsidRPr="00CB5997">
        <w:rPr>
          <w:rFonts w:ascii="Calibri" w:eastAsia="Calibri" w:hAnsi="Calibri" w:cs="Calibri"/>
          <w:b/>
          <w:bCs/>
          <w:i/>
          <w:iCs/>
          <w:color w:val="000000"/>
          <w:sz w:val="22"/>
          <w:szCs w:val="22"/>
        </w:rPr>
        <w:t>ntelligence</w:t>
      </w:r>
      <w:r w:rsidR="00DC42A4" w:rsidRPr="00CB5997">
        <w:rPr>
          <w:rFonts w:ascii="Calibri" w:eastAsia="Calibri" w:hAnsi="Calibri" w:cs="Calibri"/>
          <w:b/>
          <w:bCs/>
          <w:i/>
          <w:iCs/>
          <w:color w:val="000000"/>
          <w:sz w:val="22"/>
          <w:szCs w:val="22"/>
          <w:lang w:val="el-GR"/>
        </w:rPr>
        <w:t>”</w:t>
      </w:r>
      <w:r w:rsidR="008417B9" w:rsidRPr="00BE1C32">
        <w:rPr>
          <w:rFonts w:ascii="Calibri" w:eastAsia="Calibri" w:hAnsi="Calibri" w:cs="Calibri"/>
          <w:color w:val="000000"/>
          <w:sz w:val="22"/>
          <w:szCs w:val="22"/>
          <w:lang w:val="el-GR"/>
        </w:rPr>
        <w:t>,</w:t>
      </w:r>
      <w:r w:rsidR="008417B9" w:rsidRPr="008417B9">
        <w:rPr>
          <w:rFonts w:ascii="Calibri" w:eastAsia="Calibri" w:hAnsi="Calibri" w:cs="Calibri"/>
          <w:color w:val="000000"/>
          <w:sz w:val="22"/>
          <w:szCs w:val="22"/>
          <w:lang w:val="el-GR"/>
        </w:rPr>
        <w:t xml:space="preserve"> που διοργανώνει ο </w:t>
      </w:r>
      <w:r w:rsidR="008417B9" w:rsidRPr="008417B9">
        <w:rPr>
          <w:rFonts w:ascii="Calibri" w:eastAsia="Calibri" w:hAnsi="Calibri" w:cs="Calibri"/>
          <w:b/>
          <w:bCs/>
          <w:color w:val="000000"/>
          <w:sz w:val="22"/>
          <w:szCs w:val="22"/>
          <w:lang w:val="el-GR"/>
        </w:rPr>
        <w:t>Σύνδεσμος Επιχειρήσεων Πληροφορικής &amp; Επικοινωνιών Ελλάδας (ΣΕΠΕ)</w:t>
      </w:r>
      <w:r w:rsidR="008417B9">
        <w:rPr>
          <w:rFonts w:ascii="Calibri" w:eastAsia="Calibri" w:hAnsi="Calibri" w:cs="Calibri"/>
          <w:b/>
          <w:bCs/>
          <w:color w:val="000000"/>
          <w:sz w:val="22"/>
          <w:szCs w:val="22"/>
          <w:lang w:val="el-GR"/>
        </w:rPr>
        <w:t xml:space="preserve"> </w:t>
      </w:r>
      <w:r w:rsidR="008417B9" w:rsidRPr="00994329">
        <w:rPr>
          <w:rFonts w:ascii="Calibri" w:eastAsia="Calibri" w:hAnsi="Calibri" w:cs="Calibri"/>
          <w:b/>
          <w:bCs/>
          <w:color w:val="000000"/>
          <w:sz w:val="22"/>
          <w:szCs w:val="22"/>
          <w:lang w:val="el-GR"/>
        </w:rPr>
        <w:t>και τελεί υπό την αιγίδα της Α.Ε. του Προέδρου της Δημοκρατίας</w:t>
      </w:r>
      <w:r w:rsidR="00AE60A3" w:rsidRPr="00994329">
        <w:rPr>
          <w:rFonts w:ascii="Calibri" w:eastAsia="Calibri" w:hAnsi="Calibri" w:cs="Calibri"/>
          <w:b/>
          <w:bCs/>
          <w:color w:val="000000"/>
          <w:sz w:val="22"/>
          <w:szCs w:val="22"/>
          <w:lang w:val="el-GR"/>
        </w:rPr>
        <w:t>,</w:t>
      </w:r>
      <w:r w:rsidR="008417B9" w:rsidRPr="00994329">
        <w:rPr>
          <w:rFonts w:ascii="Calibri" w:eastAsia="Calibri" w:hAnsi="Calibri" w:cs="Calibri"/>
          <w:b/>
          <w:bCs/>
          <w:color w:val="000000"/>
          <w:sz w:val="22"/>
          <w:szCs w:val="22"/>
          <w:lang w:val="el-GR"/>
        </w:rPr>
        <w:t xml:space="preserve"> κυρίου Κωνσταντίνου Αν. Τασούλα</w:t>
      </w:r>
      <w:r w:rsidR="008417B9" w:rsidRPr="008417B9">
        <w:rPr>
          <w:rFonts w:ascii="Calibri" w:eastAsia="Calibri" w:hAnsi="Calibri" w:cs="Calibri"/>
          <w:color w:val="000000"/>
          <w:sz w:val="22"/>
          <w:szCs w:val="22"/>
          <w:lang w:val="el-GR"/>
        </w:rPr>
        <w:t>, θα δώσει το βήμα σε σημαντικούς ομιλητές και εκπροσώπους της πολιτικής, της οικονομίας και της τεχνολογίας, ώστε να αναδειχθούν οι τάσεις και οι στρατηγικές προτεραιότητες που θα καθορίσουν το μέλλον της ψηφιακής οικονομίας.</w:t>
      </w:r>
    </w:p>
    <w:p w14:paraId="36C6253C" w14:textId="579E806E" w:rsidR="00326144" w:rsidRDefault="000452F9" w:rsidP="000452F9">
      <w:pPr>
        <w:spacing w:after="160" w:line="259" w:lineRule="auto"/>
        <w:jc w:val="both"/>
        <w:rPr>
          <w:rFonts w:ascii="Calibri" w:eastAsia="Calibri" w:hAnsi="Calibri" w:cs="Calibri"/>
          <w:b/>
          <w:bCs/>
          <w:color w:val="000000"/>
          <w:sz w:val="22"/>
          <w:szCs w:val="22"/>
          <w:lang w:val="el-GR"/>
        </w:rPr>
      </w:pPr>
      <w:r w:rsidRPr="006F0D9B">
        <w:rPr>
          <w:rFonts w:ascii="Calibri" w:eastAsia="Calibri" w:hAnsi="Calibri" w:cs="Calibri"/>
          <w:color w:val="000000"/>
          <w:sz w:val="22"/>
          <w:szCs w:val="22"/>
          <w:lang w:val="el-GR"/>
        </w:rPr>
        <w:t xml:space="preserve">Το  </w:t>
      </w:r>
      <w:r w:rsidR="005225E1">
        <w:rPr>
          <w:rFonts w:ascii="Calibri" w:eastAsia="Calibri" w:hAnsi="Calibri" w:cs="Calibri"/>
          <w:color w:val="000000"/>
          <w:sz w:val="22"/>
          <w:szCs w:val="22"/>
          <w:lang w:val="el-GR"/>
        </w:rPr>
        <w:t xml:space="preserve">θεσμικό </w:t>
      </w:r>
      <w:r w:rsidRPr="006F0D9B">
        <w:rPr>
          <w:rFonts w:ascii="Calibri" w:eastAsia="Calibri" w:hAnsi="Calibri" w:cs="Calibri"/>
          <w:color w:val="000000"/>
          <w:sz w:val="22"/>
          <w:szCs w:val="22"/>
          <w:lang w:val="el-GR"/>
        </w:rPr>
        <w:t>ετήσιο  Συνέδριο</w:t>
      </w:r>
      <w:r w:rsidR="005225E1">
        <w:rPr>
          <w:rFonts w:ascii="Calibri" w:eastAsia="Calibri" w:hAnsi="Calibri" w:cs="Calibri"/>
          <w:color w:val="000000"/>
          <w:sz w:val="22"/>
          <w:szCs w:val="22"/>
          <w:lang w:val="el-GR"/>
        </w:rPr>
        <w:t xml:space="preserve"> του ΣΕΠΕ για</w:t>
      </w:r>
      <w:r w:rsidR="004A3492" w:rsidRPr="006F0D9B">
        <w:rPr>
          <w:rFonts w:ascii="Calibri" w:eastAsia="Calibri" w:hAnsi="Calibri" w:cs="Calibri"/>
          <w:color w:val="000000"/>
          <w:sz w:val="22"/>
          <w:szCs w:val="22"/>
          <w:lang w:val="el-GR"/>
        </w:rPr>
        <w:t xml:space="preserve"> τη</w:t>
      </w:r>
      <w:r w:rsidR="005225E1">
        <w:rPr>
          <w:rFonts w:ascii="Calibri" w:eastAsia="Calibri" w:hAnsi="Calibri" w:cs="Calibri"/>
          <w:color w:val="000000"/>
          <w:sz w:val="22"/>
          <w:szCs w:val="22"/>
          <w:lang w:val="el-GR"/>
        </w:rPr>
        <w:t>ν</w:t>
      </w:r>
      <w:r w:rsidR="004A3492" w:rsidRPr="006F0D9B">
        <w:rPr>
          <w:rFonts w:ascii="Calibri" w:eastAsia="Calibri" w:hAnsi="Calibri" w:cs="Calibri"/>
          <w:color w:val="000000"/>
          <w:sz w:val="22"/>
          <w:szCs w:val="22"/>
          <w:lang w:val="el-GR"/>
        </w:rPr>
        <w:t xml:space="preserve"> ψηφιακή οικονομία,</w:t>
      </w:r>
      <w:r w:rsidR="004A3492" w:rsidRPr="006F0D9B">
        <w:rPr>
          <w:rFonts w:ascii="Calibri" w:eastAsia="Calibri" w:hAnsi="Calibri" w:cs="Calibri"/>
          <w:b/>
          <w:bCs/>
          <w:color w:val="000000"/>
          <w:sz w:val="22"/>
          <w:szCs w:val="22"/>
          <w:lang w:val="el-GR"/>
        </w:rPr>
        <w:t xml:space="preserve"> digital economy forum 202</w:t>
      </w:r>
      <w:r w:rsidR="00B250BB" w:rsidRPr="006F0D9B">
        <w:rPr>
          <w:rFonts w:ascii="Calibri" w:eastAsia="Calibri" w:hAnsi="Calibri" w:cs="Calibri"/>
          <w:b/>
          <w:bCs/>
          <w:color w:val="000000"/>
          <w:sz w:val="22"/>
          <w:szCs w:val="22"/>
          <w:lang w:val="el-GR"/>
        </w:rPr>
        <w:t>6</w:t>
      </w:r>
      <w:r w:rsidR="004A3492" w:rsidRPr="006F0D9B">
        <w:rPr>
          <w:rFonts w:ascii="Calibri" w:eastAsia="Calibri" w:hAnsi="Calibri" w:cs="Calibri"/>
          <w:b/>
          <w:bCs/>
          <w:color w:val="000000"/>
          <w:sz w:val="22"/>
          <w:szCs w:val="22"/>
          <w:lang w:val="el-GR"/>
        </w:rPr>
        <w:t xml:space="preserve">: </w:t>
      </w:r>
      <w:r w:rsidR="00B250BB" w:rsidRPr="00CB5997">
        <w:rPr>
          <w:rFonts w:ascii="Calibri" w:eastAsia="Calibri" w:hAnsi="Calibri" w:cs="Calibri"/>
          <w:b/>
          <w:bCs/>
          <w:i/>
          <w:iCs/>
          <w:color w:val="000000"/>
          <w:sz w:val="22"/>
          <w:szCs w:val="22"/>
          <w:lang w:val="el-GR"/>
        </w:rPr>
        <w:t>“</w:t>
      </w:r>
      <w:r w:rsidR="006F0D9B" w:rsidRPr="00CB5997">
        <w:rPr>
          <w:rFonts w:ascii="Calibri" w:eastAsia="Calibri" w:hAnsi="Calibri" w:cs="Calibri"/>
          <w:b/>
          <w:bCs/>
          <w:i/>
          <w:iCs/>
          <w:color w:val="000000"/>
          <w:sz w:val="22"/>
          <w:szCs w:val="22"/>
        </w:rPr>
        <w:t>Building</w:t>
      </w:r>
      <w:r w:rsidR="006F0D9B" w:rsidRPr="00CB5997">
        <w:rPr>
          <w:rFonts w:ascii="Calibri" w:eastAsia="Calibri" w:hAnsi="Calibri" w:cs="Calibri"/>
          <w:b/>
          <w:bCs/>
          <w:i/>
          <w:iCs/>
          <w:color w:val="000000"/>
          <w:sz w:val="22"/>
          <w:szCs w:val="22"/>
          <w:lang w:val="el-GR"/>
        </w:rPr>
        <w:t xml:space="preserve"> </w:t>
      </w:r>
      <w:r w:rsidR="00CB5997">
        <w:rPr>
          <w:rFonts w:ascii="Calibri" w:eastAsia="Calibri" w:hAnsi="Calibri" w:cs="Calibri"/>
          <w:b/>
          <w:bCs/>
          <w:i/>
          <w:iCs/>
          <w:color w:val="000000"/>
          <w:sz w:val="22"/>
          <w:szCs w:val="22"/>
        </w:rPr>
        <w:t>I</w:t>
      </w:r>
      <w:r w:rsidR="006F0D9B" w:rsidRPr="00CB5997">
        <w:rPr>
          <w:rFonts w:ascii="Calibri" w:eastAsia="Calibri" w:hAnsi="Calibri" w:cs="Calibri"/>
          <w:b/>
          <w:bCs/>
          <w:i/>
          <w:iCs/>
          <w:color w:val="000000"/>
          <w:sz w:val="22"/>
          <w:szCs w:val="22"/>
        </w:rPr>
        <w:t>ntelligence</w:t>
      </w:r>
      <w:r w:rsidR="00B250BB" w:rsidRPr="00CB5997">
        <w:rPr>
          <w:rFonts w:ascii="Calibri" w:eastAsia="Calibri" w:hAnsi="Calibri" w:cs="Calibri"/>
          <w:b/>
          <w:bCs/>
          <w:i/>
          <w:iCs/>
          <w:color w:val="000000"/>
          <w:sz w:val="22"/>
          <w:szCs w:val="22"/>
          <w:lang w:val="el-GR"/>
        </w:rPr>
        <w:t>”</w:t>
      </w:r>
      <w:r w:rsidR="004A3492" w:rsidRPr="00CB5997">
        <w:rPr>
          <w:rFonts w:ascii="Calibri" w:eastAsia="Calibri" w:hAnsi="Calibri" w:cs="Calibri"/>
          <w:b/>
          <w:bCs/>
          <w:color w:val="000000"/>
          <w:sz w:val="22"/>
          <w:szCs w:val="22"/>
          <w:lang w:val="el-GR"/>
        </w:rPr>
        <w:t>,</w:t>
      </w:r>
      <w:r w:rsidRPr="00CB5997">
        <w:rPr>
          <w:rFonts w:ascii="Calibri" w:eastAsia="Calibri" w:hAnsi="Calibri" w:cs="Calibri"/>
          <w:color w:val="000000"/>
          <w:sz w:val="22"/>
          <w:szCs w:val="22"/>
          <w:lang w:val="el-GR"/>
        </w:rPr>
        <w:t xml:space="preserve"> </w:t>
      </w:r>
      <w:r w:rsidRPr="006F0D9B">
        <w:rPr>
          <w:rFonts w:ascii="Calibri" w:eastAsia="Calibri" w:hAnsi="Calibri" w:cs="Calibri"/>
          <w:color w:val="000000"/>
          <w:sz w:val="22"/>
          <w:szCs w:val="22"/>
          <w:lang w:val="el-GR"/>
        </w:rPr>
        <w:t xml:space="preserve">θα πραγματοποιηθεί </w:t>
      </w:r>
      <w:r w:rsidRPr="006F0D9B">
        <w:rPr>
          <w:rFonts w:ascii="Calibri" w:eastAsia="Calibri" w:hAnsi="Calibri" w:cs="Calibri"/>
          <w:b/>
          <w:bCs/>
          <w:color w:val="000000"/>
          <w:sz w:val="22"/>
          <w:szCs w:val="22"/>
          <w:lang w:val="el-GR"/>
        </w:rPr>
        <w:t>τη</w:t>
      </w:r>
      <w:r w:rsidR="007A63B7" w:rsidRPr="006F0D9B">
        <w:rPr>
          <w:rFonts w:ascii="Calibri" w:eastAsia="Calibri" w:hAnsi="Calibri" w:cs="Calibri"/>
          <w:b/>
          <w:bCs/>
          <w:color w:val="000000"/>
          <w:sz w:val="22"/>
          <w:szCs w:val="22"/>
          <w:lang w:val="el-GR"/>
        </w:rPr>
        <w:t xml:space="preserve"> </w:t>
      </w:r>
      <w:r w:rsidR="007A63B7" w:rsidRPr="006F0D9B">
        <w:rPr>
          <w:rFonts w:ascii="Calibri" w:eastAsia="Calibri" w:hAnsi="Calibri" w:cs="Calibri"/>
          <w:b/>
          <w:color w:val="000000"/>
          <w:sz w:val="22"/>
          <w:szCs w:val="22"/>
          <w:lang w:val="el-GR"/>
        </w:rPr>
        <w:t xml:space="preserve">Δευτέρα 23 Νοεμβρίου 2026 </w:t>
      </w:r>
      <w:r w:rsidR="004A3492" w:rsidRPr="006F0D9B">
        <w:rPr>
          <w:rFonts w:ascii="Calibri" w:eastAsia="Calibri" w:hAnsi="Calibri" w:cs="Calibri"/>
          <w:b/>
          <w:bCs/>
          <w:color w:val="000000"/>
          <w:sz w:val="22"/>
          <w:szCs w:val="22"/>
          <w:lang w:val="el-GR"/>
        </w:rPr>
        <w:t xml:space="preserve">στο </w:t>
      </w:r>
      <w:r w:rsidR="004A3492" w:rsidRPr="006F0D9B">
        <w:rPr>
          <w:rFonts w:ascii="Calibri" w:eastAsia="Calibri" w:hAnsi="Calibri" w:cs="Calibri"/>
          <w:b/>
          <w:bCs/>
          <w:color w:val="000000"/>
          <w:sz w:val="22"/>
          <w:szCs w:val="22"/>
        </w:rPr>
        <w:t>Athen</w:t>
      </w:r>
      <w:r w:rsidR="00F640A8" w:rsidRPr="006F0D9B">
        <w:rPr>
          <w:rFonts w:ascii="Calibri" w:eastAsia="Calibri" w:hAnsi="Calibri" w:cs="Calibri"/>
          <w:b/>
          <w:bCs/>
          <w:color w:val="000000"/>
          <w:sz w:val="22"/>
          <w:szCs w:val="22"/>
        </w:rPr>
        <w:t>a</w:t>
      </w:r>
      <w:r w:rsidR="004A3492" w:rsidRPr="006F0D9B">
        <w:rPr>
          <w:rFonts w:ascii="Calibri" w:eastAsia="Calibri" w:hAnsi="Calibri" w:cs="Calibri"/>
          <w:b/>
          <w:bCs/>
          <w:color w:val="000000"/>
          <w:sz w:val="22"/>
          <w:szCs w:val="22"/>
        </w:rPr>
        <w:t>eum</w:t>
      </w:r>
      <w:r w:rsidR="004A3492" w:rsidRPr="006F0D9B">
        <w:rPr>
          <w:rFonts w:ascii="Calibri" w:eastAsia="Calibri" w:hAnsi="Calibri" w:cs="Calibri"/>
          <w:b/>
          <w:bCs/>
          <w:color w:val="000000"/>
          <w:sz w:val="22"/>
          <w:szCs w:val="22"/>
          <w:lang w:val="el-GR"/>
        </w:rPr>
        <w:t xml:space="preserve"> </w:t>
      </w:r>
      <w:r w:rsidR="004A3492" w:rsidRPr="006F0D9B">
        <w:rPr>
          <w:rFonts w:ascii="Calibri" w:eastAsia="Calibri" w:hAnsi="Calibri" w:cs="Calibri"/>
          <w:b/>
          <w:bCs/>
          <w:color w:val="000000"/>
          <w:sz w:val="22"/>
          <w:szCs w:val="22"/>
        </w:rPr>
        <w:t>Intercontinental</w:t>
      </w:r>
      <w:r w:rsidR="004A3492" w:rsidRPr="006F0D9B">
        <w:rPr>
          <w:rFonts w:ascii="Calibri" w:eastAsia="Calibri" w:hAnsi="Calibri" w:cs="Calibri"/>
          <w:b/>
          <w:bCs/>
          <w:color w:val="000000"/>
          <w:sz w:val="22"/>
          <w:szCs w:val="22"/>
          <w:lang w:val="el-GR"/>
        </w:rPr>
        <w:t xml:space="preserve">, </w:t>
      </w:r>
      <w:r w:rsidR="004A3492" w:rsidRPr="006F0D9B">
        <w:rPr>
          <w:rFonts w:ascii="Calibri" w:eastAsia="Calibri" w:hAnsi="Calibri" w:cs="Calibri"/>
          <w:color w:val="000000"/>
          <w:sz w:val="22"/>
          <w:szCs w:val="22"/>
          <w:lang w:val="el-GR"/>
        </w:rPr>
        <w:t>ενώ</w:t>
      </w:r>
      <w:r w:rsidRPr="006F0D9B">
        <w:rPr>
          <w:rFonts w:ascii="Calibri" w:eastAsia="Calibri" w:hAnsi="Calibri" w:cs="Calibri"/>
          <w:color w:val="000000"/>
          <w:sz w:val="22"/>
          <w:szCs w:val="22"/>
          <w:lang w:val="el-GR"/>
        </w:rPr>
        <w:t xml:space="preserve"> θα υπάρχει </w:t>
      </w:r>
      <w:r w:rsidR="004A3492" w:rsidRPr="006F0D9B">
        <w:rPr>
          <w:rFonts w:ascii="Calibri" w:eastAsia="Calibri" w:hAnsi="Calibri" w:cs="Calibri"/>
          <w:color w:val="000000"/>
          <w:sz w:val="22"/>
          <w:szCs w:val="22"/>
          <w:lang w:val="el-GR"/>
        </w:rPr>
        <w:t xml:space="preserve">και </w:t>
      </w:r>
      <w:r w:rsidRPr="006F0D9B">
        <w:rPr>
          <w:rFonts w:ascii="Calibri" w:eastAsia="Calibri" w:hAnsi="Calibri" w:cs="Calibri"/>
          <w:color w:val="000000"/>
          <w:sz w:val="22"/>
          <w:szCs w:val="22"/>
          <w:lang w:val="el-GR"/>
        </w:rPr>
        <w:t xml:space="preserve">η δυνατότητα παρακολούθησης του </w:t>
      </w:r>
      <w:r w:rsidRPr="006F0D9B">
        <w:rPr>
          <w:rFonts w:ascii="Calibri" w:eastAsia="Calibri" w:hAnsi="Calibri" w:cs="Calibri"/>
          <w:b/>
          <w:bCs/>
          <w:color w:val="000000"/>
          <w:sz w:val="22"/>
          <w:szCs w:val="22"/>
          <w:lang w:val="el-GR"/>
        </w:rPr>
        <w:t xml:space="preserve">διαδικτυακά, μέσα από ψηφιακή πλατφόρμα </w:t>
      </w:r>
      <w:r w:rsidRPr="006F0D9B">
        <w:rPr>
          <w:rFonts w:ascii="Calibri" w:eastAsia="Calibri" w:hAnsi="Calibri" w:cs="Calibri"/>
          <w:b/>
          <w:bCs/>
          <w:color w:val="000000"/>
          <w:sz w:val="22"/>
          <w:szCs w:val="22"/>
        </w:rPr>
        <w:t>HD</w:t>
      </w:r>
      <w:r w:rsidRPr="006F0D9B">
        <w:rPr>
          <w:rFonts w:ascii="Calibri" w:eastAsia="Calibri" w:hAnsi="Calibri" w:cs="Calibri"/>
          <w:b/>
          <w:bCs/>
          <w:color w:val="000000"/>
          <w:sz w:val="22"/>
          <w:szCs w:val="22"/>
          <w:lang w:val="el-GR"/>
        </w:rPr>
        <w:t xml:space="preserve"> Iive streaming</w:t>
      </w:r>
      <w:r w:rsidR="00DB66D5" w:rsidRPr="006F0D9B">
        <w:rPr>
          <w:rFonts w:ascii="Calibri" w:eastAsia="Calibri" w:hAnsi="Calibri" w:cs="Calibri"/>
          <w:color w:val="000000"/>
          <w:sz w:val="22"/>
          <w:szCs w:val="22"/>
          <w:lang w:val="el-GR"/>
        </w:rPr>
        <w:t>.</w:t>
      </w:r>
      <w:r w:rsidR="00724144" w:rsidRPr="006F0D9B">
        <w:rPr>
          <w:rFonts w:ascii="Calibri" w:eastAsia="Calibri" w:hAnsi="Calibri" w:cs="Calibri"/>
          <w:color w:val="000000"/>
          <w:sz w:val="22"/>
          <w:szCs w:val="22"/>
          <w:lang w:val="el-GR"/>
        </w:rPr>
        <w:t xml:space="preserve"> Προσκεκλημένος κεντρικός ομιλητής στο επίσημο δείπνο είναι ο  </w:t>
      </w:r>
      <w:r w:rsidR="00724144" w:rsidRPr="006F0D9B">
        <w:rPr>
          <w:rFonts w:ascii="Calibri" w:eastAsia="Calibri" w:hAnsi="Calibri" w:cs="Calibri"/>
          <w:b/>
          <w:bCs/>
          <w:color w:val="000000"/>
          <w:sz w:val="22"/>
          <w:szCs w:val="22"/>
          <w:lang w:val="el-GR"/>
        </w:rPr>
        <w:t>Πρόεδρος της Ελληνικής Κυβέρνησης</w:t>
      </w:r>
      <w:r w:rsidR="00724144" w:rsidRPr="006F0D9B">
        <w:rPr>
          <w:rFonts w:ascii="Calibri" w:eastAsia="Calibri" w:hAnsi="Calibri" w:cs="Calibri"/>
          <w:color w:val="000000"/>
          <w:sz w:val="22"/>
          <w:szCs w:val="22"/>
          <w:lang w:val="el-GR"/>
        </w:rPr>
        <w:t xml:space="preserve">, </w:t>
      </w:r>
      <w:r w:rsidR="00724144" w:rsidRPr="00C83854">
        <w:rPr>
          <w:rFonts w:ascii="Calibri" w:eastAsia="Calibri" w:hAnsi="Calibri" w:cs="Calibri"/>
          <w:b/>
          <w:bCs/>
          <w:color w:val="000000"/>
          <w:sz w:val="22"/>
          <w:szCs w:val="22"/>
          <w:lang w:val="el-GR"/>
        </w:rPr>
        <w:t>κύριος Κυριάκος Μητσοτάκης</w:t>
      </w:r>
      <w:r w:rsidRPr="00C83854">
        <w:rPr>
          <w:rFonts w:ascii="Calibri" w:eastAsia="Calibri" w:hAnsi="Calibri" w:cs="Calibri"/>
          <w:color w:val="000000"/>
          <w:sz w:val="22"/>
          <w:szCs w:val="22"/>
          <w:lang w:val="el-GR"/>
        </w:rPr>
        <w:t xml:space="preserve">, </w:t>
      </w:r>
      <w:r w:rsidRPr="00C83854">
        <w:rPr>
          <w:rFonts w:ascii="Calibri" w:eastAsia="Calibri" w:hAnsi="Calibri" w:cs="Calibri"/>
          <w:b/>
          <w:bCs/>
          <w:color w:val="000000"/>
          <w:sz w:val="22"/>
          <w:szCs w:val="22"/>
          <w:lang w:val="el-GR"/>
        </w:rPr>
        <w:t xml:space="preserve">ενώ την Έναρξη των Εργασιών του Συνεδρίου </w:t>
      </w:r>
      <w:r w:rsidR="00215451" w:rsidRPr="00C83854">
        <w:rPr>
          <w:rFonts w:ascii="Calibri" w:eastAsia="Calibri" w:hAnsi="Calibri" w:cs="Calibri"/>
          <w:b/>
          <w:bCs/>
          <w:color w:val="000000"/>
          <w:sz w:val="22"/>
          <w:szCs w:val="22"/>
          <w:lang w:val="el-GR"/>
        </w:rPr>
        <w:t>έχει προσκληθεί</w:t>
      </w:r>
      <w:r w:rsidR="00326144" w:rsidRPr="00C83854">
        <w:rPr>
          <w:rFonts w:ascii="Calibri" w:eastAsia="Calibri" w:hAnsi="Calibri" w:cs="Calibri"/>
          <w:b/>
          <w:bCs/>
          <w:color w:val="000000"/>
          <w:sz w:val="22"/>
          <w:szCs w:val="22"/>
          <w:lang w:val="el-GR"/>
        </w:rPr>
        <w:t xml:space="preserve"> να πραγματοποιήσει</w:t>
      </w:r>
      <w:r w:rsidRPr="00C83854">
        <w:rPr>
          <w:rFonts w:ascii="Calibri" w:eastAsia="Calibri" w:hAnsi="Calibri" w:cs="Calibri"/>
          <w:b/>
          <w:bCs/>
          <w:color w:val="000000"/>
          <w:sz w:val="22"/>
          <w:szCs w:val="22"/>
          <w:lang w:val="el-GR"/>
        </w:rPr>
        <w:t xml:space="preserve"> ο Αρχηγός της Αξιωματικής Αντιπολίτευσης</w:t>
      </w:r>
      <w:r w:rsidR="0087451F" w:rsidRPr="00C83854">
        <w:rPr>
          <w:rFonts w:ascii="Calibri" w:eastAsia="Calibri" w:hAnsi="Calibri" w:cs="Calibri"/>
          <w:b/>
          <w:bCs/>
          <w:color w:val="000000"/>
          <w:sz w:val="22"/>
          <w:szCs w:val="22"/>
          <w:lang w:val="el-GR"/>
        </w:rPr>
        <w:t>, κύριος Νίκος Ανδρουλάκης.</w:t>
      </w:r>
      <w:r w:rsidR="00207389" w:rsidRPr="00C83854">
        <w:rPr>
          <w:rFonts w:ascii="Calibri" w:eastAsia="Calibri" w:hAnsi="Calibri" w:cs="Calibri"/>
          <w:b/>
          <w:bCs/>
          <w:color w:val="000000"/>
          <w:sz w:val="22"/>
          <w:szCs w:val="22"/>
          <w:lang w:val="el-GR"/>
        </w:rPr>
        <w:t xml:space="preserve"> </w:t>
      </w:r>
    </w:p>
    <w:p w14:paraId="206645BE" w14:textId="407B66E8" w:rsidR="005225E1" w:rsidRPr="0030502E" w:rsidRDefault="005225E1" w:rsidP="000452F9">
      <w:pPr>
        <w:spacing w:after="160" w:line="259" w:lineRule="auto"/>
        <w:jc w:val="both"/>
        <w:rPr>
          <w:rFonts w:ascii="Calibri" w:eastAsia="Calibri" w:hAnsi="Calibri" w:cs="Calibri"/>
          <w:color w:val="000000"/>
          <w:sz w:val="22"/>
          <w:szCs w:val="22"/>
          <w:lang w:val="el-GR"/>
        </w:rPr>
      </w:pPr>
      <w:r w:rsidRPr="0030502E">
        <w:rPr>
          <w:rFonts w:ascii="Calibri" w:eastAsia="Calibri" w:hAnsi="Calibri" w:cs="Calibri"/>
          <w:color w:val="000000"/>
          <w:sz w:val="22"/>
          <w:szCs w:val="22"/>
          <w:lang w:val="el-GR"/>
        </w:rPr>
        <w:t xml:space="preserve">Μέσα από το </w:t>
      </w:r>
      <w:r w:rsidRPr="0030502E">
        <w:rPr>
          <w:rFonts w:ascii="Calibri" w:eastAsia="Calibri" w:hAnsi="Calibri" w:cs="Calibri"/>
          <w:color w:val="000000"/>
          <w:sz w:val="22"/>
          <w:szCs w:val="22"/>
        </w:rPr>
        <w:t>digital</w:t>
      </w:r>
      <w:r w:rsidRPr="0030502E">
        <w:rPr>
          <w:rFonts w:ascii="Calibri" w:eastAsia="Calibri" w:hAnsi="Calibri" w:cs="Calibri"/>
          <w:color w:val="000000"/>
          <w:sz w:val="22"/>
          <w:szCs w:val="22"/>
          <w:lang w:val="el-GR"/>
        </w:rPr>
        <w:t xml:space="preserve"> </w:t>
      </w:r>
      <w:r w:rsidRPr="0030502E">
        <w:rPr>
          <w:rFonts w:ascii="Calibri" w:eastAsia="Calibri" w:hAnsi="Calibri" w:cs="Calibri"/>
          <w:color w:val="000000"/>
          <w:sz w:val="22"/>
          <w:szCs w:val="22"/>
        </w:rPr>
        <w:t>economy</w:t>
      </w:r>
      <w:r w:rsidRPr="0030502E">
        <w:rPr>
          <w:rFonts w:ascii="Calibri" w:eastAsia="Calibri" w:hAnsi="Calibri" w:cs="Calibri"/>
          <w:color w:val="000000"/>
          <w:sz w:val="22"/>
          <w:szCs w:val="22"/>
          <w:lang w:val="el-GR"/>
        </w:rPr>
        <w:t xml:space="preserve"> </w:t>
      </w:r>
      <w:r w:rsidRPr="0030502E">
        <w:rPr>
          <w:rFonts w:ascii="Calibri" w:eastAsia="Calibri" w:hAnsi="Calibri" w:cs="Calibri"/>
          <w:color w:val="000000"/>
          <w:sz w:val="22"/>
          <w:szCs w:val="22"/>
        </w:rPr>
        <w:t>forum</w:t>
      </w:r>
      <w:r w:rsidRPr="0030502E">
        <w:rPr>
          <w:rFonts w:ascii="Calibri" w:eastAsia="Calibri" w:hAnsi="Calibri" w:cs="Calibri"/>
          <w:color w:val="000000"/>
          <w:sz w:val="22"/>
          <w:szCs w:val="22"/>
          <w:lang w:val="el-GR"/>
        </w:rPr>
        <w:t xml:space="preserve"> 2026 ο ΣΕΠΕ συμβάλλει στη διαμόρφωση ενός κοινού πλαισίου για την πλήρη αξιοποίηση της ψηφιακής τεχνολογίας ως βασικού συντελεστή ανάπτυξης και προόδου</w:t>
      </w:r>
      <w:r w:rsidR="00AE60A3">
        <w:rPr>
          <w:rFonts w:ascii="Calibri" w:eastAsia="Calibri" w:hAnsi="Calibri" w:cs="Calibri"/>
          <w:color w:val="000000"/>
          <w:sz w:val="22"/>
          <w:szCs w:val="22"/>
          <w:lang w:val="el-GR"/>
        </w:rPr>
        <w:t>,</w:t>
      </w:r>
      <w:r w:rsidRPr="0030502E">
        <w:rPr>
          <w:lang w:val="el-GR"/>
        </w:rPr>
        <w:t xml:space="preserve"> </w:t>
      </w:r>
      <w:r w:rsidRPr="005225E1">
        <w:rPr>
          <w:rFonts w:ascii="Calibri" w:eastAsia="Calibri" w:hAnsi="Calibri" w:cs="Calibri"/>
          <w:color w:val="000000"/>
          <w:sz w:val="22"/>
          <w:szCs w:val="22"/>
          <w:lang w:val="el-GR"/>
        </w:rPr>
        <w:t>ενισχύ</w:t>
      </w:r>
      <w:r>
        <w:rPr>
          <w:rFonts w:ascii="Calibri" w:eastAsia="Calibri" w:hAnsi="Calibri" w:cs="Calibri"/>
          <w:color w:val="000000"/>
          <w:sz w:val="22"/>
          <w:szCs w:val="22"/>
          <w:lang w:val="el-GR"/>
        </w:rPr>
        <w:t>οντας ταυτόχρονα</w:t>
      </w:r>
      <w:r w:rsidRPr="005225E1">
        <w:rPr>
          <w:rFonts w:ascii="Calibri" w:eastAsia="Calibri" w:hAnsi="Calibri" w:cs="Calibri"/>
          <w:color w:val="000000"/>
          <w:sz w:val="22"/>
          <w:szCs w:val="22"/>
          <w:lang w:val="el-GR"/>
        </w:rPr>
        <w:t xml:space="preserve"> το</w:t>
      </w:r>
      <w:r w:rsidR="009D1058">
        <w:rPr>
          <w:rFonts w:ascii="Calibri" w:eastAsia="Calibri" w:hAnsi="Calibri" w:cs="Calibri"/>
          <w:color w:val="000000"/>
          <w:sz w:val="22"/>
          <w:szCs w:val="22"/>
          <w:lang w:val="el-GR"/>
        </w:rPr>
        <w:t>ν</w:t>
      </w:r>
      <w:r w:rsidRPr="005225E1">
        <w:rPr>
          <w:rFonts w:ascii="Calibri" w:eastAsia="Calibri" w:hAnsi="Calibri" w:cs="Calibri"/>
          <w:color w:val="000000"/>
          <w:sz w:val="22"/>
          <w:szCs w:val="22"/>
          <w:lang w:val="el-GR"/>
        </w:rPr>
        <w:t xml:space="preserve"> διάλογο και την ανταλλαγή απόψεων μεταξύ της Πολιτείας, των θεσμικών φορέων και της αγοράς</w:t>
      </w:r>
      <w:r>
        <w:rPr>
          <w:rFonts w:ascii="Calibri" w:eastAsia="Calibri" w:hAnsi="Calibri" w:cs="Calibri"/>
          <w:color w:val="000000"/>
          <w:sz w:val="22"/>
          <w:szCs w:val="22"/>
          <w:lang w:val="el-GR"/>
        </w:rPr>
        <w:t xml:space="preserve">. </w:t>
      </w:r>
    </w:p>
    <w:p w14:paraId="50A22D70" w14:textId="09CE0215" w:rsidR="007C4F21" w:rsidRDefault="00C83854" w:rsidP="007C4F21">
      <w:pPr>
        <w:suppressAutoHyphens/>
        <w:jc w:val="both"/>
        <w:rPr>
          <w:rFonts w:ascii="Calibri" w:eastAsia="Calibri" w:hAnsi="Calibri" w:cs="Calibri"/>
          <w:color w:val="000000"/>
          <w:sz w:val="22"/>
          <w:szCs w:val="22"/>
          <w:lang w:val="el-GR"/>
        </w:rPr>
      </w:pPr>
      <w:r w:rsidRPr="00C83854">
        <w:rPr>
          <w:rFonts w:ascii="Calibri" w:eastAsia="Calibri" w:hAnsi="Calibri" w:cs="Calibri"/>
          <w:color w:val="000000"/>
          <w:sz w:val="22"/>
          <w:szCs w:val="22"/>
          <w:lang w:val="el-GR"/>
        </w:rPr>
        <w:t xml:space="preserve">Με κεντρικό μήνυμα </w:t>
      </w:r>
      <w:r w:rsidRPr="00070F1D">
        <w:rPr>
          <w:rFonts w:ascii="Calibri" w:eastAsia="Calibri" w:hAnsi="Calibri" w:cs="Calibri"/>
          <w:b/>
          <w:bCs/>
          <w:i/>
          <w:iCs/>
          <w:color w:val="000000"/>
          <w:sz w:val="22"/>
          <w:szCs w:val="22"/>
          <w:lang w:val="el-GR"/>
        </w:rPr>
        <w:t>“</w:t>
      </w:r>
      <w:r w:rsidRPr="00070F1D">
        <w:rPr>
          <w:rFonts w:ascii="Calibri" w:eastAsia="Calibri" w:hAnsi="Calibri" w:cs="Calibri"/>
          <w:b/>
          <w:bCs/>
          <w:i/>
          <w:iCs/>
          <w:color w:val="000000"/>
          <w:sz w:val="22"/>
          <w:szCs w:val="22"/>
        </w:rPr>
        <w:t>Building</w:t>
      </w:r>
      <w:r w:rsidRPr="00070F1D">
        <w:rPr>
          <w:rFonts w:ascii="Calibri" w:eastAsia="Calibri" w:hAnsi="Calibri" w:cs="Calibri"/>
          <w:b/>
          <w:bCs/>
          <w:i/>
          <w:iCs/>
          <w:color w:val="000000"/>
          <w:sz w:val="22"/>
          <w:szCs w:val="22"/>
          <w:lang w:val="el-GR"/>
        </w:rPr>
        <w:t xml:space="preserve"> </w:t>
      </w:r>
      <w:r w:rsidR="00EE31D8" w:rsidRPr="00070F1D">
        <w:rPr>
          <w:rFonts w:ascii="Calibri" w:eastAsia="Calibri" w:hAnsi="Calibri" w:cs="Calibri"/>
          <w:b/>
          <w:bCs/>
          <w:i/>
          <w:iCs/>
          <w:color w:val="000000"/>
          <w:sz w:val="22"/>
          <w:szCs w:val="22"/>
        </w:rPr>
        <w:t>I</w:t>
      </w:r>
      <w:r w:rsidRPr="00070F1D">
        <w:rPr>
          <w:rFonts w:ascii="Calibri" w:eastAsia="Calibri" w:hAnsi="Calibri" w:cs="Calibri"/>
          <w:b/>
          <w:bCs/>
          <w:i/>
          <w:iCs/>
          <w:color w:val="000000"/>
          <w:sz w:val="22"/>
          <w:szCs w:val="22"/>
        </w:rPr>
        <w:t>ntelligence</w:t>
      </w:r>
      <w:r w:rsidRPr="00070F1D">
        <w:rPr>
          <w:rFonts w:ascii="Calibri" w:eastAsia="Calibri" w:hAnsi="Calibri" w:cs="Calibri"/>
          <w:b/>
          <w:bCs/>
          <w:i/>
          <w:iCs/>
          <w:color w:val="000000"/>
          <w:sz w:val="22"/>
          <w:szCs w:val="22"/>
          <w:lang w:val="el-GR"/>
        </w:rPr>
        <w:t>”</w:t>
      </w:r>
      <w:r w:rsidRPr="00C83854">
        <w:rPr>
          <w:rFonts w:ascii="Calibri" w:eastAsia="Calibri" w:hAnsi="Calibri" w:cs="Calibri"/>
          <w:color w:val="000000"/>
          <w:sz w:val="22"/>
          <w:szCs w:val="22"/>
          <w:lang w:val="el-GR"/>
        </w:rPr>
        <w:t xml:space="preserve">, το </w:t>
      </w:r>
      <w:r w:rsidRPr="00C83854">
        <w:rPr>
          <w:rFonts w:ascii="Calibri" w:eastAsia="Calibri" w:hAnsi="Calibri" w:cs="Calibri"/>
          <w:b/>
          <w:bCs/>
          <w:color w:val="000000"/>
          <w:sz w:val="22"/>
          <w:szCs w:val="22"/>
        </w:rPr>
        <w:t>digital</w:t>
      </w:r>
      <w:r w:rsidRPr="00C83854">
        <w:rPr>
          <w:rFonts w:ascii="Calibri" w:eastAsia="Calibri" w:hAnsi="Calibri" w:cs="Calibri"/>
          <w:b/>
          <w:bCs/>
          <w:color w:val="000000"/>
          <w:sz w:val="22"/>
          <w:szCs w:val="22"/>
          <w:lang w:val="el-GR"/>
        </w:rPr>
        <w:t xml:space="preserve"> </w:t>
      </w:r>
      <w:r w:rsidRPr="00C83854">
        <w:rPr>
          <w:rFonts w:ascii="Calibri" w:eastAsia="Calibri" w:hAnsi="Calibri" w:cs="Calibri"/>
          <w:b/>
          <w:bCs/>
          <w:color w:val="000000"/>
          <w:sz w:val="22"/>
          <w:szCs w:val="22"/>
        </w:rPr>
        <w:t>economy</w:t>
      </w:r>
      <w:r w:rsidRPr="00C83854">
        <w:rPr>
          <w:rFonts w:ascii="Calibri" w:eastAsia="Calibri" w:hAnsi="Calibri" w:cs="Calibri"/>
          <w:b/>
          <w:bCs/>
          <w:color w:val="000000"/>
          <w:sz w:val="22"/>
          <w:szCs w:val="22"/>
          <w:lang w:val="el-GR"/>
        </w:rPr>
        <w:t xml:space="preserve"> </w:t>
      </w:r>
      <w:r w:rsidRPr="00C83854">
        <w:rPr>
          <w:rFonts w:ascii="Calibri" w:eastAsia="Calibri" w:hAnsi="Calibri" w:cs="Calibri"/>
          <w:b/>
          <w:bCs/>
          <w:color w:val="000000"/>
          <w:sz w:val="22"/>
          <w:szCs w:val="22"/>
        </w:rPr>
        <w:t>forum</w:t>
      </w:r>
      <w:r w:rsidRPr="00C83854">
        <w:rPr>
          <w:rFonts w:ascii="Calibri" w:eastAsia="Calibri" w:hAnsi="Calibri" w:cs="Calibri"/>
          <w:b/>
          <w:bCs/>
          <w:color w:val="000000"/>
          <w:sz w:val="22"/>
          <w:szCs w:val="22"/>
          <w:lang w:val="el-GR"/>
        </w:rPr>
        <w:t xml:space="preserve"> 2026</w:t>
      </w:r>
      <w:r w:rsidRPr="00C83854">
        <w:rPr>
          <w:rFonts w:ascii="Calibri" w:eastAsia="Calibri" w:hAnsi="Calibri" w:cs="Calibri"/>
          <w:color w:val="000000"/>
          <w:sz w:val="22"/>
          <w:szCs w:val="22"/>
          <w:lang w:val="el-GR"/>
        </w:rPr>
        <w:t xml:space="preserve"> αναδεικνύει τη μετάβαση από την ψηφιοποίηση στη δημιουργία </w:t>
      </w:r>
      <w:r w:rsidRPr="00C83854">
        <w:rPr>
          <w:rFonts w:ascii="Calibri" w:eastAsia="Calibri" w:hAnsi="Calibri" w:cs="Calibri"/>
          <w:b/>
          <w:bCs/>
          <w:color w:val="000000"/>
          <w:sz w:val="22"/>
          <w:szCs w:val="22"/>
          <w:lang w:val="el-GR"/>
        </w:rPr>
        <w:t>ευφυών επιχειρήσεων, υποδομών και δημόσιων υπηρεσιών</w:t>
      </w:r>
      <w:r w:rsidRPr="00C83854">
        <w:rPr>
          <w:rFonts w:ascii="Calibri" w:eastAsia="Calibri" w:hAnsi="Calibri" w:cs="Calibri"/>
          <w:color w:val="000000"/>
          <w:sz w:val="22"/>
          <w:szCs w:val="22"/>
          <w:lang w:val="el-GR"/>
        </w:rPr>
        <w:t>, όπου η τεχνητή νοημοσύνη, τα δεδομένα και οι νέες τεχνολογίες υποστηρίζουν καλύτερες αποφάσεις και πιο αποτελεσματικές λύσεις. Στο επίκεντρο βρίσκεται η αξιοποίηση της τεχνολογίας για τη δημιουργία πραγματικής αξίας, την ενίσχυση της παραγωγικότητας και τη διαμόρφωση μιας πιο ανταγωνιστικής και ανθεκτικής οικονομίας.</w:t>
      </w:r>
    </w:p>
    <w:p w14:paraId="4508664F" w14:textId="77777777" w:rsidR="00C83854" w:rsidRDefault="00C83854" w:rsidP="007C4F21">
      <w:pPr>
        <w:suppressAutoHyphens/>
        <w:jc w:val="both"/>
        <w:rPr>
          <w:rFonts w:ascii="Calibri" w:eastAsia="Calibri" w:hAnsi="Calibri" w:cs="Calibri"/>
          <w:color w:val="000000"/>
          <w:sz w:val="22"/>
          <w:szCs w:val="22"/>
          <w:lang w:val="el-GR"/>
        </w:rPr>
      </w:pPr>
    </w:p>
    <w:p w14:paraId="1322D8EE" w14:textId="12D39B75" w:rsidR="00C83854" w:rsidRDefault="008973FC" w:rsidP="00C83854">
      <w:pPr>
        <w:suppressAutoHyphens/>
        <w:jc w:val="both"/>
        <w:rPr>
          <w:rFonts w:ascii="Calibri" w:eastAsia="Calibri" w:hAnsi="Calibri" w:cs="Calibri"/>
          <w:b/>
          <w:bCs/>
          <w:iCs/>
          <w:color w:val="000000"/>
          <w:sz w:val="22"/>
          <w:szCs w:val="22"/>
          <w:lang w:val="el-GR"/>
        </w:rPr>
      </w:pPr>
      <w:r>
        <w:rPr>
          <w:rFonts w:ascii="Calibri" w:eastAsia="Calibri" w:hAnsi="Calibri" w:cs="Calibri"/>
          <w:iCs/>
          <w:color w:val="000000"/>
          <w:sz w:val="22"/>
          <w:szCs w:val="22"/>
          <w:lang w:val="el-GR"/>
        </w:rPr>
        <w:t>Το</w:t>
      </w:r>
      <w:r w:rsidR="00C83854" w:rsidRPr="00AF7032">
        <w:rPr>
          <w:rFonts w:ascii="Calibri" w:eastAsia="Calibri" w:hAnsi="Calibri" w:cs="Calibri"/>
          <w:iCs/>
          <w:color w:val="000000"/>
          <w:sz w:val="22"/>
          <w:szCs w:val="22"/>
          <w:lang w:val="el-GR"/>
        </w:rPr>
        <w:t xml:space="preserve"> φετινό συνέδριο θα εστιάσει σε θεματικές που βρίσκονται στον πυρήνα της νέας ψηφιακής εποχής: την Τεχνητή Νοημοσύνη και ειδικότερα </w:t>
      </w:r>
      <w:r w:rsidR="00C83854" w:rsidRPr="00070F1D">
        <w:rPr>
          <w:rFonts w:ascii="Calibri" w:eastAsia="Calibri" w:hAnsi="Calibri" w:cs="Calibri"/>
          <w:b/>
          <w:bCs/>
          <w:iCs/>
          <w:color w:val="000000"/>
          <w:sz w:val="22"/>
          <w:szCs w:val="22"/>
          <w:lang w:val="el-GR"/>
        </w:rPr>
        <w:t>τα νέα μοντέλα Agentic AI</w:t>
      </w:r>
      <w:r w:rsidR="00C83854" w:rsidRPr="00AF7032">
        <w:rPr>
          <w:rFonts w:ascii="Calibri" w:eastAsia="Calibri" w:hAnsi="Calibri" w:cs="Calibri"/>
          <w:iCs/>
          <w:color w:val="000000"/>
          <w:sz w:val="22"/>
          <w:szCs w:val="22"/>
          <w:lang w:val="el-GR"/>
        </w:rPr>
        <w:t xml:space="preserve">, τον ψηφιακό μετασχηματισμό βασικών παραγωγικών και κοινωνικών τομέων, </w:t>
      </w:r>
      <w:r w:rsidR="00C642BA">
        <w:rPr>
          <w:rFonts w:ascii="Calibri" w:eastAsia="Calibri" w:hAnsi="Calibri" w:cs="Calibri"/>
          <w:iCs/>
          <w:color w:val="000000"/>
          <w:sz w:val="22"/>
          <w:szCs w:val="22"/>
          <w:lang w:val="el-GR"/>
        </w:rPr>
        <w:t>τις προτεραιότητες</w:t>
      </w:r>
      <w:r w:rsidR="00D93F35" w:rsidRPr="00AF7032">
        <w:rPr>
          <w:rFonts w:ascii="Calibri" w:eastAsia="Calibri" w:hAnsi="Calibri" w:cs="Calibri"/>
          <w:iCs/>
          <w:color w:val="000000"/>
          <w:sz w:val="22"/>
          <w:szCs w:val="22"/>
          <w:lang w:val="el-GR"/>
        </w:rPr>
        <w:t xml:space="preserve"> της επόμενης </w:t>
      </w:r>
      <w:r w:rsidR="00C642BA">
        <w:rPr>
          <w:rFonts w:ascii="Calibri" w:eastAsia="Calibri" w:hAnsi="Calibri" w:cs="Calibri"/>
          <w:iCs/>
          <w:color w:val="000000"/>
          <w:sz w:val="22"/>
          <w:szCs w:val="22"/>
          <w:lang w:val="el-GR"/>
        </w:rPr>
        <w:t xml:space="preserve">ψηφιακής </w:t>
      </w:r>
      <w:r w:rsidR="00D93F35" w:rsidRPr="00AF7032">
        <w:rPr>
          <w:rFonts w:ascii="Calibri" w:eastAsia="Calibri" w:hAnsi="Calibri" w:cs="Calibri"/>
          <w:iCs/>
          <w:color w:val="000000"/>
          <w:sz w:val="22"/>
          <w:szCs w:val="22"/>
          <w:lang w:val="el-GR"/>
        </w:rPr>
        <w:t>δεκαετίας</w:t>
      </w:r>
      <w:r w:rsidR="00C26263">
        <w:rPr>
          <w:rFonts w:ascii="Calibri" w:eastAsia="Calibri" w:hAnsi="Calibri" w:cs="Calibri"/>
          <w:iCs/>
          <w:color w:val="000000"/>
          <w:sz w:val="22"/>
          <w:szCs w:val="22"/>
          <w:lang w:val="el-GR"/>
        </w:rPr>
        <w:t xml:space="preserve"> για πολίτες και επιχειρήσεις</w:t>
      </w:r>
      <w:r w:rsidR="00D93F35" w:rsidRPr="00AF7032">
        <w:rPr>
          <w:rFonts w:ascii="Calibri" w:eastAsia="Calibri" w:hAnsi="Calibri" w:cs="Calibri"/>
          <w:iCs/>
          <w:color w:val="000000"/>
          <w:sz w:val="22"/>
          <w:szCs w:val="22"/>
          <w:lang w:val="el-GR"/>
        </w:rPr>
        <w:t xml:space="preserve">, </w:t>
      </w:r>
      <w:r w:rsidR="00C83854" w:rsidRPr="0009605B">
        <w:rPr>
          <w:rFonts w:ascii="Calibri" w:eastAsia="Calibri" w:hAnsi="Calibri" w:cs="Calibri"/>
          <w:b/>
          <w:bCs/>
          <w:iCs/>
          <w:color w:val="000000"/>
          <w:sz w:val="22"/>
          <w:szCs w:val="22"/>
          <w:lang w:val="el-GR"/>
        </w:rPr>
        <w:t>τη θέση της Ευρώπης στον διεθνή τεχνολογικό ανταγωνισμό</w:t>
      </w:r>
      <w:r w:rsidR="00C83854" w:rsidRPr="00AF7032">
        <w:rPr>
          <w:rFonts w:ascii="Calibri" w:eastAsia="Calibri" w:hAnsi="Calibri" w:cs="Calibri"/>
          <w:iCs/>
          <w:color w:val="000000"/>
          <w:sz w:val="22"/>
          <w:szCs w:val="22"/>
          <w:lang w:val="el-GR"/>
        </w:rPr>
        <w:t xml:space="preserve">, </w:t>
      </w:r>
      <w:r w:rsidR="00C83854" w:rsidRPr="0009605B">
        <w:rPr>
          <w:rFonts w:ascii="Calibri" w:eastAsia="Calibri" w:hAnsi="Calibri" w:cs="Calibri"/>
          <w:b/>
          <w:bCs/>
          <w:iCs/>
          <w:color w:val="000000"/>
          <w:sz w:val="22"/>
          <w:szCs w:val="22"/>
          <w:lang w:val="el-GR"/>
        </w:rPr>
        <w:t xml:space="preserve">την ανάπτυξη οικοσυστήματος για την Άμυνα (Defense Tech), </w:t>
      </w:r>
      <w:r w:rsidR="00C83854" w:rsidRPr="0009605B">
        <w:rPr>
          <w:rFonts w:ascii="Calibri" w:eastAsia="Calibri" w:hAnsi="Calibri" w:cs="Calibri"/>
          <w:iCs/>
          <w:color w:val="000000"/>
          <w:sz w:val="22"/>
          <w:szCs w:val="22"/>
          <w:lang w:val="el-GR"/>
        </w:rPr>
        <w:t>τη</w:t>
      </w:r>
      <w:r w:rsidR="00133771" w:rsidRPr="0009605B">
        <w:rPr>
          <w:rFonts w:ascii="Calibri" w:eastAsia="Calibri" w:hAnsi="Calibri" w:cs="Calibri"/>
          <w:iCs/>
          <w:color w:val="000000"/>
          <w:sz w:val="22"/>
          <w:szCs w:val="22"/>
          <w:lang w:val="el-GR"/>
        </w:rPr>
        <w:t xml:space="preserve"> χαρτογράφηση των νέων προκλήσεων στον τομέα της </w:t>
      </w:r>
      <w:r w:rsidR="00C83854" w:rsidRPr="0009605B">
        <w:rPr>
          <w:rFonts w:ascii="Calibri" w:eastAsia="Calibri" w:hAnsi="Calibri" w:cs="Calibri"/>
          <w:iCs/>
          <w:color w:val="000000"/>
          <w:sz w:val="22"/>
          <w:szCs w:val="22"/>
          <w:lang w:val="el-GR"/>
        </w:rPr>
        <w:t>κυβερνοασφάλεια</w:t>
      </w:r>
      <w:r w:rsidR="00133771" w:rsidRPr="0009605B">
        <w:rPr>
          <w:rFonts w:ascii="Calibri" w:eastAsia="Calibri" w:hAnsi="Calibri" w:cs="Calibri"/>
          <w:iCs/>
          <w:color w:val="000000"/>
          <w:sz w:val="22"/>
          <w:szCs w:val="22"/>
          <w:lang w:val="el-GR"/>
        </w:rPr>
        <w:t>ς</w:t>
      </w:r>
      <w:r w:rsidR="00C83854" w:rsidRPr="0009605B">
        <w:rPr>
          <w:rFonts w:ascii="Calibri" w:eastAsia="Calibri" w:hAnsi="Calibri" w:cs="Calibri"/>
          <w:iCs/>
          <w:color w:val="000000"/>
          <w:sz w:val="22"/>
          <w:szCs w:val="22"/>
          <w:lang w:val="el-GR"/>
        </w:rPr>
        <w:t>,</w:t>
      </w:r>
      <w:r w:rsidR="00C83854" w:rsidRPr="0009605B">
        <w:rPr>
          <w:rFonts w:ascii="Calibri" w:eastAsia="Calibri" w:hAnsi="Calibri" w:cs="Calibri"/>
          <w:b/>
          <w:bCs/>
          <w:iCs/>
          <w:color w:val="000000"/>
          <w:sz w:val="22"/>
          <w:szCs w:val="22"/>
          <w:lang w:val="el-GR"/>
        </w:rPr>
        <w:t xml:space="preserve"> </w:t>
      </w:r>
      <w:r w:rsidR="00AF7032" w:rsidRPr="0009605B">
        <w:rPr>
          <w:rFonts w:ascii="Calibri" w:eastAsia="Calibri" w:hAnsi="Calibri" w:cs="Calibri"/>
          <w:b/>
          <w:bCs/>
          <w:iCs/>
          <w:color w:val="000000"/>
          <w:sz w:val="22"/>
          <w:szCs w:val="22"/>
          <w:lang w:val="el-GR"/>
        </w:rPr>
        <w:t xml:space="preserve">τη μετάβαση από τη φορολογική συμμόρφωση στην ανάπτυξη και </w:t>
      </w:r>
      <w:r w:rsidR="00906C69">
        <w:rPr>
          <w:rFonts w:ascii="Calibri" w:eastAsia="Calibri" w:hAnsi="Calibri" w:cs="Calibri"/>
          <w:b/>
          <w:bCs/>
          <w:iCs/>
          <w:color w:val="000000"/>
          <w:sz w:val="22"/>
          <w:szCs w:val="22"/>
          <w:lang w:val="el-GR"/>
        </w:rPr>
        <w:t>ενσωμάτωση</w:t>
      </w:r>
      <w:r w:rsidR="00AF7032" w:rsidRPr="0009605B">
        <w:rPr>
          <w:rFonts w:ascii="Calibri" w:eastAsia="Calibri" w:hAnsi="Calibri" w:cs="Calibri"/>
          <w:b/>
          <w:bCs/>
          <w:iCs/>
          <w:color w:val="000000"/>
          <w:sz w:val="22"/>
          <w:szCs w:val="22"/>
          <w:lang w:val="el-GR"/>
        </w:rPr>
        <w:t xml:space="preserve"> ψηφιακών υπηρεσιών προστιθέμενης αξίας,</w:t>
      </w:r>
      <w:r w:rsidR="00AF7032" w:rsidRPr="00AF7032">
        <w:rPr>
          <w:rFonts w:ascii="Calibri" w:eastAsia="Calibri" w:hAnsi="Calibri" w:cs="Calibri"/>
          <w:iCs/>
          <w:color w:val="000000"/>
          <w:sz w:val="22"/>
          <w:szCs w:val="22"/>
          <w:lang w:val="el-GR"/>
        </w:rPr>
        <w:t xml:space="preserve"> </w:t>
      </w:r>
      <w:r w:rsidR="00C83854" w:rsidRPr="00AF7032">
        <w:rPr>
          <w:rFonts w:ascii="Calibri" w:eastAsia="Calibri" w:hAnsi="Calibri" w:cs="Calibri"/>
          <w:iCs/>
          <w:color w:val="000000"/>
          <w:sz w:val="22"/>
          <w:szCs w:val="22"/>
          <w:lang w:val="el-GR"/>
        </w:rPr>
        <w:t xml:space="preserve">καθώς και τον ρόλο των κέντρων δεδομένων στην </w:t>
      </w:r>
      <w:r w:rsidR="00C83854" w:rsidRPr="0009605B">
        <w:rPr>
          <w:rFonts w:ascii="Calibri" w:eastAsia="Calibri" w:hAnsi="Calibri" w:cs="Calibri"/>
          <w:b/>
          <w:bCs/>
          <w:iCs/>
          <w:color w:val="000000"/>
          <w:sz w:val="22"/>
          <w:szCs w:val="22"/>
          <w:lang w:val="el-GR"/>
        </w:rPr>
        <w:t>ανάδειξη της Ελλάδας σε κόμβο δεδομένων και διασυνδεσιμότητας</w:t>
      </w:r>
      <w:r w:rsidR="00942752" w:rsidRPr="0009605B">
        <w:rPr>
          <w:rFonts w:ascii="Calibri" w:eastAsia="Calibri" w:hAnsi="Calibri" w:cs="Calibri"/>
          <w:b/>
          <w:bCs/>
          <w:iCs/>
          <w:color w:val="000000"/>
          <w:sz w:val="22"/>
          <w:szCs w:val="22"/>
          <w:lang w:val="el-GR"/>
        </w:rPr>
        <w:t xml:space="preserve"> της Νοτιοανατολικής Ευρώπης</w:t>
      </w:r>
      <w:r w:rsidR="00C83854" w:rsidRPr="0009605B">
        <w:rPr>
          <w:rFonts w:ascii="Calibri" w:eastAsia="Calibri" w:hAnsi="Calibri" w:cs="Calibri"/>
          <w:b/>
          <w:bCs/>
          <w:iCs/>
          <w:color w:val="000000"/>
          <w:sz w:val="22"/>
          <w:szCs w:val="22"/>
          <w:lang w:val="el-GR"/>
        </w:rPr>
        <w:t>.</w:t>
      </w:r>
    </w:p>
    <w:p w14:paraId="75DA14DD" w14:textId="77777777" w:rsidR="00DC5035" w:rsidRDefault="00DC5035" w:rsidP="00C83854">
      <w:pPr>
        <w:suppressAutoHyphens/>
        <w:jc w:val="both"/>
        <w:rPr>
          <w:rFonts w:ascii="Calibri" w:eastAsia="Calibri" w:hAnsi="Calibri" w:cs="Calibri"/>
          <w:b/>
          <w:bCs/>
          <w:iCs/>
          <w:color w:val="000000"/>
          <w:sz w:val="22"/>
          <w:szCs w:val="22"/>
          <w:lang w:val="el-GR"/>
        </w:rPr>
      </w:pPr>
    </w:p>
    <w:p w14:paraId="4999D86A" w14:textId="7765DE5F" w:rsidR="00DC5035" w:rsidRPr="0030502E" w:rsidRDefault="00DC5035" w:rsidP="005225E1">
      <w:pPr>
        <w:suppressAutoHyphens/>
        <w:jc w:val="both"/>
        <w:rPr>
          <w:rFonts w:ascii="Calibri" w:eastAsia="Calibri" w:hAnsi="Calibri" w:cs="Calibri"/>
          <w:b/>
          <w:bCs/>
          <w:i/>
          <w:iCs/>
          <w:color w:val="000000"/>
          <w:sz w:val="22"/>
          <w:szCs w:val="22"/>
          <w:lang w:val="el-GR"/>
        </w:rPr>
      </w:pPr>
      <w:r>
        <w:rPr>
          <w:rFonts w:ascii="Calibri" w:eastAsia="Calibri" w:hAnsi="Calibri" w:cs="Calibri"/>
          <w:b/>
          <w:bCs/>
          <w:iCs/>
          <w:color w:val="000000"/>
          <w:sz w:val="22"/>
          <w:szCs w:val="22"/>
          <w:lang w:val="el-GR"/>
        </w:rPr>
        <w:t>Παράλληλα,</w:t>
      </w:r>
      <w:r w:rsidR="008973FC">
        <w:rPr>
          <w:rFonts w:ascii="Calibri" w:eastAsia="Calibri" w:hAnsi="Calibri" w:cs="Calibri"/>
          <w:b/>
          <w:bCs/>
          <w:iCs/>
          <w:color w:val="000000"/>
          <w:sz w:val="22"/>
          <w:szCs w:val="22"/>
          <w:lang w:val="el-GR"/>
        </w:rPr>
        <w:t xml:space="preserve"> στο πλαίσιο της ενότητας </w:t>
      </w:r>
      <w:r w:rsidR="008973FC" w:rsidRPr="0030502E">
        <w:rPr>
          <w:rFonts w:ascii="Calibri" w:eastAsia="Calibri" w:hAnsi="Calibri" w:cs="Calibri"/>
          <w:b/>
          <w:bCs/>
          <w:iCs/>
          <w:color w:val="000000"/>
          <w:sz w:val="22"/>
          <w:szCs w:val="22"/>
          <w:lang w:val="el-GR"/>
        </w:rPr>
        <w:t>“</w:t>
      </w:r>
      <w:r w:rsidR="008973FC">
        <w:rPr>
          <w:rFonts w:ascii="Calibri" w:eastAsia="Calibri" w:hAnsi="Calibri" w:cs="Calibri"/>
          <w:b/>
          <w:bCs/>
          <w:iCs/>
          <w:color w:val="000000"/>
          <w:sz w:val="22"/>
          <w:szCs w:val="22"/>
        </w:rPr>
        <w:t>keynote</w:t>
      </w:r>
      <w:r w:rsidR="008973FC" w:rsidRPr="0030502E">
        <w:rPr>
          <w:rFonts w:ascii="Calibri" w:eastAsia="Calibri" w:hAnsi="Calibri" w:cs="Calibri"/>
          <w:b/>
          <w:bCs/>
          <w:iCs/>
          <w:color w:val="000000"/>
          <w:sz w:val="22"/>
          <w:szCs w:val="22"/>
          <w:lang w:val="el-GR"/>
        </w:rPr>
        <w:t xml:space="preserve"> </w:t>
      </w:r>
      <w:r w:rsidR="008973FC">
        <w:rPr>
          <w:rFonts w:ascii="Calibri" w:eastAsia="Calibri" w:hAnsi="Calibri" w:cs="Calibri"/>
          <w:b/>
          <w:bCs/>
          <w:iCs/>
          <w:color w:val="000000"/>
          <w:sz w:val="22"/>
          <w:szCs w:val="22"/>
        </w:rPr>
        <w:t>speech</w:t>
      </w:r>
      <w:r w:rsidR="008973FC" w:rsidRPr="0030502E">
        <w:rPr>
          <w:rFonts w:ascii="Calibri" w:eastAsia="Calibri" w:hAnsi="Calibri" w:cs="Calibri"/>
          <w:b/>
          <w:bCs/>
          <w:iCs/>
          <w:color w:val="000000"/>
          <w:sz w:val="22"/>
          <w:szCs w:val="22"/>
          <w:lang w:val="el-GR"/>
        </w:rPr>
        <w:t xml:space="preserve">” </w:t>
      </w:r>
      <w:r w:rsidR="005225E1">
        <w:rPr>
          <w:rFonts w:ascii="Calibri" w:eastAsia="Calibri" w:hAnsi="Calibri" w:cs="Calibri"/>
          <w:b/>
          <w:bCs/>
          <w:iCs/>
          <w:color w:val="000000"/>
          <w:sz w:val="22"/>
          <w:szCs w:val="22"/>
          <w:lang w:val="el-GR"/>
        </w:rPr>
        <w:t>θα ζωντανέψει μί</w:t>
      </w:r>
      <w:r w:rsidR="005225E1" w:rsidRPr="005225E1">
        <w:rPr>
          <w:rFonts w:ascii="Calibri" w:eastAsia="Calibri" w:hAnsi="Calibri" w:cs="Calibri"/>
          <w:b/>
          <w:bCs/>
          <w:iCs/>
          <w:color w:val="000000"/>
          <w:sz w:val="22"/>
          <w:szCs w:val="22"/>
          <w:lang w:val="el-GR"/>
        </w:rPr>
        <w:t xml:space="preserve">α διαδρομή πέντε δεκαετιών στην ελληνική αγορά πληροφορικής και το τεχνολογικό λιανεμπόριο, από τους πρώτους προσωπικούς υπολογιστές έως το e-commerce, το cloud και την Τεχνητή Νοημοσύνη, μέσα από τους σταθμούς, τις ανατροπές και τις επιχειρηματικές τομές που διαμόρφωσαν τον κλάδο, με αναφορά στην παρακαταθήκη </w:t>
      </w:r>
      <w:r w:rsidR="005225E1" w:rsidRPr="005225E1">
        <w:rPr>
          <w:rFonts w:ascii="Calibri" w:eastAsia="Calibri" w:hAnsi="Calibri" w:cs="Calibri"/>
          <w:b/>
          <w:bCs/>
          <w:iCs/>
          <w:color w:val="000000"/>
          <w:sz w:val="22"/>
          <w:szCs w:val="22"/>
          <w:lang w:val="el-GR"/>
        </w:rPr>
        <w:lastRenderedPageBreak/>
        <w:t>του Γιώργου Γεράρδου και με το βλέμμα στραμμένο στις προκλήσεις και τις ευκαιρίες της επόμενης ημέρας.</w:t>
      </w:r>
      <w:r w:rsidR="005225E1">
        <w:rPr>
          <w:rFonts w:ascii="Calibri" w:eastAsia="Calibri" w:hAnsi="Calibri" w:cs="Calibri"/>
          <w:b/>
          <w:bCs/>
          <w:iCs/>
          <w:color w:val="000000"/>
          <w:sz w:val="22"/>
          <w:szCs w:val="22"/>
          <w:lang w:val="el-GR"/>
        </w:rPr>
        <w:t xml:space="preserve"> </w:t>
      </w:r>
    </w:p>
    <w:p w14:paraId="675B2C6E" w14:textId="77777777" w:rsidR="000452F9" w:rsidRPr="00D03428" w:rsidRDefault="000452F9" w:rsidP="00724144">
      <w:pPr>
        <w:suppressAutoHyphens/>
        <w:contextualSpacing/>
        <w:jc w:val="both"/>
        <w:rPr>
          <w:rFonts w:ascii="Calibri" w:eastAsia="Calibri" w:hAnsi="Calibri" w:cs="Calibri"/>
          <w:b/>
          <w:bCs/>
          <w:i/>
          <w:iCs/>
          <w:color w:val="000000"/>
          <w:sz w:val="22"/>
          <w:szCs w:val="22"/>
          <w:highlight w:val="yellow"/>
          <w:lang w:val="el-GR"/>
        </w:rPr>
      </w:pPr>
    </w:p>
    <w:p w14:paraId="1BD8DC3F" w14:textId="70E147F2" w:rsidR="000452F9" w:rsidRPr="0020698B" w:rsidRDefault="0020698B" w:rsidP="000452F9">
      <w:pPr>
        <w:suppressAutoHyphens/>
        <w:jc w:val="both"/>
        <w:rPr>
          <w:rFonts w:ascii="Calibri" w:eastAsia="Calibri" w:hAnsi="Calibri" w:cs="Calibri"/>
          <w:color w:val="000000"/>
          <w:sz w:val="22"/>
          <w:szCs w:val="22"/>
          <w:lang w:val="el-GR"/>
        </w:rPr>
      </w:pPr>
      <w:r w:rsidRPr="0020698B">
        <w:rPr>
          <w:rFonts w:ascii="Calibri" w:eastAsia="Calibri" w:hAnsi="Calibri" w:cs="Calibri"/>
          <w:color w:val="000000"/>
          <w:sz w:val="22"/>
          <w:szCs w:val="22"/>
          <w:lang w:val="el-GR"/>
        </w:rPr>
        <w:t xml:space="preserve">Στο </w:t>
      </w:r>
      <w:r w:rsidR="00D8309C" w:rsidRPr="00447F3C">
        <w:rPr>
          <w:rFonts w:ascii="Calibri" w:eastAsia="Calibri" w:hAnsi="Calibri" w:cs="Calibri"/>
          <w:b/>
          <w:bCs/>
          <w:color w:val="000000"/>
          <w:sz w:val="22"/>
          <w:szCs w:val="22"/>
        </w:rPr>
        <w:t>d</w:t>
      </w:r>
      <w:r w:rsidRPr="0020698B">
        <w:rPr>
          <w:rFonts w:ascii="Calibri" w:eastAsia="Calibri" w:hAnsi="Calibri" w:cs="Calibri"/>
          <w:b/>
          <w:bCs/>
          <w:color w:val="000000"/>
          <w:sz w:val="22"/>
          <w:szCs w:val="22"/>
        </w:rPr>
        <w:t>igital</w:t>
      </w:r>
      <w:r w:rsidRPr="0020698B">
        <w:rPr>
          <w:rFonts w:ascii="Calibri" w:eastAsia="Calibri" w:hAnsi="Calibri" w:cs="Calibri"/>
          <w:b/>
          <w:bCs/>
          <w:color w:val="000000"/>
          <w:sz w:val="22"/>
          <w:szCs w:val="22"/>
          <w:lang w:val="el-GR"/>
        </w:rPr>
        <w:t xml:space="preserve"> </w:t>
      </w:r>
      <w:r w:rsidR="00D8309C">
        <w:rPr>
          <w:rFonts w:ascii="Calibri" w:eastAsia="Calibri" w:hAnsi="Calibri" w:cs="Calibri"/>
          <w:b/>
          <w:bCs/>
          <w:color w:val="000000"/>
          <w:sz w:val="22"/>
          <w:szCs w:val="22"/>
        </w:rPr>
        <w:t>e</w:t>
      </w:r>
      <w:r w:rsidRPr="0020698B">
        <w:rPr>
          <w:rFonts w:ascii="Calibri" w:eastAsia="Calibri" w:hAnsi="Calibri" w:cs="Calibri"/>
          <w:b/>
          <w:bCs/>
          <w:color w:val="000000"/>
          <w:sz w:val="22"/>
          <w:szCs w:val="22"/>
        </w:rPr>
        <w:t>conomy</w:t>
      </w:r>
      <w:r w:rsidRPr="0020698B">
        <w:rPr>
          <w:rFonts w:ascii="Calibri" w:eastAsia="Calibri" w:hAnsi="Calibri" w:cs="Calibri"/>
          <w:b/>
          <w:bCs/>
          <w:color w:val="000000"/>
          <w:sz w:val="22"/>
          <w:szCs w:val="22"/>
          <w:lang w:val="el-GR"/>
        </w:rPr>
        <w:t xml:space="preserve"> </w:t>
      </w:r>
      <w:r w:rsidR="00D8309C">
        <w:rPr>
          <w:rFonts w:ascii="Calibri" w:eastAsia="Calibri" w:hAnsi="Calibri" w:cs="Calibri"/>
          <w:b/>
          <w:bCs/>
          <w:color w:val="000000"/>
          <w:sz w:val="22"/>
          <w:szCs w:val="22"/>
        </w:rPr>
        <w:t>f</w:t>
      </w:r>
      <w:r w:rsidRPr="0020698B">
        <w:rPr>
          <w:rFonts w:ascii="Calibri" w:eastAsia="Calibri" w:hAnsi="Calibri" w:cs="Calibri"/>
          <w:b/>
          <w:bCs/>
          <w:color w:val="000000"/>
          <w:sz w:val="22"/>
          <w:szCs w:val="22"/>
        </w:rPr>
        <w:t>orum</w:t>
      </w:r>
      <w:r w:rsidRPr="0020698B">
        <w:rPr>
          <w:rFonts w:ascii="Calibri" w:eastAsia="Calibri" w:hAnsi="Calibri" w:cs="Calibri"/>
          <w:b/>
          <w:bCs/>
          <w:color w:val="000000"/>
          <w:sz w:val="22"/>
          <w:szCs w:val="22"/>
          <w:lang w:val="el-GR"/>
        </w:rPr>
        <w:t xml:space="preserve"> 2026: </w:t>
      </w:r>
      <w:r w:rsidRPr="0020698B">
        <w:rPr>
          <w:rFonts w:ascii="Calibri" w:eastAsia="Calibri" w:hAnsi="Calibri" w:cs="Calibri"/>
          <w:b/>
          <w:bCs/>
          <w:i/>
          <w:iCs/>
          <w:color w:val="000000"/>
          <w:sz w:val="22"/>
          <w:szCs w:val="22"/>
          <w:lang w:val="el-GR"/>
        </w:rPr>
        <w:t>“</w:t>
      </w:r>
      <w:r w:rsidRPr="0020698B">
        <w:rPr>
          <w:rFonts w:ascii="Calibri" w:eastAsia="Calibri" w:hAnsi="Calibri" w:cs="Calibri"/>
          <w:b/>
          <w:bCs/>
          <w:i/>
          <w:iCs/>
          <w:color w:val="000000"/>
          <w:sz w:val="22"/>
          <w:szCs w:val="22"/>
        </w:rPr>
        <w:t>Building</w:t>
      </w:r>
      <w:r w:rsidRPr="0020698B">
        <w:rPr>
          <w:rFonts w:ascii="Calibri" w:eastAsia="Calibri" w:hAnsi="Calibri" w:cs="Calibri"/>
          <w:b/>
          <w:bCs/>
          <w:i/>
          <w:iCs/>
          <w:color w:val="000000"/>
          <w:sz w:val="22"/>
          <w:szCs w:val="22"/>
          <w:lang w:val="el-GR"/>
        </w:rPr>
        <w:t xml:space="preserve"> </w:t>
      </w:r>
      <w:r w:rsidRPr="0020698B">
        <w:rPr>
          <w:rFonts w:ascii="Calibri" w:eastAsia="Calibri" w:hAnsi="Calibri" w:cs="Calibri"/>
          <w:b/>
          <w:bCs/>
          <w:i/>
          <w:iCs/>
          <w:color w:val="000000"/>
          <w:sz w:val="22"/>
          <w:szCs w:val="22"/>
        </w:rPr>
        <w:t>Intelligence</w:t>
      </w:r>
      <w:r w:rsidRPr="0020698B">
        <w:rPr>
          <w:rFonts w:ascii="Calibri" w:eastAsia="Calibri" w:hAnsi="Calibri" w:cs="Calibri"/>
          <w:b/>
          <w:bCs/>
          <w:i/>
          <w:iCs/>
          <w:color w:val="000000"/>
          <w:sz w:val="22"/>
          <w:szCs w:val="22"/>
          <w:lang w:val="el-GR"/>
        </w:rPr>
        <w:t>”</w:t>
      </w:r>
      <w:r w:rsidR="00070F1D">
        <w:rPr>
          <w:rFonts w:ascii="Calibri" w:eastAsia="Calibri" w:hAnsi="Calibri" w:cs="Calibri"/>
          <w:color w:val="000000"/>
          <w:sz w:val="22"/>
          <w:szCs w:val="22"/>
          <w:lang w:val="el-GR"/>
        </w:rPr>
        <w:t xml:space="preserve"> </w:t>
      </w:r>
      <w:r w:rsidRPr="0020698B">
        <w:rPr>
          <w:rFonts w:ascii="Calibri" w:eastAsia="Calibri" w:hAnsi="Calibri" w:cs="Calibri"/>
          <w:color w:val="000000"/>
          <w:sz w:val="22"/>
          <w:szCs w:val="22"/>
          <w:lang w:val="el-GR"/>
        </w:rPr>
        <w:t>θα συναντηθούν κορυφαία κυβερνητικά στελέχη, εκπρόσωποι των Ευρωπαϊκών Θεσμών, θεσμικοί και κλαδικοί φορείς, διεθνείς ειδικοί της ψηφιακής τεχνολογίας και εκπρόσωποι της επιχειρηματικής κοινότητας. Μέσα από έναν ουσιαστικό διάλογο θα αναδειχθούν οι εξελίξεις, οι προκλήσεις και οι ευκαιρίες που διαμορφώνουν την επόμενη ημέρα της ελληνικής οικονομίας και κοινωνίας.</w:t>
      </w:r>
    </w:p>
    <w:p w14:paraId="0E9E94DA" w14:textId="77777777" w:rsidR="0020698B" w:rsidRPr="0020698B" w:rsidRDefault="0020698B" w:rsidP="000452F9">
      <w:pPr>
        <w:suppressAutoHyphens/>
        <w:jc w:val="both"/>
        <w:rPr>
          <w:rFonts w:ascii="Calibri" w:eastAsia="Calibri" w:hAnsi="Calibri" w:cs="Calibri"/>
          <w:color w:val="000000"/>
          <w:sz w:val="22"/>
          <w:szCs w:val="22"/>
          <w:highlight w:val="yellow"/>
          <w:lang w:val="el-GR"/>
        </w:rPr>
      </w:pPr>
    </w:p>
    <w:p w14:paraId="69862916" w14:textId="209D415E" w:rsidR="000452F9" w:rsidRPr="008842EA" w:rsidRDefault="000452F9" w:rsidP="000452F9">
      <w:pPr>
        <w:suppressAutoHyphens/>
        <w:jc w:val="both"/>
        <w:rPr>
          <w:rFonts w:ascii="Calibri" w:eastAsia="Calibri" w:hAnsi="Calibri" w:cs="Calibri"/>
          <w:color w:val="000000"/>
          <w:sz w:val="22"/>
          <w:szCs w:val="22"/>
          <w:shd w:val="clear" w:color="auto" w:fill="FFFFFF"/>
          <w:lang w:val="el-GR"/>
        </w:rPr>
      </w:pPr>
      <w:r w:rsidRPr="008842EA">
        <w:rPr>
          <w:rFonts w:ascii="Calibri" w:eastAsia="Calibri" w:hAnsi="Calibri" w:cs="Calibri"/>
          <w:color w:val="000000"/>
          <w:sz w:val="22"/>
          <w:szCs w:val="22"/>
          <w:shd w:val="clear" w:color="auto" w:fill="FFFFFF"/>
          <w:lang w:val="el-GR"/>
        </w:rPr>
        <w:t xml:space="preserve">Περισσότερες πληροφορίες σχετικά με το </w:t>
      </w:r>
      <w:r w:rsidRPr="008842EA">
        <w:rPr>
          <w:rFonts w:ascii="Calibri" w:eastAsia="Calibri" w:hAnsi="Calibri" w:cs="Calibri"/>
          <w:b/>
          <w:bCs/>
          <w:color w:val="000000"/>
          <w:sz w:val="22"/>
          <w:szCs w:val="22"/>
          <w:shd w:val="clear" w:color="auto" w:fill="FFFFFF"/>
        </w:rPr>
        <w:t>digital</w:t>
      </w:r>
      <w:r w:rsidRPr="008842EA">
        <w:rPr>
          <w:rFonts w:ascii="Calibri" w:eastAsia="Calibri" w:hAnsi="Calibri" w:cs="Calibri"/>
          <w:b/>
          <w:bCs/>
          <w:color w:val="000000"/>
          <w:sz w:val="22"/>
          <w:szCs w:val="22"/>
          <w:shd w:val="clear" w:color="auto" w:fill="FFFFFF"/>
          <w:lang w:val="el-GR"/>
        </w:rPr>
        <w:t xml:space="preserve"> </w:t>
      </w:r>
      <w:r w:rsidRPr="008842EA">
        <w:rPr>
          <w:rFonts w:ascii="Calibri" w:eastAsia="Calibri" w:hAnsi="Calibri" w:cs="Calibri"/>
          <w:b/>
          <w:bCs/>
          <w:color w:val="000000"/>
          <w:sz w:val="22"/>
          <w:szCs w:val="22"/>
          <w:shd w:val="clear" w:color="auto" w:fill="FFFFFF"/>
        </w:rPr>
        <w:t>economy</w:t>
      </w:r>
      <w:r w:rsidRPr="008842EA">
        <w:rPr>
          <w:rFonts w:ascii="Calibri" w:eastAsia="Calibri" w:hAnsi="Calibri" w:cs="Calibri"/>
          <w:b/>
          <w:bCs/>
          <w:color w:val="000000"/>
          <w:sz w:val="22"/>
          <w:szCs w:val="22"/>
          <w:shd w:val="clear" w:color="auto" w:fill="FFFFFF"/>
          <w:lang w:val="el-GR"/>
        </w:rPr>
        <w:t xml:space="preserve"> </w:t>
      </w:r>
      <w:r w:rsidRPr="008842EA">
        <w:rPr>
          <w:rFonts w:ascii="Calibri" w:eastAsia="Calibri" w:hAnsi="Calibri" w:cs="Calibri"/>
          <w:b/>
          <w:bCs/>
          <w:color w:val="000000"/>
          <w:sz w:val="22"/>
          <w:szCs w:val="22"/>
          <w:shd w:val="clear" w:color="auto" w:fill="FFFFFF"/>
        </w:rPr>
        <w:t>forum</w:t>
      </w:r>
      <w:r w:rsidRPr="008842EA">
        <w:rPr>
          <w:rFonts w:ascii="Calibri" w:eastAsia="Calibri" w:hAnsi="Calibri" w:cs="Calibri"/>
          <w:b/>
          <w:bCs/>
          <w:color w:val="000000"/>
          <w:sz w:val="22"/>
          <w:szCs w:val="22"/>
          <w:shd w:val="clear" w:color="auto" w:fill="FFFFFF"/>
          <w:lang w:val="el-GR"/>
        </w:rPr>
        <w:t xml:space="preserve"> 202</w:t>
      </w:r>
      <w:r w:rsidR="008842EA" w:rsidRPr="008842EA">
        <w:rPr>
          <w:rFonts w:ascii="Calibri" w:eastAsia="Calibri" w:hAnsi="Calibri" w:cs="Calibri"/>
          <w:b/>
          <w:bCs/>
          <w:color w:val="000000"/>
          <w:sz w:val="22"/>
          <w:szCs w:val="22"/>
          <w:shd w:val="clear" w:color="auto" w:fill="FFFFFF"/>
          <w:lang w:val="el-GR"/>
        </w:rPr>
        <w:t>6</w:t>
      </w:r>
      <w:r w:rsidRPr="008842EA">
        <w:rPr>
          <w:rFonts w:ascii="Calibri" w:eastAsia="Calibri" w:hAnsi="Calibri" w:cs="Calibri"/>
          <w:b/>
          <w:bCs/>
          <w:color w:val="000000"/>
          <w:sz w:val="22"/>
          <w:szCs w:val="22"/>
          <w:shd w:val="clear" w:color="auto" w:fill="FFFFFF"/>
          <w:lang w:val="el-GR"/>
        </w:rPr>
        <w:t xml:space="preserve">: </w:t>
      </w:r>
      <w:r w:rsidR="008B45FF" w:rsidRPr="00F10E04">
        <w:rPr>
          <w:rFonts w:ascii="Calibri" w:eastAsia="Calibri" w:hAnsi="Calibri" w:cs="Calibri"/>
          <w:b/>
          <w:bCs/>
          <w:i/>
          <w:iCs/>
          <w:color w:val="000000"/>
          <w:sz w:val="22"/>
          <w:szCs w:val="22"/>
          <w:shd w:val="clear" w:color="auto" w:fill="FFFFFF"/>
          <w:lang w:val="el-GR"/>
        </w:rPr>
        <w:t>“</w:t>
      </w:r>
      <w:r w:rsidR="008842EA" w:rsidRPr="00F10E04">
        <w:rPr>
          <w:rFonts w:ascii="Calibri" w:eastAsia="Calibri" w:hAnsi="Calibri" w:cs="Calibri"/>
          <w:b/>
          <w:i/>
          <w:iCs/>
          <w:color w:val="000000"/>
          <w:sz w:val="22"/>
          <w:szCs w:val="22"/>
        </w:rPr>
        <w:t>Building</w:t>
      </w:r>
      <w:r w:rsidR="008842EA" w:rsidRPr="00F10E04">
        <w:rPr>
          <w:rFonts w:ascii="Calibri" w:eastAsia="Calibri" w:hAnsi="Calibri" w:cs="Calibri"/>
          <w:b/>
          <w:i/>
          <w:iCs/>
          <w:color w:val="000000"/>
          <w:sz w:val="22"/>
          <w:szCs w:val="22"/>
          <w:lang w:val="el-GR"/>
        </w:rPr>
        <w:t xml:space="preserve"> </w:t>
      </w:r>
      <w:r w:rsidR="008842EA" w:rsidRPr="00F10E04">
        <w:rPr>
          <w:rFonts w:ascii="Calibri" w:eastAsia="Calibri" w:hAnsi="Calibri" w:cs="Calibri"/>
          <w:b/>
          <w:i/>
          <w:iCs/>
          <w:color w:val="000000"/>
          <w:sz w:val="22"/>
          <w:szCs w:val="22"/>
        </w:rPr>
        <w:t>Intelligence</w:t>
      </w:r>
      <w:r w:rsidR="008B45FF" w:rsidRPr="00F10E04">
        <w:rPr>
          <w:rFonts w:ascii="Calibri" w:eastAsia="Calibri" w:hAnsi="Calibri" w:cs="Calibri"/>
          <w:b/>
          <w:i/>
          <w:iCs/>
          <w:color w:val="000000"/>
          <w:sz w:val="22"/>
          <w:szCs w:val="22"/>
          <w:lang w:val="el-GR"/>
        </w:rPr>
        <w:t>”</w:t>
      </w:r>
      <w:r w:rsidRPr="008842EA">
        <w:rPr>
          <w:rFonts w:ascii="Calibri" w:eastAsia="Calibri" w:hAnsi="Calibri" w:cs="Calibri"/>
          <w:color w:val="000000"/>
          <w:sz w:val="22"/>
          <w:szCs w:val="22"/>
          <w:shd w:val="clear" w:color="auto" w:fill="FFFFFF"/>
          <w:lang w:val="el-GR"/>
        </w:rPr>
        <w:t xml:space="preserve"> μπορείτε να αναζητήσετε </w:t>
      </w:r>
      <w:r w:rsidR="008665B6" w:rsidRPr="008842EA">
        <w:rPr>
          <w:rFonts w:ascii="Calibri" w:eastAsia="Calibri" w:hAnsi="Calibri" w:cs="Calibri"/>
          <w:color w:val="000000"/>
          <w:sz w:val="22"/>
          <w:szCs w:val="22"/>
          <w:shd w:val="clear" w:color="auto" w:fill="FFFFFF"/>
          <w:lang w:val="el-GR"/>
        </w:rPr>
        <w:t xml:space="preserve">στο </w:t>
      </w:r>
      <w:hyperlink r:id="rId11" w:history="1">
        <w:r w:rsidR="008665B6" w:rsidRPr="008842EA">
          <w:rPr>
            <w:rStyle w:val="-"/>
            <w:rFonts w:ascii="Calibri" w:eastAsia="Calibri" w:hAnsi="Calibri" w:cs="Calibri"/>
            <w:sz w:val="22"/>
            <w:szCs w:val="22"/>
            <w:shd w:val="clear" w:color="auto" w:fill="FFFFFF"/>
          </w:rPr>
          <w:t>deforum</w:t>
        </w:r>
        <w:r w:rsidR="008665B6" w:rsidRPr="008842EA">
          <w:rPr>
            <w:rStyle w:val="-"/>
            <w:rFonts w:ascii="Calibri" w:eastAsia="Calibri" w:hAnsi="Calibri" w:cs="Calibri"/>
            <w:sz w:val="22"/>
            <w:szCs w:val="22"/>
            <w:shd w:val="clear" w:color="auto" w:fill="FFFFFF"/>
            <w:lang w:val="el-GR"/>
          </w:rPr>
          <w:t>.</w:t>
        </w:r>
        <w:r w:rsidR="008665B6" w:rsidRPr="008842EA">
          <w:rPr>
            <w:rStyle w:val="-"/>
            <w:rFonts w:ascii="Calibri" w:eastAsia="Calibri" w:hAnsi="Calibri" w:cs="Calibri"/>
            <w:sz w:val="22"/>
            <w:szCs w:val="22"/>
            <w:shd w:val="clear" w:color="auto" w:fill="FFFFFF"/>
          </w:rPr>
          <w:t>sepe</w:t>
        </w:r>
        <w:r w:rsidR="008665B6" w:rsidRPr="008842EA">
          <w:rPr>
            <w:rStyle w:val="-"/>
            <w:rFonts w:ascii="Calibri" w:eastAsia="Calibri" w:hAnsi="Calibri" w:cs="Calibri"/>
            <w:sz w:val="22"/>
            <w:szCs w:val="22"/>
            <w:shd w:val="clear" w:color="auto" w:fill="FFFFFF"/>
            <w:lang w:val="el-GR"/>
          </w:rPr>
          <w:t>.</w:t>
        </w:r>
        <w:r w:rsidR="008665B6" w:rsidRPr="008842EA">
          <w:rPr>
            <w:rStyle w:val="-"/>
            <w:rFonts w:ascii="Calibri" w:eastAsia="Calibri" w:hAnsi="Calibri" w:cs="Calibri"/>
            <w:sz w:val="22"/>
            <w:szCs w:val="22"/>
            <w:shd w:val="clear" w:color="auto" w:fill="FFFFFF"/>
          </w:rPr>
          <w:t>gr</w:t>
        </w:r>
      </w:hyperlink>
    </w:p>
    <w:p w14:paraId="5AE326C7" w14:textId="77777777" w:rsidR="000452F9" w:rsidRPr="008842EA" w:rsidRDefault="000452F9" w:rsidP="000452F9">
      <w:pPr>
        <w:shd w:val="clear" w:color="auto" w:fill="FFFFFF"/>
        <w:jc w:val="both"/>
        <w:textAlignment w:val="baseline"/>
        <w:rPr>
          <w:rFonts w:ascii="Calibri" w:eastAsia="Times New Roman" w:hAnsi="Calibri" w:cs="Calibri"/>
          <w:b/>
          <w:bCs/>
          <w:color w:val="000000"/>
          <w:sz w:val="22"/>
          <w:szCs w:val="22"/>
          <w:bdr w:val="none" w:sz="0" w:space="0" w:color="auto" w:frame="1"/>
          <w:lang w:val="el-GR" w:eastAsia="el-GR"/>
        </w:rPr>
      </w:pPr>
    </w:p>
    <w:p w14:paraId="57538ED0" w14:textId="7B4CA477" w:rsidR="000452F9" w:rsidRPr="000452F9" w:rsidRDefault="000452F9" w:rsidP="000452F9">
      <w:pPr>
        <w:shd w:val="clear" w:color="auto" w:fill="FFFFFF"/>
        <w:jc w:val="both"/>
        <w:textAlignment w:val="baseline"/>
        <w:rPr>
          <w:rFonts w:ascii="Calibri" w:eastAsia="Times New Roman" w:hAnsi="Calibri" w:cs="Calibri"/>
          <w:b/>
          <w:bCs/>
          <w:color w:val="000000"/>
          <w:sz w:val="22"/>
          <w:szCs w:val="22"/>
          <w:bdr w:val="none" w:sz="0" w:space="0" w:color="auto" w:frame="1"/>
          <w:lang w:eastAsia="el-GR"/>
        </w:rPr>
      </w:pPr>
      <w:r w:rsidRPr="008842EA">
        <w:rPr>
          <w:rFonts w:ascii="Calibri" w:eastAsia="Times New Roman" w:hAnsi="Calibri" w:cs="Calibri"/>
          <w:b/>
          <w:bCs/>
          <w:color w:val="000000"/>
          <w:sz w:val="22"/>
          <w:szCs w:val="22"/>
          <w:bdr w:val="none" w:sz="0" w:space="0" w:color="auto" w:frame="1"/>
          <w:lang w:val="el-GR" w:eastAsia="el-GR"/>
        </w:rPr>
        <w:t>Χορηγοί</w:t>
      </w:r>
      <w:r w:rsidRPr="008842EA">
        <w:rPr>
          <w:rFonts w:ascii="Calibri" w:eastAsia="Times New Roman" w:hAnsi="Calibri" w:cs="Calibri"/>
          <w:b/>
          <w:bCs/>
          <w:color w:val="000000"/>
          <w:sz w:val="22"/>
          <w:szCs w:val="22"/>
          <w:bdr w:val="none" w:sz="0" w:space="0" w:color="auto" w:frame="1"/>
          <w:lang w:eastAsia="el-GR"/>
        </w:rPr>
        <w:t xml:space="preserve"> </w:t>
      </w:r>
      <w:r w:rsidRPr="008842EA">
        <w:rPr>
          <w:rFonts w:ascii="Calibri" w:eastAsia="Calibri" w:hAnsi="Calibri" w:cs="Calibri"/>
          <w:b/>
          <w:bCs/>
          <w:color w:val="000000"/>
          <w:sz w:val="22"/>
          <w:szCs w:val="22"/>
          <w:shd w:val="clear" w:color="auto" w:fill="FFFFFF"/>
        </w:rPr>
        <w:t>digital economy forum 202</w:t>
      </w:r>
      <w:r w:rsidR="00AE5B12" w:rsidRPr="008842EA">
        <w:rPr>
          <w:rFonts w:ascii="Calibri" w:eastAsia="Calibri" w:hAnsi="Calibri" w:cs="Calibri"/>
          <w:b/>
          <w:bCs/>
          <w:color w:val="000000"/>
          <w:sz w:val="22"/>
          <w:szCs w:val="22"/>
          <w:shd w:val="clear" w:color="auto" w:fill="FFFFFF"/>
        </w:rPr>
        <w:t>6</w:t>
      </w:r>
      <w:r w:rsidRPr="008842EA">
        <w:rPr>
          <w:rFonts w:ascii="Calibri" w:eastAsia="Calibri" w:hAnsi="Calibri" w:cs="Calibri"/>
          <w:b/>
          <w:bCs/>
          <w:color w:val="000000"/>
          <w:sz w:val="22"/>
          <w:szCs w:val="22"/>
          <w:shd w:val="clear" w:color="auto" w:fill="FFFFFF"/>
        </w:rPr>
        <w:t xml:space="preserve">: </w:t>
      </w:r>
      <w:r w:rsidR="008842EA" w:rsidRPr="00B079EC">
        <w:rPr>
          <w:rFonts w:ascii="Calibri" w:eastAsia="Calibri" w:hAnsi="Calibri" w:cs="Calibri"/>
          <w:b/>
          <w:bCs/>
          <w:i/>
          <w:iCs/>
          <w:color w:val="000000"/>
          <w:sz w:val="22"/>
          <w:szCs w:val="22"/>
          <w:shd w:val="clear" w:color="auto" w:fill="FFFFFF"/>
        </w:rPr>
        <w:t>“</w:t>
      </w:r>
      <w:r w:rsidR="00AE5B12" w:rsidRPr="00B079EC">
        <w:rPr>
          <w:rFonts w:ascii="Calibri" w:eastAsia="Calibri" w:hAnsi="Calibri" w:cs="Calibri"/>
          <w:b/>
          <w:i/>
          <w:iCs/>
          <w:color w:val="000000"/>
          <w:sz w:val="22"/>
          <w:szCs w:val="22"/>
        </w:rPr>
        <w:t>Building Intelligence</w:t>
      </w:r>
      <w:r w:rsidR="008842EA" w:rsidRPr="00B079EC">
        <w:rPr>
          <w:rFonts w:ascii="Calibri" w:eastAsia="Calibri" w:hAnsi="Calibri" w:cs="Calibri"/>
          <w:b/>
          <w:i/>
          <w:iCs/>
          <w:color w:val="000000"/>
          <w:sz w:val="22"/>
          <w:szCs w:val="22"/>
        </w:rPr>
        <w:t>”</w:t>
      </w:r>
    </w:p>
    <w:p w14:paraId="3B9A9854" w14:textId="77777777" w:rsidR="000452F9" w:rsidRPr="000452F9" w:rsidRDefault="000452F9" w:rsidP="000452F9">
      <w:pPr>
        <w:rPr>
          <w:rFonts w:ascii="Calibri" w:eastAsia="Calibri" w:hAnsi="Calibri" w:cs="Times New Roman"/>
          <w:sz w:val="22"/>
          <w:szCs w:val="22"/>
          <w:lang w:val="en-GB"/>
        </w:rPr>
      </w:pPr>
    </w:p>
    <w:p w14:paraId="1988D4CC" w14:textId="0D920C7F" w:rsidR="00F82391" w:rsidRPr="0030502E" w:rsidRDefault="00F82391" w:rsidP="00F82391">
      <w:pPr>
        <w:suppressAutoHyphens/>
        <w:jc w:val="both"/>
        <w:rPr>
          <w:rFonts w:ascii="Calibri" w:eastAsia="Calibri" w:hAnsi="Calibri" w:cs="Times New Roman"/>
          <w:b/>
          <w:bCs/>
          <w:sz w:val="22"/>
          <w:szCs w:val="22"/>
          <w:u w:val="single"/>
        </w:rPr>
      </w:pPr>
      <w:r w:rsidRPr="0030502E">
        <w:rPr>
          <w:rFonts w:ascii="Calibri" w:eastAsia="Calibri" w:hAnsi="Calibri" w:cs="Times New Roman"/>
          <w:b/>
          <w:bCs/>
          <w:sz w:val="22"/>
          <w:szCs w:val="22"/>
          <w:lang w:val="en-GB"/>
        </w:rPr>
        <w:t>Platinum: ATCOM, Byte,</w:t>
      </w:r>
      <w:r w:rsidRPr="0030502E">
        <w:rPr>
          <w:rFonts w:ascii="Calibri" w:eastAsia="Calibri" w:hAnsi="Calibri" w:cs="Times New Roman"/>
          <w:b/>
          <w:bCs/>
          <w:sz w:val="22"/>
          <w:szCs w:val="22"/>
        </w:rPr>
        <w:t xml:space="preserve"> </w:t>
      </w:r>
      <w:r w:rsidR="007A3624">
        <w:rPr>
          <w:rFonts w:ascii="Calibri" w:eastAsia="Calibri" w:hAnsi="Calibri" w:cs="Times New Roman"/>
          <w:b/>
          <w:bCs/>
          <w:sz w:val="22"/>
          <w:szCs w:val="22"/>
        </w:rPr>
        <w:t>C</w:t>
      </w:r>
      <w:r w:rsidRPr="0030502E">
        <w:rPr>
          <w:rFonts w:ascii="Calibri" w:eastAsia="Calibri" w:hAnsi="Calibri" w:cs="Times New Roman"/>
          <w:b/>
          <w:bCs/>
          <w:sz w:val="22"/>
          <w:szCs w:val="22"/>
        </w:rPr>
        <w:t>itrix,</w:t>
      </w:r>
      <w:r w:rsidRPr="0030502E">
        <w:rPr>
          <w:rFonts w:ascii="Calibri" w:eastAsia="Calibri" w:hAnsi="Calibri" w:cs="Times New Roman"/>
          <w:b/>
          <w:bCs/>
          <w:sz w:val="22"/>
          <w:szCs w:val="22"/>
          <w:lang w:val="en-GB"/>
        </w:rPr>
        <w:t xml:space="preserve"> Deloitte</w:t>
      </w:r>
    </w:p>
    <w:p w14:paraId="31584996" w14:textId="77777777" w:rsidR="00F82391" w:rsidRPr="0030502E" w:rsidRDefault="00F82391" w:rsidP="00F82391">
      <w:pPr>
        <w:suppressAutoHyphens/>
        <w:jc w:val="both"/>
        <w:rPr>
          <w:rFonts w:ascii="Calibri" w:eastAsia="Calibri" w:hAnsi="Calibri" w:cs="Times New Roman"/>
          <w:b/>
          <w:bCs/>
          <w:sz w:val="22"/>
          <w:szCs w:val="22"/>
          <w:lang w:val="en-GB"/>
        </w:rPr>
      </w:pPr>
    </w:p>
    <w:p w14:paraId="230BD12B" w14:textId="324AC254" w:rsidR="00F82391" w:rsidRPr="0030502E" w:rsidRDefault="00F82391" w:rsidP="00F82391">
      <w:pPr>
        <w:suppressAutoHyphens/>
        <w:jc w:val="both"/>
        <w:rPr>
          <w:rFonts w:ascii="Calibri" w:eastAsia="Calibri" w:hAnsi="Calibri" w:cs="Times New Roman"/>
          <w:b/>
          <w:bCs/>
          <w:sz w:val="22"/>
          <w:szCs w:val="22"/>
          <w:lang w:val="en-GB"/>
        </w:rPr>
      </w:pPr>
      <w:r w:rsidRPr="0030502E">
        <w:rPr>
          <w:rFonts w:ascii="Calibri" w:eastAsia="Calibri" w:hAnsi="Calibri" w:cs="Times New Roman"/>
          <w:b/>
          <w:bCs/>
          <w:sz w:val="22"/>
          <w:szCs w:val="22"/>
          <w:lang w:val="en-GB"/>
        </w:rPr>
        <w:t>Gold: 01 SOLUTIONS H</w:t>
      </w:r>
      <w:r w:rsidR="007F218E">
        <w:rPr>
          <w:rFonts w:ascii="Calibri" w:eastAsia="Calibri" w:hAnsi="Calibri" w:cs="Times New Roman"/>
          <w:b/>
          <w:bCs/>
          <w:sz w:val="22"/>
          <w:szCs w:val="22"/>
          <w:lang w:val="en-GB"/>
        </w:rPr>
        <w:t>ELLAS</w:t>
      </w:r>
      <w:r w:rsidRPr="0030502E">
        <w:rPr>
          <w:rFonts w:ascii="Calibri" w:eastAsia="Calibri" w:hAnsi="Calibri" w:cs="Times New Roman"/>
          <w:b/>
          <w:bCs/>
          <w:sz w:val="22"/>
          <w:szCs w:val="22"/>
          <w:lang w:val="en-GB"/>
        </w:rPr>
        <w:t>, Active</w:t>
      </w:r>
      <w:r w:rsidR="007A3624">
        <w:rPr>
          <w:rFonts w:ascii="Calibri" w:eastAsia="Calibri" w:hAnsi="Calibri" w:cs="Times New Roman"/>
          <w:b/>
          <w:bCs/>
          <w:sz w:val="22"/>
          <w:szCs w:val="22"/>
          <w:lang w:val="en-GB"/>
        </w:rPr>
        <w:t xml:space="preserve"> Computer Systems S.A.</w:t>
      </w:r>
      <w:r w:rsidRPr="0030502E">
        <w:rPr>
          <w:rFonts w:ascii="Calibri" w:eastAsia="Calibri" w:hAnsi="Calibri" w:cs="Times New Roman"/>
          <w:b/>
          <w:bCs/>
          <w:sz w:val="22"/>
          <w:szCs w:val="22"/>
          <w:lang w:val="en-GB"/>
        </w:rPr>
        <w:t xml:space="preserve">, CISCO, </w:t>
      </w:r>
      <w:r w:rsidRPr="0030502E">
        <w:rPr>
          <w:rFonts w:ascii="Calibri" w:eastAsia="Calibri" w:hAnsi="Calibri" w:cs="Times New Roman"/>
          <w:b/>
          <w:bCs/>
          <w:sz w:val="22"/>
          <w:szCs w:val="22"/>
        </w:rPr>
        <w:t xml:space="preserve">Όμιλος Εταιρειών </w:t>
      </w:r>
      <w:r w:rsidRPr="0030502E">
        <w:rPr>
          <w:rFonts w:ascii="Calibri" w:eastAsia="Calibri" w:hAnsi="Calibri" w:cs="Times New Roman"/>
          <w:b/>
          <w:bCs/>
          <w:sz w:val="22"/>
          <w:szCs w:val="22"/>
          <w:lang w:val="en-GB"/>
        </w:rPr>
        <w:t>EPSILONNET, N</w:t>
      </w:r>
      <w:r w:rsidR="007A3624">
        <w:rPr>
          <w:rFonts w:ascii="Calibri" w:eastAsia="Calibri" w:hAnsi="Calibri" w:cs="Times New Roman"/>
          <w:b/>
          <w:bCs/>
          <w:sz w:val="22"/>
          <w:szCs w:val="22"/>
          <w:lang w:val="en-GB"/>
        </w:rPr>
        <w:t>ova</w:t>
      </w:r>
      <w:r w:rsidRPr="0030502E">
        <w:rPr>
          <w:rFonts w:ascii="Calibri" w:eastAsia="Calibri" w:hAnsi="Calibri" w:cs="Times New Roman"/>
          <w:b/>
          <w:bCs/>
          <w:sz w:val="22"/>
          <w:szCs w:val="22"/>
          <w:lang w:val="en-GB"/>
        </w:rPr>
        <w:t xml:space="preserve">, </w:t>
      </w:r>
      <w:r w:rsidRPr="0030502E">
        <w:rPr>
          <w:rFonts w:ascii="Calibri" w:eastAsia="Calibri" w:hAnsi="Calibri" w:cs="Times New Roman"/>
          <w:b/>
          <w:bCs/>
          <w:sz w:val="22"/>
          <w:szCs w:val="22"/>
        </w:rPr>
        <w:t>Profile</w:t>
      </w:r>
      <w:r w:rsidR="00447F3C">
        <w:rPr>
          <w:rFonts w:ascii="Calibri" w:eastAsia="Calibri" w:hAnsi="Calibri" w:cs="Times New Roman"/>
          <w:b/>
          <w:bCs/>
          <w:sz w:val="22"/>
          <w:szCs w:val="22"/>
        </w:rPr>
        <w:t xml:space="preserve"> </w:t>
      </w:r>
      <w:r w:rsidR="007A3624">
        <w:rPr>
          <w:rFonts w:ascii="Calibri" w:eastAsia="Calibri" w:hAnsi="Calibri" w:cs="Times New Roman"/>
          <w:b/>
          <w:bCs/>
          <w:sz w:val="22"/>
          <w:szCs w:val="22"/>
        </w:rPr>
        <w:t>Group</w:t>
      </w:r>
      <w:r w:rsidRPr="0030502E">
        <w:rPr>
          <w:rFonts w:ascii="Calibri" w:eastAsia="Calibri" w:hAnsi="Calibri" w:cs="Times New Roman"/>
          <w:b/>
          <w:bCs/>
          <w:sz w:val="22"/>
          <w:szCs w:val="22"/>
        </w:rPr>
        <w:t>, Όμιλος QnR</w:t>
      </w:r>
      <w:r w:rsidRPr="0030502E">
        <w:rPr>
          <w:rFonts w:ascii="Calibri" w:eastAsia="Calibri" w:hAnsi="Calibri" w:cs="Times New Roman"/>
          <w:b/>
          <w:bCs/>
          <w:sz w:val="22"/>
          <w:szCs w:val="22"/>
          <w:lang w:val="en-GB"/>
        </w:rPr>
        <w:t xml:space="preserve">, </w:t>
      </w:r>
      <w:r w:rsidRPr="0030502E">
        <w:rPr>
          <w:rFonts w:ascii="Calibri" w:eastAsia="Calibri" w:hAnsi="Calibri" w:cs="Times New Roman"/>
          <w:b/>
          <w:bCs/>
          <w:sz w:val="22"/>
          <w:szCs w:val="22"/>
        </w:rPr>
        <w:t>S</w:t>
      </w:r>
      <w:r w:rsidR="00D8309C">
        <w:rPr>
          <w:rFonts w:ascii="Calibri" w:eastAsia="Calibri" w:hAnsi="Calibri" w:cs="Times New Roman"/>
          <w:b/>
          <w:bCs/>
          <w:sz w:val="22"/>
          <w:szCs w:val="22"/>
        </w:rPr>
        <w:t>amsung Electronics Hellas</w:t>
      </w:r>
      <w:r w:rsidRPr="0030502E">
        <w:rPr>
          <w:rFonts w:ascii="Calibri" w:eastAsia="Calibri" w:hAnsi="Calibri" w:cs="Times New Roman"/>
          <w:b/>
          <w:bCs/>
          <w:sz w:val="22"/>
          <w:szCs w:val="22"/>
        </w:rPr>
        <w:t xml:space="preserve">, </w:t>
      </w:r>
      <w:r w:rsidRPr="0030502E">
        <w:rPr>
          <w:rFonts w:ascii="Calibri" w:eastAsia="Calibri" w:hAnsi="Calibri" w:cs="Times New Roman"/>
          <w:b/>
          <w:bCs/>
          <w:sz w:val="22"/>
          <w:szCs w:val="22"/>
          <w:lang w:val="en-GB"/>
        </w:rPr>
        <w:t>Space Hellas, Tele</w:t>
      </w:r>
      <w:r w:rsidR="00772D8E">
        <w:rPr>
          <w:rFonts w:ascii="Calibri" w:eastAsia="Calibri" w:hAnsi="Calibri" w:cs="Times New Roman"/>
          <w:b/>
          <w:bCs/>
          <w:sz w:val="22"/>
          <w:szCs w:val="22"/>
        </w:rPr>
        <w:t>k</w:t>
      </w:r>
      <w:r w:rsidRPr="0030502E">
        <w:rPr>
          <w:rFonts w:ascii="Calibri" w:eastAsia="Calibri" w:hAnsi="Calibri" w:cs="Times New Roman"/>
          <w:b/>
          <w:bCs/>
          <w:sz w:val="22"/>
          <w:szCs w:val="22"/>
          <w:lang w:val="en-GB"/>
        </w:rPr>
        <w:t>om</w:t>
      </w:r>
    </w:p>
    <w:p w14:paraId="176411A6" w14:textId="77777777" w:rsidR="00F82391" w:rsidRPr="0030502E" w:rsidRDefault="00F82391" w:rsidP="00F82391">
      <w:pPr>
        <w:suppressAutoHyphens/>
        <w:jc w:val="both"/>
        <w:rPr>
          <w:rFonts w:ascii="Calibri" w:eastAsia="Calibri" w:hAnsi="Calibri" w:cs="Times New Roman"/>
          <w:b/>
          <w:bCs/>
          <w:sz w:val="22"/>
          <w:szCs w:val="22"/>
          <w:lang w:val="en-GB"/>
        </w:rPr>
      </w:pPr>
    </w:p>
    <w:p w14:paraId="7505DB87" w14:textId="790DCFE7" w:rsidR="00F82391" w:rsidRPr="00AE60A3" w:rsidRDefault="00F82391" w:rsidP="00F82391">
      <w:pPr>
        <w:suppressAutoHyphens/>
        <w:jc w:val="both"/>
        <w:rPr>
          <w:rFonts w:ascii="Calibri" w:eastAsia="Calibri" w:hAnsi="Calibri" w:cs="Times New Roman"/>
          <w:b/>
          <w:bCs/>
          <w:sz w:val="22"/>
          <w:szCs w:val="22"/>
        </w:rPr>
      </w:pPr>
      <w:r w:rsidRPr="0030502E">
        <w:rPr>
          <w:rFonts w:ascii="Calibri" w:eastAsia="Calibri" w:hAnsi="Calibri" w:cs="Times New Roman"/>
          <w:b/>
          <w:bCs/>
          <w:sz w:val="22"/>
          <w:szCs w:val="22"/>
          <w:lang w:val="en-GB"/>
        </w:rPr>
        <w:t xml:space="preserve">Silver: </w:t>
      </w:r>
      <w:r w:rsidRPr="0030502E">
        <w:rPr>
          <w:rFonts w:ascii="Calibri" w:eastAsia="Calibri" w:hAnsi="Calibri" w:cs="Times New Roman"/>
          <w:b/>
          <w:bCs/>
          <w:sz w:val="22"/>
          <w:szCs w:val="22"/>
        </w:rPr>
        <w:t>diadikasia</w:t>
      </w:r>
      <w:r w:rsidR="00020C62">
        <w:rPr>
          <w:rFonts w:ascii="Calibri" w:eastAsia="Calibri" w:hAnsi="Calibri" w:cs="Times New Roman"/>
          <w:b/>
          <w:bCs/>
          <w:sz w:val="22"/>
          <w:szCs w:val="22"/>
        </w:rPr>
        <w:t xml:space="preserve">, </w:t>
      </w:r>
      <w:r w:rsidR="00020C62">
        <w:rPr>
          <w:rFonts w:ascii="Calibri" w:eastAsia="Calibri" w:hAnsi="Calibri" w:cs="Times New Roman"/>
          <w:b/>
          <w:bCs/>
          <w:sz w:val="22"/>
          <w:szCs w:val="22"/>
          <w:lang w:val="el-GR"/>
        </w:rPr>
        <w:t>μέλος</w:t>
      </w:r>
      <w:r w:rsidR="00020C62" w:rsidRPr="00AE60A3">
        <w:rPr>
          <w:rFonts w:ascii="Calibri" w:eastAsia="Calibri" w:hAnsi="Calibri" w:cs="Times New Roman"/>
          <w:b/>
          <w:bCs/>
          <w:sz w:val="22"/>
          <w:szCs w:val="22"/>
        </w:rPr>
        <w:t xml:space="preserve"> </w:t>
      </w:r>
      <w:r w:rsidR="00020C62" w:rsidRPr="00020C62">
        <w:rPr>
          <w:rFonts w:ascii="Calibri" w:eastAsia="Calibri" w:hAnsi="Calibri" w:cs="Times New Roman"/>
          <w:b/>
          <w:bCs/>
          <w:sz w:val="22"/>
          <w:szCs w:val="22"/>
          <w:lang w:val="el-GR"/>
        </w:rPr>
        <w:t>του</w:t>
      </w:r>
      <w:r w:rsidR="00020C62" w:rsidRPr="00AE60A3">
        <w:rPr>
          <w:rFonts w:ascii="Calibri" w:eastAsia="Calibri" w:hAnsi="Calibri" w:cs="Times New Roman"/>
          <w:b/>
          <w:bCs/>
          <w:sz w:val="22"/>
          <w:szCs w:val="22"/>
        </w:rPr>
        <w:t xml:space="preserve"> BRIGHT GROUP</w:t>
      </w:r>
    </w:p>
    <w:p w14:paraId="7CC3BC28" w14:textId="77777777" w:rsidR="00F82391" w:rsidRPr="00447F3C" w:rsidRDefault="00F82391" w:rsidP="00F82391">
      <w:pPr>
        <w:suppressAutoHyphens/>
        <w:jc w:val="both"/>
        <w:rPr>
          <w:rFonts w:ascii="Calibri" w:eastAsia="Calibri" w:hAnsi="Calibri" w:cs="Times New Roman"/>
          <w:b/>
          <w:bCs/>
          <w:sz w:val="22"/>
          <w:szCs w:val="22"/>
        </w:rPr>
      </w:pPr>
    </w:p>
    <w:p w14:paraId="7C163CF2" w14:textId="69E81EC5" w:rsidR="00F82391" w:rsidRPr="00FF37FC" w:rsidRDefault="00F82391" w:rsidP="00F82391">
      <w:pPr>
        <w:suppressAutoHyphens/>
        <w:jc w:val="both"/>
        <w:rPr>
          <w:rFonts w:ascii="Calibri" w:eastAsia="Calibri" w:hAnsi="Calibri" w:cs="Times New Roman"/>
          <w:b/>
          <w:bCs/>
          <w:sz w:val="22"/>
          <w:szCs w:val="22"/>
        </w:rPr>
      </w:pPr>
      <w:r w:rsidRPr="0030502E">
        <w:rPr>
          <w:rFonts w:ascii="Calibri" w:eastAsia="Calibri" w:hAnsi="Calibri" w:cs="Times New Roman"/>
          <w:b/>
          <w:bCs/>
          <w:sz w:val="22"/>
          <w:szCs w:val="22"/>
          <w:lang w:val="en-GB"/>
        </w:rPr>
        <w:t>Bronze</w:t>
      </w:r>
      <w:r w:rsidRPr="00FF37FC">
        <w:rPr>
          <w:rFonts w:ascii="Calibri" w:eastAsia="Calibri" w:hAnsi="Calibri" w:cs="Times New Roman"/>
          <w:b/>
          <w:bCs/>
          <w:sz w:val="22"/>
          <w:szCs w:val="22"/>
        </w:rPr>
        <w:t xml:space="preserve">: </w:t>
      </w:r>
      <w:r w:rsidR="007A3624">
        <w:rPr>
          <w:rFonts w:ascii="Calibri" w:eastAsia="Calibri" w:hAnsi="Calibri" w:cs="Times New Roman"/>
          <w:b/>
          <w:bCs/>
          <w:sz w:val="22"/>
          <w:szCs w:val="22"/>
          <w:lang w:val="en-GB"/>
        </w:rPr>
        <w:t>K</w:t>
      </w:r>
      <w:r w:rsidRPr="0030502E">
        <w:rPr>
          <w:rFonts w:ascii="Calibri" w:eastAsia="Calibri" w:hAnsi="Calibri" w:cs="Times New Roman"/>
          <w:b/>
          <w:bCs/>
          <w:sz w:val="22"/>
          <w:szCs w:val="22"/>
          <w:lang w:val="en-GB"/>
        </w:rPr>
        <w:t>yndryl</w:t>
      </w:r>
      <w:r w:rsidRPr="00FF37FC">
        <w:rPr>
          <w:rFonts w:ascii="Calibri" w:eastAsia="Calibri" w:hAnsi="Calibri" w:cs="Times New Roman"/>
          <w:b/>
          <w:bCs/>
          <w:sz w:val="22"/>
          <w:szCs w:val="22"/>
        </w:rPr>
        <w:t xml:space="preserve">, </w:t>
      </w:r>
      <w:r w:rsidR="00767A1B" w:rsidRPr="00767A1B">
        <w:rPr>
          <w:rFonts w:ascii="Calibri" w:eastAsia="Calibri" w:hAnsi="Calibri" w:cs="Times New Roman"/>
          <w:b/>
          <w:bCs/>
          <w:sz w:val="22"/>
          <w:szCs w:val="22"/>
        </w:rPr>
        <w:t>OKTABIT</w:t>
      </w:r>
      <w:r w:rsidR="00767A1B" w:rsidRPr="00FF37FC">
        <w:rPr>
          <w:rFonts w:ascii="Calibri" w:eastAsia="Calibri" w:hAnsi="Calibri" w:cs="Times New Roman"/>
          <w:b/>
          <w:bCs/>
          <w:sz w:val="22"/>
          <w:szCs w:val="22"/>
        </w:rPr>
        <w:t xml:space="preserve">, </w:t>
      </w:r>
      <w:r w:rsidRPr="0030502E">
        <w:rPr>
          <w:rFonts w:ascii="Calibri" w:eastAsia="Calibri" w:hAnsi="Calibri" w:cs="Times New Roman"/>
          <w:b/>
          <w:bCs/>
          <w:sz w:val="22"/>
          <w:szCs w:val="22"/>
          <w:lang w:val="en-GB"/>
        </w:rPr>
        <w:t>OTS</w:t>
      </w:r>
      <w:r w:rsidRPr="00FF37FC">
        <w:rPr>
          <w:rFonts w:ascii="Calibri" w:eastAsia="Calibri" w:hAnsi="Calibri" w:cs="Times New Roman"/>
          <w:b/>
          <w:bCs/>
          <w:sz w:val="22"/>
          <w:szCs w:val="22"/>
        </w:rPr>
        <w:t xml:space="preserve">, </w:t>
      </w:r>
      <w:r w:rsidRPr="0030502E">
        <w:rPr>
          <w:rFonts w:ascii="Calibri" w:eastAsia="Calibri" w:hAnsi="Calibri" w:cs="Times New Roman"/>
          <w:b/>
          <w:bCs/>
          <w:sz w:val="22"/>
          <w:szCs w:val="22"/>
        </w:rPr>
        <w:t>SAP</w:t>
      </w:r>
    </w:p>
    <w:p w14:paraId="06B97DCB" w14:textId="77777777" w:rsidR="00F82391" w:rsidRPr="00FF37FC" w:rsidRDefault="00F82391" w:rsidP="00F82391">
      <w:pPr>
        <w:suppressAutoHyphens/>
        <w:jc w:val="both"/>
        <w:rPr>
          <w:rFonts w:ascii="Calibri" w:eastAsia="Calibri" w:hAnsi="Calibri" w:cs="Times New Roman"/>
          <w:b/>
          <w:bCs/>
        </w:rPr>
      </w:pPr>
    </w:p>
    <w:p w14:paraId="76539A7D" w14:textId="77777777" w:rsidR="000452F9" w:rsidRPr="00FF37FC" w:rsidRDefault="000452F9" w:rsidP="000452F9">
      <w:pPr>
        <w:suppressAutoHyphens/>
        <w:jc w:val="both"/>
        <w:rPr>
          <w:rFonts w:ascii="Calibri" w:eastAsia="Calibri" w:hAnsi="Calibri" w:cs="Times New Roman"/>
          <w:b/>
          <w:bCs/>
          <w:sz w:val="22"/>
          <w:szCs w:val="22"/>
        </w:rPr>
      </w:pPr>
    </w:p>
    <w:p w14:paraId="2F7E8BE8" w14:textId="1CF12D65" w:rsidR="000452F9" w:rsidRPr="00FF37FC" w:rsidRDefault="000452F9" w:rsidP="000452F9">
      <w:pPr>
        <w:spacing w:after="160" w:line="259" w:lineRule="auto"/>
        <w:rPr>
          <w:rFonts w:ascii="Calibri" w:eastAsia="Calibri" w:hAnsi="Calibri" w:cs="Arial"/>
          <w:b/>
          <w:bCs/>
          <w:kern w:val="2"/>
          <w:sz w:val="22"/>
          <w:szCs w:val="22"/>
          <w14:ligatures w14:val="standardContextual"/>
        </w:rPr>
      </w:pPr>
    </w:p>
    <w:p w14:paraId="05346DD2" w14:textId="77777777" w:rsidR="007B5F8F" w:rsidRPr="00FF37FC" w:rsidRDefault="007B5F8F" w:rsidP="004841D2">
      <w:pPr>
        <w:widowControl w:val="0"/>
        <w:autoSpaceDE w:val="0"/>
        <w:autoSpaceDN w:val="0"/>
        <w:adjustRightInd w:val="0"/>
        <w:jc w:val="both"/>
        <w:rPr>
          <w:rFonts w:cstheme="majorHAnsi"/>
          <w:sz w:val="22"/>
          <w:szCs w:val="22"/>
        </w:rPr>
      </w:pPr>
    </w:p>
    <w:p w14:paraId="46498141" w14:textId="77777777" w:rsidR="00BC2380" w:rsidRPr="00FF37FC" w:rsidRDefault="00BC2380" w:rsidP="004841D2">
      <w:pPr>
        <w:widowControl w:val="0"/>
        <w:autoSpaceDE w:val="0"/>
        <w:autoSpaceDN w:val="0"/>
        <w:adjustRightInd w:val="0"/>
        <w:jc w:val="both"/>
        <w:rPr>
          <w:rFonts w:cstheme="majorHAnsi"/>
          <w:sz w:val="22"/>
          <w:szCs w:val="22"/>
        </w:rPr>
      </w:pPr>
    </w:p>
    <w:p w14:paraId="07F64C3D" w14:textId="77777777" w:rsidR="006E4CAB" w:rsidRPr="00FF37FC" w:rsidRDefault="006E4CAB" w:rsidP="004841D2">
      <w:pPr>
        <w:widowControl w:val="0"/>
        <w:autoSpaceDE w:val="0"/>
        <w:autoSpaceDN w:val="0"/>
        <w:adjustRightInd w:val="0"/>
        <w:jc w:val="both"/>
        <w:rPr>
          <w:rFonts w:cstheme="majorHAnsi"/>
          <w:sz w:val="22"/>
          <w:szCs w:val="22"/>
        </w:rPr>
      </w:pPr>
    </w:p>
    <w:p w14:paraId="41B0744A" w14:textId="77777777" w:rsidR="00907251" w:rsidRPr="00FF37FC" w:rsidRDefault="00907251" w:rsidP="00907251">
      <w:pPr>
        <w:pBdr>
          <w:bottom w:val="single" w:sz="4" w:space="1" w:color="auto"/>
        </w:pBdr>
        <w:jc w:val="center"/>
        <w:rPr>
          <w:rFonts w:ascii="Calibri" w:eastAsia="Calibri" w:hAnsi="Calibri" w:cs="Times New Roman"/>
          <w:sz w:val="16"/>
          <w:szCs w:val="16"/>
        </w:rPr>
      </w:pPr>
      <w:r w:rsidRPr="00FF37FC">
        <w:rPr>
          <w:rFonts w:ascii="Calibri" w:eastAsia="Calibri" w:hAnsi="Calibri" w:cs="Times New Roman"/>
          <w:sz w:val="16"/>
          <w:szCs w:val="16"/>
        </w:rPr>
        <w:t>###</w:t>
      </w:r>
    </w:p>
    <w:p w14:paraId="296A1207" w14:textId="77777777" w:rsidR="00907251" w:rsidRPr="00FF37FC" w:rsidRDefault="00907251" w:rsidP="00907251">
      <w:pPr>
        <w:pBdr>
          <w:bottom w:val="single" w:sz="4" w:space="1" w:color="auto"/>
        </w:pBdr>
        <w:jc w:val="center"/>
        <w:rPr>
          <w:rFonts w:ascii="Calibri" w:eastAsia="Calibri" w:hAnsi="Calibri" w:cs="Times New Roman"/>
          <w:sz w:val="16"/>
          <w:szCs w:val="16"/>
        </w:rPr>
      </w:pPr>
    </w:p>
    <w:p w14:paraId="65425388" w14:textId="77777777" w:rsidR="00907251" w:rsidRPr="00FF37FC" w:rsidRDefault="00907251" w:rsidP="00907251">
      <w:pPr>
        <w:widowControl w:val="0"/>
        <w:suppressAutoHyphens/>
        <w:overflowPunct w:val="0"/>
        <w:autoSpaceDE w:val="0"/>
        <w:autoSpaceDN w:val="0"/>
        <w:jc w:val="both"/>
        <w:textAlignment w:val="baseline"/>
        <w:rPr>
          <w:rFonts w:ascii="Calibri" w:eastAsia="Times New Roman" w:hAnsi="Calibri" w:cs="Times New Roman"/>
          <w:kern w:val="3"/>
          <w:sz w:val="16"/>
          <w:szCs w:val="16"/>
          <w:lang w:eastAsia="el-GR"/>
        </w:rPr>
      </w:pPr>
    </w:p>
    <w:p w14:paraId="3C8B8310" w14:textId="77777777" w:rsidR="00907251" w:rsidRPr="00907251" w:rsidRDefault="00907251" w:rsidP="00907251">
      <w:pPr>
        <w:jc w:val="both"/>
        <w:textAlignment w:val="bottom"/>
        <w:rPr>
          <w:rFonts w:ascii="Aptos" w:eastAsia="Times New Roman" w:hAnsi="Aptos" w:cs="Arial"/>
          <w:sz w:val="18"/>
          <w:szCs w:val="18"/>
          <w:u w:val="single"/>
          <w:lang w:val="el-GR" w:eastAsia="en-CA"/>
        </w:rPr>
      </w:pPr>
      <w:hyperlink r:id="rId12" w:history="1">
        <w:r w:rsidRPr="00907251">
          <w:rPr>
            <w:rFonts w:ascii="Aptos" w:eastAsia="Times New Roman" w:hAnsi="Aptos" w:cs="Arial"/>
            <w:color w:val="0000FF"/>
            <w:sz w:val="18"/>
            <w:szCs w:val="18"/>
            <w:u w:val="single"/>
            <w:lang w:val="el-GR" w:eastAsia="en-CA"/>
          </w:rPr>
          <w:t>Σχετικά με τον ΣΕΠΕ</w:t>
        </w:r>
      </w:hyperlink>
    </w:p>
    <w:p w14:paraId="4F2FE3EA" w14:textId="21AFCCEE"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t xml:space="preserve">Ο Σύνδεσμος Επιχειρήσεων Πληροφορικής &amp; Επικοινωνιών Ελλάδας ιδρύθηκε το Φεβρουάριο του 1995. Ο ΣΕΠΕ, ως θεσμικός συνομιλητής και εταίρος της </w:t>
      </w:r>
      <w:r w:rsidR="00AE60A3">
        <w:rPr>
          <w:rFonts w:ascii="Aptos" w:eastAsia="Times New Roman" w:hAnsi="Aptos" w:cs="Arial"/>
          <w:sz w:val="18"/>
          <w:szCs w:val="18"/>
          <w:lang w:val="el-GR" w:eastAsia="en-CA"/>
        </w:rPr>
        <w:t>Π</w:t>
      </w:r>
      <w:r w:rsidRPr="00907251">
        <w:rPr>
          <w:rFonts w:ascii="Aptos" w:eastAsia="Times New Roman" w:hAnsi="Aptos" w:cs="Arial"/>
          <w:sz w:val="18"/>
          <w:szCs w:val="18"/>
          <w:lang w:val="el-GR" w:eastAsia="en-CA"/>
        </w:rPr>
        <w:t>ολιτείας, παρέχει έγκυρη και υπεύθυνη γνωμοδότηση για τη βέλτιστη αξιοποίηση της χρήσης των Τεχνολογιών Πληροφορικής και Επικοινωνιών, με στόχο την ανάπτυξη της ελληνικής κοινωνίας και οικονομίας.</w:t>
      </w:r>
    </w:p>
    <w:p w14:paraId="7B475F72" w14:textId="77777777" w:rsidR="00907251" w:rsidRPr="00907251" w:rsidRDefault="00907251" w:rsidP="00907251">
      <w:pPr>
        <w:jc w:val="both"/>
        <w:textAlignment w:val="bottom"/>
        <w:rPr>
          <w:rFonts w:ascii="Aptos" w:eastAsia="Times New Roman" w:hAnsi="Aptos" w:cs="Arial"/>
          <w:sz w:val="18"/>
          <w:szCs w:val="18"/>
          <w:lang w:val="el-GR" w:eastAsia="en-CA"/>
        </w:rPr>
      </w:pPr>
    </w:p>
    <w:p w14:paraId="7C2597A4" w14:textId="70557E94"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t>Τα μέλη του ΣΕΠΕ είναι επιχειρήσεις του κλάδου Ψηφιακής Τεχνολογίας απ</w:t>
      </w:r>
      <w:r w:rsidR="00AE60A3">
        <w:rPr>
          <w:rFonts w:ascii="Aptos" w:eastAsia="Times New Roman" w:hAnsi="Aptos" w:cs="Arial"/>
          <w:sz w:val="18"/>
          <w:szCs w:val="18"/>
          <w:lang w:val="el-GR" w:eastAsia="en-CA"/>
        </w:rPr>
        <w:t>ό</w:t>
      </w:r>
      <w:r w:rsidRPr="00907251">
        <w:rPr>
          <w:rFonts w:ascii="Aptos" w:eastAsia="Times New Roman" w:hAnsi="Aptos" w:cs="Arial"/>
          <w:sz w:val="18"/>
          <w:szCs w:val="18"/>
          <w:lang w:val="el-GR" w:eastAsia="en-CA"/>
        </w:rPr>
        <w:t xml:space="preserve"> όλη την Ελλάδα, οι οποίες παρέχουν εργασία σε περισσότερους από 100.000 εργαζομένους και εκπροσωπούν περίπου το 95% του συνολικού κύκλου εργασιών της εγχώριας αγοράς, ποσοστό το οποίο αντιστοιχεί περίπου στο 8% του ΑΕΠ.</w:t>
      </w:r>
    </w:p>
    <w:p w14:paraId="493758E7" w14:textId="77777777" w:rsidR="00907251" w:rsidRPr="00907251" w:rsidRDefault="00907251" w:rsidP="00907251">
      <w:pPr>
        <w:jc w:val="both"/>
        <w:textAlignment w:val="bottom"/>
        <w:rPr>
          <w:rFonts w:ascii="Aptos" w:eastAsia="Times New Roman" w:hAnsi="Aptos" w:cs="Arial"/>
          <w:sz w:val="18"/>
          <w:szCs w:val="18"/>
          <w:lang w:val="el-GR" w:eastAsia="en-CA"/>
        </w:rPr>
      </w:pPr>
    </w:p>
    <w:p w14:paraId="6B5A662A" w14:textId="77777777" w:rsidR="00907251" w:rsidRPr="00907251" w:rsidRDefault="00907251" w:rsidP="00907251">
      <w:pPr>
        <w:jc w:val="both"/>
        <w:textAlignment w:val="bottom"/>
        <w:rPr>
          <w:rFonts w:ascii="Aptos" w:eastAsia="Times New Roman" w:hAnsi="Aptos" w:cs="Arial"/>
          <w:sz w:val="18"/>
          <w:szCs w:val="18"/>
          <w:lang w:val="el-GR" w:eastAsia="en-CA"/>
        </w:rPr>
      </w:pPr>
      <w:r w:rsidRPr="00907251">
        <w:rPr>
          <w:rFonts w:ascii="Aptos" w:eastAsia="Times New Roman" w:hAnsi="Aptos" w:cs="Arial"/>
          <w:sz w:val="18"/>
          <w:szCs w:val="18"/>
          <w:lang w:val="el-GR" w:eastAsia="en-CA"/>
        </w:rPr>
        <w:t>Ο ΣΕΠΕ είναι μέλος του Ευρωπαϊκού Συνδέσμου Βιομηχανίας Ψηφιακής Τεχνολογίας (DIGITALEUROPE) και του Παγκοσμίου Συνδέσμου Υπηρεσιών Καινοτομίας και Τεχνολογίας (WITSA).</w:t>
      </w:r>
    </w:p>
    <w:p w14:paraId="1DD4D2CD" w14:textId="77777777" w:rsidR="00BC608B" w:rsidRPr="00BC608B" w:rsidRDefault="00BC608B" w:rsidP="004841D2">
      <w:pPr>
        <w:widowControl w:val="0"/>
        <w:suppressAutoHyphens/>
        <w:overflowPunct w:val="0"/>
        <w:autoSpaceDE w:val="0"/>
        <w:autoSpaceDN w:val="0"/>
        <w:jc w:val="both"/>
        <w:textAlignment w:val="baseline"/>
        <w:rPr>
          <w:rFonts w:asciiTheme="majorHAnsi" w:eastAsia="Calibri" w:hAnsiTheme="majorHAnsi" w:cstheme="majorHAnsi"/>
          <w:sz w:val="22"/>
          <w:szCs w:val="22"/>
          <w:lang w:val="el-GR"/>
        </w:rPr>
      </w:pPr>
    </w:p>
    <w:sectPr w:rsidR="00BC608B" w:rsidRPr="00BC608B" w:rsidSect="00F51DF8">
      <w:headerReference w:type="default" r:id="rId13"/>
      <w:headerReference w:type="first" r:id="rId14"/>
      <w:footerReference w:type="first" r:id="rId15"/>
      <w:pgSz w:w="11900"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B8CED" w14:textId="77777777" w:rsidR="006F44BA" w:rsidRDefault="006F44BA" w:rsidP="00F51DF8">
      <w:r>
        <w:separator/>
      </w:r>
    </w:p>
  </w:endnote>
  <w:endnote w:type="continuationSeparator" w:id="0">
    <w:p w14:paraId="78D1B7E8" w14:textId="77777777" w:rsidR="006F44BA" w:rsidRDefault="006F44BA" w:rsidP="00F51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BE00" w14:textId="3B654198" w:rsidR="00F51DF8" w:rsidRDefault="00F51DF8">
    <w:pPr>
      <w:pStyle w:val="a5"/>
    </w:pPr>
    <w:r>
      <w:rPr>
        <w:noProof/>
      </w:rPr>
      <w:drawing>
        <wp:inline distT="0" distB="0" distL="0" distR="0" wp14:anchorId="7BA0EEF2" wp14:editId="3F51ACF6">
          <wp:extent cx="6120765" cy="140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4033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274F" w14:textId="77777777" w:rsidR="006F44BA" w:rsidRDefault="006F44BA" w:rsidP="00F51DF8">
      <w:r>
        <w:separator/>
      </w:r>
    </w:p>
  </w:footnote>
  <w:footnote w:type="continuationSeparator" w:id="0">
    <w:p w14:paraId="24D713FB" w14:textId="77777777" w:rsidR="006F44BA" w:rsidRDefault="006F44BA" w:rsidP="00F51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7D45" w14:textId="711A8835" w:rsidR="00F51DF8" w:rsidRDefault="00665062">
    <w:pPr>
      <w:pStyle w:val="a4"/>
    </w:pPr>
    <w:r>
      <w:rPr>
        <w:noProof/>
      </w:rPr>
      <w:drawing>
        <wp:inline distT="0" distB="0" distL="0" distR="0" wp14:anchorId="420CCF80" wp14:editId="21E855A3">
          <wp:extent cx="1492301" cy="372228"/>
          <wp:effectExtent l="0" t="0" r="0" b="8890"/>
          <wp:docPr id="2138312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360" cy="380225"/>
                  </a:xfrm>
                  <a:prstGeom prst="rect">
                    <a:avLst/>
                  </a:prstGeom>
                  <a:noFill/>
                </pic:spPr>
              </pic:pic>
            </a:graphicData>
          </a:graphic>
        </wp:inline>
      </w:drawing>
    </w:r>
  </w:p>
  <w:p w14:paraId="7B131410" w14:textId="77777777" w:rsidR="00A37AB5" w:rsidRPr="00A37AB5" w:rsidRDefault="00A37AB5" w:rsidP="00A37AB5">
    <w:pPr>
      <w:pStyle w:val="a4"/>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7896" w14:textId="0D36B055" w:rsidR="00F51DF8" w:rsidRDefault="00665062">
    <w:pPr>
      <w:pStyle w:val="a4"/>
    </w:pPr>
    <w:r>
      <w:rPr>
        <w:noProof/>
      </w:rPr>
      <w:drawing>
        <wp:inline distT="0" distB="0" distL="0" distR="0" wp14:anchorId="11554868" wp14:editId="06176C92">
          <wp:extent cx="2517775" cy="628015"/>
          <wp:effectExtent l="0" t="0" r="0" b="635"/>
          <wp:docPr id="1533065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7775" cy="628015"/>
                  </a:xfrm>
                  <a:prstGeom prst="rect">
                    <a:avLst/>
                  </a:prstGeom>
                  <a:noFill/>
                </pic:spPr>
              </pic:pic>
            </a:graphicData>
          </a:graphic>
        </wp:inline>
      </w:drawing>
    </w:r>
  </w:p>
  <w:p w14:paraId="10044B83" w14:textId="77777777" w:rsidR="00A37AB5" w:rsidRPr="00A37AB5" w:rsidRDefault="00A37AB5">
    <w:pPr>
      <w:pStyle w:val="a4"/>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440947"/>
    <w:multiLevelType w:val="hybridMultilevel"/>
    <w:tmpl w:val="20D04A8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A53ADD"/>
    <w:multiLevelType w:val="hybridMultilevel"/>
    <w:tmpl w:val="F7F623E8"/>
    <w:lvl w:ilvl="0" w:tplc="B5A4EC36">
      <w:start w:val="1"/>
      <w:numFmt w:val="bullet"/>
      <w:lvlText w:val=""/>
      <w:lvlJc w:val="left"/>
      <w:pPr>
        <w:ind w:left="360" w:hanging="360"/>
      </w:pPr>
      <w:rPr>
        <w:rFonts w:ascii="Wingdings 2" w:hAnsi="Wingdings 2"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34455E"/>
    <w:multiLevelType w:val="hybridMultilevel"/>
    <w:tmpl w:val="CD363656"/>
    <w:lvl w:ilvl="0" w:tplc="B5A4EC3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B56D9"/>
    <w:multiLevelType w:val="hybridMultilevel"/>
    <w:tmpl w:val="144AC52A"/>
    <w:lvl w:ilvl="0" w:tplc="5EAC5D00">
      <w:start w:val="1"/>
      <w:numFmt w:val="bullet"/>
      <w:lvlText w:val=""/>
      <w:lvlJc w:val="left"/>
      <w:pPr>
        <w:tabs>
          <w:tab w:val="num" w:pos="360"/>
        </w:tabs>
        <w:ind w:left="360" w:hanging="360"/>
      </w:pPr>
      <w:rPr>
        <w:rFonts w:ascii="Wingdings 2" w:hAnsi="Wingdings 2"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38704CC4"/>
    <w:multiLevelType w:val="hybridMultilevel"/>
    <w:tmpl w:val="9DB84160"/>
    <w:lvl w:ilvl="0" w:tplc="B5A4EC3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DB0B70"/>
    <w:multiLevelType w:val="hybridMultilevel"/>
    <w:tmpl w:val="E584766E"/>
    <w:lvl w:ilvl="0" w:tplc="5EAC5D00">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2E2250D"/>
    <w:multiLevelType w:val="hybridMultilevel"/>
    <w:tmpl w:val="58728BD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C50985"/>
    <w:multiLevelType w:val="multilevel"/>
    <w:tmpl w:val="D294F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FE24D9"/>
    <w:multiLevelType w:val="hybridMultilevel"/>
    <w:tmpl w:val="A234203A"/>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FBC09BB"/>
    <w:multiLevelType w:val="hybridMultilevel"/>
    <w:tmpl w:val="1BE81640"/>
    <w:lvl w:ilvl="0" w:tplc="B5A4EC3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BF34C2"/>
    <w:multiLevelType w:val="hybridMultilevel"/>
    <w:tmpl w:val="9FB6A932"/>
    <w:lvl w:ilvl="0" w:tplc="04080001">
      <w:start w:val="1"/>
      <w:numFmt w:val="bullet"/>
      <w:lvlText w:val=""/>
      <w:lvlJc w:val="left"/>
      <w:pPr>
        <w:ind w:left="360" w:hanging="360"/>
      </w:pPr>
      <w:rPr>
        <w:rFonts w:ascii="Symbol" w:hAnsi="Symbol"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DB057AF"/>
    <w:multiLevelType w:val="multilevel"/>
    <w:tmpl w:val="98301340"/>
    <w:lvl w:ilvl="0">
      <w:start w:val="1"/>
      <w:numFmt w:val="bullet"/>
      <w:lvlText w:val=""/>
      <w:lvlJc w:val="left"/>
      <w:pPr>
        <w:ind w:left="360" w:hanging="360"/>
      </w:pPr>
      <w:rPr>
        <w:rFonts w:ascii="Symbol" w:hAnsi="Symbol" w:hint="default"/>
        <w:u w:val="none"/>
      </w:rPr>
    </w:lvl>
    <w:lvl w:ilvl="1">
      <w:start w:val="1"/>
      <w:numFmt w:val="decimal"/>
      <w:lvlText w:val="%1.%2."/>
      <w:lvlJc w:val="right"/>
      <w:pPr>
        <w:ind w:left="1080" w:hanging="360"/>
      </w:pPr>
      <w:rPr>
        <w:u w:val="none"/>
      </w:rPr>
    </w:lvl>
    <w:lvl w:ilvl="2">
      <w:start w:val="1"/>
      <w:numFmt w:val="decimal"/>
      <w:lvlText w:val="%1.%2.%3."/>
      <w:lvlJc w:val="right"/>
      <w:pPr>
        <w:ind w:left="1800" w:hanging="360"/>
      </w:pPr>
      <w:rPr>
        <w:u w:val="none"/>
      </w:rPr>
    </w:lvl>
    <w:lvl w:ilvl="3">
      <w:start w:val="1"/>
      <w:numFmt w:val="decimal"/>
      <w:lvlText w:val="%1.%2.%3.%4."/>
      <w:lvlJc w:val="right"/>
      <w:pPr>
        <w:ind w:left="2520" w:hanging="360"/>
      </w:pPr>
      <w:rPr>
        <w:u w:val="none"/>
      </w:rPr>
    </w:lvl>
    <w:lvl w:ilvl="4">
      <w:start w:val="1"/>
      <w:numFmt w:val="decimal"/>
      <w:lvlText w:val="%1.%2.%3.%4.%5."/>
      <w:lvlJc w:val="right"/>
      <w:pPr>
        <w:ind w:left="3240" w:hanging="360"/>
      </w:pPr>
      <w:rPr>
        <w:u w:val="none"/>
      </w:rPr>
    </w:lvl>
    <w:lvl w:ilvl="5">
      <w:start w:val="1"/>
      <w:numFmt w:val="decimal"/>
      <w:lvlText w:val="%1.%2.%3.%4.%5.%6."/>
      <w:lvlJc w:val="right"/>
      <w:pPr>
        <w:ind w:left="3960" w:hanging="360"/>
      </w:pPr>
      <w:rPr>
        <w:u w:val="none"/>
      </w:rPr>
    </w:lvl>
    <w:lvl w:ilvl="6">
      <w:start w:val="1"/>
      <w:numFmt w:val="decimal"/>
      <w:lvlText w:val="%1.%2.%3.%4.%5.%6.%7."/>
      <w:lvlJc w:val="right"/>
      <w:pPr>
        <w:ind w:left="4680" w:hanging="360"/>
      </w:pPr>
      <w:rPr>
        <w:u w:val="none"/>
      </w:rPr>
    </w:lvl>
    <w:lvl w:ilvl="7">
      <w:start w:val="1"/>
      <w:numFmt w:val="decimal"/>
      <w:lvlText w:val="%1.%2.%3.%4.%5.%6.%7.%8."/>
      <w:lvlJc w:val="right"/>
      <w:pPr>
        <w:ind w:left="5400" w:hanging="360"/>
      </w:pPr>
      <w:rPr>
        <w:u w:val="none"/>
      </w:rPr>
    </w:lvl>
    <w:lvl w:ilvl="8">
      <w:start w:val="1"/>
      <w:numFmt w:val="decimal"/>
      <w:lvlText w:val="%1.%2.%3.%4.%5.%6.%7.%8.%9."/>
      <w:lvlJc w:val="right"/>
      <w:pPr>
        <w:ind w:left="6120" w:hanging="360"/>
      </w:pPr>
      <w:rPr>
        <w:u w:val="none"/>
      </w:rPr>
    </w:lvl>
  </w:abstractNum>
  <w:abstractNum w:abstractNumId="15" w15:restartNumberingAfterBreak="0">
    <w:nsid w:val="77F012BC"/>
    <w:multiLevelType w:val="hybridMultilevel"/>
    <w:tmpl w:val="791EF48A"/>
    <w:lvl w:ilvl="0" w:tplc="5F72F924">
      <w:numFmt w:val="bullet"/>
      <w:lvlText w:val="-"/>
      <w:lvlJc w:val="left"/>
      <w:pPr>
        <w:ind w:left="1800" w:hanging="360"/>
      </w:pPr>
      <w:rPr>
        <w:rFonts w:ascii="Calibri" w:eastAsia="Arial"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7804795E"/>
    <w:multiLevelType w:val="hybridMultilevel"/>
    <w:tmpl w:val="2D6CCC7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98A05DA"/>
    <w:multiLevelType w:val="hybridMultilevel"/>
    <w:tmpl w:val="F97EE862"/>
    <w:lvl w:ilvl="0" w:tplc="5EAC5D00">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16cid:durableId="1564482597">
    <w:abstractNumId w:val="0"/>
  </w:num>
  <w:num w:numId="2" w16cid:durableId="1911497276">
    <w:abstractNumId w:val="1"/>
  </w:num>
  <w:num w:numId="3" w16cid:durableId="2012949431">
    <w:abstractNumId w:val="2"/>
  </w:num>
  <w:num w:numId="4" w16cid:durableId="2062053828">
    <w:abstractNumId w:val="8"/>
  </w:num>
  <w:num w:numId="5" w16cid:durableId="2026863753">
    <w:abstractNumId w:val="6"/>
  </w:num>
  <w:num w:numId="6" w16cid:durableId="19883884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144963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56666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9551957">
    <w:abstractNumId w:val="17"/>
  </w:num>
  <w:num w:numId="10" w16cid:durableId="1693648464">
    <w:abstractNumId w:val="10"/>
  </w:num>
  <w:num w:numId="11" w16cid:durableId="1276714036">
    <w:abstractNumId w:val="15"/>
  </w:num>
  <w:num w:numId="12" w16cid:durableId="494223224">
    <w:abstractNumId w:val="9"/>
  </w:num>
  <w:num w:numId="13" w16cid:durableId="1749767186">
    <w:abstractNumId w:val="4"/>
  </w:num>
  <w:num w:numId="14" w16cid:durableId="1135177873">
    <w:abstractNumId w:val="7"/>
  </w:num>
  <w:num w:numId="15" w16cid:durableId="23792152">
    <w:abstractNumId w:val="12"/>
  </w:num>
  <w:num w:numId="16" w16cid:durableId="1363048477">
    <w:abstractNumId w:val="5"/>
  </w:num>
  <w:num w:numId="17" w16cid:durableId="1211767504">
    <w:abstractNumId w:val="11"/>
  </w:num>
  <w:num w:numId="18" w16cid:durableId="14481593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CyMDS2sDQ0NDEwMbRQ0lEKTi0uzszPAykwrAUAej/lpSwAAAA="/>
  </w:docVars>
  <w:rsids>
    <w:rsidRoot w:val="005317B2"/>
    <w:rsid w:val="00001F50"/>
    <w:rsid w:val="00002951"/>
    <w:rsid w:val="0000550E"/>
    <w:rsid w:val="00010E3D"/>
    <w:rsid w:val="00011B5B"/>
    <w:rsid w:val="0002019A"/>
    <w:rsid w:val="00020283"/>
    <w:rsid w:val="00020C62"/>
    <w:rsid w:val="0003016B"/>
    <w:rsid w:val="00036792"/>
    <w:rsid w:val="00037822"/>
    <w:rsid w:val="00040D02"/>
    <w:rsid w:val="00041D82"/>
    <w:rsid w:val="00043B24"/>
    <w:rsid w:val="000452F9"/>
    <w:rsid w:val="00056BF9"/>
    <w:rsid w:val="00057C14"/>
    <w:rsid w:val="00066F80"/>
    <w:rsid w:val="00070F1D"/>
    <w:rsid w:val="000711D3"/>
    <w:rsid w:val="00083391"/>
    <w:rsid w:val="000903B3"/>
    <w:rsid w:val="00091BB1"/>
    <w:rsid w:val="00092132"/>
    <w:rsid w:val="0009605B"/>
    <w:rsid w:val="00097ACD"/>
    <w:rsid w:val="000A08A1"/>
    <w:rsid w:val="000A1FF5"/>
    <w:rsid w:val="000A4B89"/>
    <w:rsid w:val="000A5DEF"/>
    <w:rsid w:val="000B1E39"/>
    <w:rsid w:val="000B3180"/>
    <w:rsid w:val="000C3AA8"/>
    <w:rsid w:val="000D1F1D"/>
    <w:rsid w:val="000E6315"/>
    <w:rsid w:val="000E6BF7"/>
    <w:rsid w:val="000F168A"/>
    <w:rsid w:val="000F670E"/>
    <w:rsid w:val="000F6994"/>
    <w:rsid w:val="000F6E9A"/>
    <w:rsid w:val="000F734C"/>
    <w:rsid w:val="000F78A9"/>
    <w:rsid w:val="00110EE1"/>
    <w:rsid w:val="00122614"/>
    <w:rsid w:val="001231A2"/>
    <w:rsid w:val="00123DB5"/>
    <w:rsid w:val="001310E5"/>
    <w:rsid w:val="00133294"/>
    <w:rsid w:val="00133771"/>
    <w:rsid w:val="00136530"/>
    <w:rsid w:val="001414F9"/>
    <w:rsid w:val="00152864"/>
    <w:rsid w:val="001602C8"/>
    <w:rsid w:val="00160D42"/>
    <w:rsid w:val="0016338E"/>
    <w:rsid w:val="0017478B"/>
    <w:rsid w:val="001757B8"/>
    <w:rsid w:val="001830D4"/>
    <w:rsid w:val="001837C9"/>
    <w:rsid w:val="00194AEE"/>
    <w:rsid w:val="0019795A"/>
    <w:rsid w:val="001A0E5C"/>
    <w:rsid w:val="001A6AF1"/>
    <w:rsid w:val="001B5BB2"/>
    <w:rsid w:val="001C04EE"/>
    <w:rsid w:val="001C2E8A"/>
    <w:rsid w:val="001C5F40"/>
    <w:rsid w:val="001C7891"/>
    <w:rsid w:val="001D24E3"/>
    <w:rsid w:val="001E11FD"/>
    <w:rsid w:val="001F2221"/>
    <w:rsid w:val="001F3B0E"/>
    <w:rsid w:val="001F7342"/>
    <w:rsid w:val="001F7C4A"/>
    <w:rsid w:val="00200AA2"/>
    <w:rsid w:val="00202B57"/>
    <w:rsid w:val="00204D74"/>
    <w:rsid w:val="0020698B"/>
    <w:rsid w:val="00207389"/>
    <w:rsid w:val="002115F0"/>
    <w:rsid w:val="00212914"/>
    <w:rsid w:val="00214CE3"/>
    <w:rsid w:val="00215451"/>
    <w:rsid w:val="002204A2"/>
    <w:rsid w:val="0022081D"/>
    <w:rsid w:val="002213C9"/>
    <w:rsid w:val="00221EEA"/>
    <w:rsid w:val="00223AC9"/>
    <w:rsid w:val="00223BBD"/>
    <w:rsid w:val="002303E1"/>
    <w:rsid w:val="00235AA1"/>
    <w:rsid w:val="002374F6"/>
    <w:rsid w:val="00245380"/>
    <w:rsid w:val="00245488"/>
    <w:rsid w:val="00246E11"/>
    <w:rsid w:val="00250721"/>
    <w:rsid w:val="0025659B"/>
    <w:rsid w:val="00271330"/>
    <w:rsid w:val="0027311E"/>
    <w:rsid w:val="002833A1"/>
    <w:rsid w:val="00291B57"/>
    <w:rsid w:val="00293362"/>
    <w:rsid w:val="00294791"/>
    <w:rsid w:val="002A0AAA"/>
    <w:rsid w:val="002A5170"/>
    <w:rsid w:val="002A523A"/>
    <w:rsid w:val="002A56BA"/>
    <w:rsid w:val="002A5D68"/>
    <w:rsid w:val="002B6C16"/>
    <w:rsid w:val="002C22FA"/>
    <w:rsid w:val="002C7918"/>
    <w:rsid w:val="002D1495"/>
    <w:rsid w:val="002D2762"/>
    <w:rsid w:val="002D4EFB"/>
    <w:rsid w:val="002D6D70"/>
    <w:rsid w:val="002E6ADD"/>
    <w:rsid w:val="002E788F"/>
    <w:rsid w:val="002F1ECD"/>
    <w:rsid w:val="00302421"/>
    <w:rsid w:val="00304C61"/>
    <w:rsid w:val="0030502E"/>
    <w:rsid w:val="00311C3D"/>
    <w:rsid w:val="0031714C"/>
    <w:rsid w:val="00326144"/>
    <w:rsid w:val="00333602"/>
    <w:rsid w:val="00335525"/>
    <w:rsid w:val="00345FDD"/>
    <w:rsid w:val="00347B47"/>
    <w:rsid w:val="00347D44"/>
    <w:rsid w:val="00360086"/>
    <w:rsid w:val="003649C8"/>
    <w:rsid w:val="003702B5"/>
    <w:rsid w:val="003730F1"/>
    <w:rsid w:val="00380F0C"/>
    <w:rsid w:val="00382034"/>
    <w:rsid w:val="00382D80"/>
    <w:rsid w:val="00390D93"/>
    <w:rsid w:val="003936D1"/>
    <w:rsid w:val="003A175B"/>
    <w:rsid w:val="003A3155"/>
    <w:rsid w:val="003B0355"/>
    <w:rsid w:val="003B05F0"/>
    <w:rsid w:val="003B1280"/>
    <w:rsid w:val="003B2A66"/>
    <w:rsid w:val="003B7398"/>
    <w:rsid w:val="003D1B36"/>
    <w:rsid w:val="003D58A9"/>
    <w:rsid w:val="003E0B93"/>
    <w:rsid w:val="003E0BFA"/>
    <w:rsid w:val="003E4097"/>
    <w:rsid w:val="003E5C5A"/>
    <w:rsid w:val="003F0D80"/>
    <w:rsid w:val="003F288F"/>
    <w:rsid w:val="004027EF"/>
    <w:rsid w:val="00407CF2"/>
    <w:rsid w:val="0041107A"/>
    <w:rsid w:val="004206FE"/>
    <w:rsid w:val="00423AAF"/>
    <w:rsid w:val="00430C38"/>
    <w:rsid w:val="00433988"/>
    <w:rsid w:val="00435B2C"/>
    <w:rsid w:val="00435E8C"/>
    <w:rsid w:val="00440650"/>
    <w:rsid w:val="00447F3C"/>
    <w:rsid w:val="004539A0"/>
    <w:rsid w:val="0045452D"/>
    <w:rsid w:val="00457524"/>
    <w:rsid w:val="004615C4"/>
    <w:rsid w:val="00462168"/>
    <w:rsid w:val="00462424"/>
    <w:rsid w:val="0046598D"/>
    <w:rsid w:val="00473305"/>
    <w:rsid w:val="00483124"/>
    <w:rsid w:val="004841D2"/>
    <w:rsid w:val="00484AAB"/>
    <w:rsid w:val="00485867"/>
    <w:rsid w:val="00487C74"/>
    <w:rsid w:val="00495F88"/>
    <w:rsid w:val="004A3492"/>
    <w:rsid w:val="004A5363"/>
    <w:rsid w:val="004A6843"/>
    <w:rsid w:val="004B3CDC"/>
    <w:rsid w:val="004C0D4C"/>
    <w:rsid w:val="004C736F"/>
    <w:rsid w:val="004C744F"/>
    <w:rsid w:val="004D3212"/>
    <w:rsid w:val="004D797A"/>
    <w:rsid w:val="004E2DDC"/>
    <w:rsid w:val="004E38B2"/>
    <w:rsid w:val="004F680D"/>
    <w:rsid w:val="00502A15"/>
    <w:rsid w:val="00506133"/>
    <w:rsid w:val="00514710"/>
    <w:rsid w:val="005160D7"/>
    <w:rsid w:val="005225E1"/>
    <w:rsid w:val="0052585D"/>
    <w:rsid w:val="00525BCA"/>
    <w:rsid w:val="005317B2"/>
    <w:rsid w:val="00533523"/>
    <w:rsid w:val="00536FA3"/>
    <w:rsid w:val="00542B43"/>
    <w:rsid w:val="00543D22"/>
    <w:rsid w:val="00550B03"/>
    <w:rsid w:val="00555CCC"/>
    <w:rsid w:val="00557F61"/>
    <w:rsid w:val="00560EC7"/>
    <w:rsid w:val="00561824"/>
    <w:rsid w:val="00575EDB"/>
    <w:rsid w:val="00580F0A"/>
    <w:rsid w:val="0058179F"/>
    <w:rsid w:val="0058300F"/>
    <w:rsid w:val="005A24C1"/>
    <w:rsid w:val="005A3ECC"/>
    <w:rsid w:val="005B2538"/>
    <w:rsid w:val="005B3A07"/>
    <w:rsid w:val="005C189C"/>
    <w:rsid w:val="005C4269"/>
    <w:rsid w:val="005C4DD7"/>
    <w:rsid w:val="005D0F95"/>
    <w:rsid w:val="005D3F96"/>
    <w:rsid w:val="005E3568"/>
    <w:rsid w:val="005E3B75"/>
    <w:rsid w:val="005E3E33"/>
    <w:rsid w:val="005F0A05"/>
    <w:rsid w:val="005F1553"/>
    <w:rsid w:val="005F30F6"/>
    <w:rsid w:val="005F66D4"/>
    <w:rsid w:val="00600701"/>
    <w:rsid w:val="0060128D"/>
    <w:rsid w:val="00602F0C"/>
    <w:rsid w:val="00604F8B"/>
    <w:rsid w:val="00613C82"/>
    <w:rsid w:val="00621539"/>
    <w:rsid w:val="006224FF"/>
    <w:rsid w:val="0062690E"/>
    <w:rsid w:val="00643086"/>
    <w:rsid w:val="00652219"/>
    <w:rsid w:val="00661A35"/>
    <w:rsid w:val="00665062"/>
    <w:rsid w:val="006656D6"/>
    <w:rsid w:val="0068458B"/>
    <w:rsid w:val="006846AC"/>
    <w:rsid w:val="006857E4"/>
    <w:rsid w:val="00693DDB"/>
    <w:rsid w:val="0069755F"/>
    <w:rsid w:val="006A1E31"/>
    <w:rsid w:val="006A3488"/>
    <w:rsid w:val="006A3834"/>
    <w:rsid w:val="006B0AE9"/>
    <w:rsid w:val="006B4F16"/>
    <w:rsid w:val="006C014B"/>
    <w:rsid w:val="006D1801"/>
    <w:rsid w:val="006D294E"/>
    <w:rsid w:val="006D2C33"/>
    <w:rsid w:val="006D51E3"/>
    <w:rsid w:val="006E4CAB"/>
    <w:rsid w:val="006E4F07"/>
    <w:rsid w:val="006E734E"/>
    <w:rsid w:val="006F03D8"/>
    <w:rsid w:val="006F0D9B"/>
    <w:rsid w:val="006F0DD0"/>
    <w:rsid w:val="006F44BA"/>
    <w:rsid w:val="006F48AA"/>
    <w:rsid w:val="006F4BC0"/>
    <w:rsid w:val="00702B8F"/>
    <w:rsid w:val="00705C5F"/>
    <w:rsid w:val="0070602D"/>
    <w:rsid w:val="0071113D"/>
    <w:rsid w:val="0071609C"/>
    <w:rsid w:val="00717B1A"/>
    <w:rsid w:val="0072081B"/>
    <w:rsid w:val="00722388"/>
    <w:rsid w:val="00724144"/>
    <w:rsid w:val="007256B1"/>
    <w:rsid w:val="00725BF4"/>
    <w:rsid w:val="0072712F"/>
    <w:rsid w:val="007271A1"/>
    <w:rsid w:val="0073532A"/>
    <w:rsid w:val="00743D11"/>
    <w:rsid w:val="00751888"/>
    <w:rsid w:val="00767A1B"/>
    <w:rsid w:val="00772D8E"/>
    <w:rsid w:val="00775220"/>
    <w:rsid w:val="0078160C"/>
    <w:rsid w:val="00782555"/>
    <w:rsid w:val="00783AFF"/>
    <w:rsid w:val="00784351"/>
    <w:rsid w:val="00786A92"/>
    <w:rsid w:val="007963DE"/>
    <w:rsid w:val="00796BDF"/>
    <w:rsid w:val="007A3624"/>
    <w:rsid w:val="007A3B93"/>
    <w:rsid w:val="007A51C7"/>
    <w:rsid w:val="007A5696"/>
    <w:rsid w:val="007A63B7"/>
    <w:rsid w:val="007A6D03"/>
    <w:rsid w:val="007A6E41"/>
    <w:rsid w:val="007A6F7E"/>
    <w:rsid w:val="007B32E0"/>
    <w:rsid w:val="007B5F8F"/>
    <w:rsid w:val="007C4F21"/>
    <w:rsid w:val="007C6B1F"/>
    <w:rsid w:val="007D169E"/>
    <w:rsid w:val="007D2B9E"/>
    <w:rsid w:val="007E2389"/>
    <w:rsid w:val="007F0778"/>
    <w:rsid w:val="007F218E"/>
    <w:rsid w:val="007F3099"/>
    <w:rsid w:val="007F549B"/>
    <w:rsid w:val="0080298B"/>
    <w:rsid w:val="00803CC3"/>
    <w:rsid w:val="008042EC"/>
    <w:rsid w:val="00806276"/>
    <w:rsid w:val="008140DF"/>
    <w:rsid w:val="00820B53"/>
    <w:rsid w:val="00820C58"/>
    <w:rsid w:val="00822A75"/>
    <w:rsid w:val="008255F5"/>
    <w:rsid w:val="00832E02"/>
    <w:rsid w:val="00837A4C"/>
    <w:rsid w:val="008417B9"/>
    <w:rsid w:val="00845E0B"/>
    <w:rsid w:val="008665B6"/>
    <w:rsid w:val="00871542"/>
    <w:rsid w:val="00871F82"/>
    <w:rsid w:val="00872571"/>
    <w:rsid w:val="0087451F"/>
    <w:rsid w:val="00874B31"/>
    <w:rsid w:val="00881367"/>
    <w:rsid w:val="008842EA"/>
    <w:rsid w:val="00886396"/>
    <w:rsid w:val="0089409D"/>
    <w:rsid w:val="00894DD1"/>
    <w:rsid w:val="008973FC"/>
    <w:rsid w:val="008B1F69"/>
    <w:rsid w:val="008B45FF"/>
    <w:rsid w:val="008B5863"/>
    <w:rsid w:val="008B64D3"/>
    <w:rsid w:val="008C5693"/>
    <w:rsid w:val="008E52DA"/>
    <w:rsid w:val="008E6E0A"/>
    <w:rsid w:val="009021DA"/>
    <w:rsid w:val="009034BA"/>
    <w:rsid w:val="0090561F"/>
    <w:rsid w:val="009069B3"/>
    <w:rsid w:val="00906C69"/>
    <w:rsid w:val="00907251"/>
    <w:rsid w:val="0093019A"/>
    <w:rsid w:val="009323EA"/>
    <w:rsid w:val="00932F1E"/>
    <w:rsid w:val="0093449E"/>
    <w:rsid w:val="009372D8"/>
    <w:rsid w:val="00942752"/>
    <w:rsid w:val="00943610"/>
    <w:rsid w:val="009574F0"/>
    <w:rsid w:val="00967754"/>
    <w:rsid w:val="00967CE6"/>
    <w:rsid w:val="00967DAF"/>
    <w:rsid w:val="00980D4A"/>
    <w:rsid w:val="00984475"/>
    <w:rsid w:val="00987A1B"/>
    <w:rsid w:val="0099069D"/>
    <w:rsid w:val="0099251E"/>
    <w:rsid w:val="00994329"/>
    <w:rsid w:val="0099650A"/>
    <w:rsid w:val="009A0ECC"/>
    <w:rsid w:val="009A5F21"/>
    <w:rsid w:val="009A6ECE"/>
    <w:rsid w:val="009C2891"/>
    <w:rsid w:val="009C2DDB"/>
    <w:rsid w:val="009C7D59"/>
    <w:rsid w:val="009D1058"/>
    <w:rsid w:val="009D36EC"/>
    <w:rsid w:val="009D4C89"/>
    <w:rsid w:val="009E1B94"/>
    <w:rsid w:val="009F054B"/>
    <w:rsid w:val="009F25A8"/>
    <w:rsid w:val="009F30FC"/>
    <w:rsid w:val="009F5917"/>
    <w:rsid w:val="00A0182C"/>
    <w:rsid w:val="00A12C3B"/>
    <w:rsid w:val="00A14A63"/>
    <w:rsid w:val="00A14E0B"/>
    <w:rsid w:val="00A159F9"/>
    <w:rsid w:val="00A1753C"/>
    <w:rsid w:val="00A17D76"/>
    <w:rsid w:val="00A201C5"/>
    <w:rsid w:val="00A2231C"/>
    <w:rsid w:val="00A26E8B"/>
    <w:rsid w:val="00A34510"/>
    <w:rsid w:val="00A37AB5"/>
    <w:rsid w:val="00A40CA0"/>
    <w:rsid w:val="00A51F46"/>
    <w:rsid w:val="00A612F2"/>
    <w:rsid w:val="00A621D5"/>
    <w:rsid w:val="00A651AF"/>
    <w:rsid w:val="00A71E71"/>
    <w:rsid w:val="00A7290A"/>
    <w:rsid w:val="00A76AF3"/>
    <w:rsid w:val="00A91B9C"/>
    <w:rsid w:val="00A962B7"/>
    <w:rsid w:val="00AA3B5C"/>
    <w:rsid w:val="00AA3F2C"/>
    <w:rsid w:val="00AA5667"/>
    <w:rsid w:val="00AB0712"/>
    <w:rsid w:val="00AB4B3C"/>
    <w:rsid w:val="00AB6397"/>
    <w:rsid w:val="00AD50A1"/>
    <w:rsid w:val="00AD5D43"/>
    <w:rsid w:val="00AE5B12"/>
    <w:rsid w:val="00AE60A3"/>
    <w:rsid w:val="00AE7D65"/>
    <w:rsid w:val="00AF0B6F"/>
    <w:rsid w:val="00AF7032"/>
    <w:rsid w:val="00B02B36"/>
    <w:rsid w:val="00B02EEA"/>
    <w:rsid w:val="00B0479A"/>
    <w:rsid w:val="00B079EC"/>
    <w:rsid w:val="00B1497A"/>
    <w:rsid w:val="00B15615"/>
    <w:rsid w:val="00B17DBB"/>
    <w:rsid w:val="00B246A1"/>
    <w:rsid w:val="00B250BB"/>
    <w:rsid w:val="00B25AF2"/>
    <w:rsid w:val="00B26F27"/>
    <w:rsid w:val="00B30115"/>
    <w:rsid w:val="00B41AC3"/>
    <w:rsid w:val="00B42B0F"/>
    <w:rsid w:val="00B42D25"/>
    <w:rsid w:val="00B47555"/>
    <w:rsid w:val="00B477C9"/>
    <w:rsid w:val="00B533C1"/>
    <w:rsid w:val="00B53743"/>
    <w:rsid w:val="00B60A44"/>
    <w:rsid w:val="00B61D69"/>
    <w:rsid w:val="00B658A6"/>
    <w:rsid w:val="00B71D77"/>
    <w:rsid w:val="00B7294B"/>
    <w:rsid w:val="00B769DD"/>
    <w:rsid w:val="00B8245C"/>
    <w:rsid w:val="00B8723F"/>
    <w:rsid w:val="00B91CD7"/>
    <w:rsid w:val="00BB0895"/>
    <w:rsid w:val="00BB3725"/>
    <w:rsid w:val="00BB4391"/>
    <w:rsid w:val="00BC0556"/>
    <w:rsid w:val="00BC0700"/>
    <w:rsid w:val="00BC2380"/>
    <w:rsid w:val="00BC2A85"/>
    <w:rsid w:val="00BC608B"/>
    <w:rsid w:val="00BD0BBE"/>
    <w:rsid w:val="00BD146C"/>
    <w:rsid w:val="00BD691E"/>
    <w:rsid w:val="00BE1C32"/>
    <w:rsid w:val="00BE2B1A"/>
    <w:rsid w:val="00BE4FA3"/>
    <w:rsid w:val="00BE5789"/>
    <w:rsid w:val="00BE5D30"/>
    <w:rsid w:val="00BF0DC4"/>
    <w:rsid w:val="00BF1FB4"/>
    <w:rsid w:val="00BF618A"/>
    <w:rsid w:val="00C02376"/>
    <w:rsid w:val="00C0345F"/>
    <w:rsid w:val="00C0350D"/>
    <w:rsid w:val="00C045FD"/>
    <w:rsid w:val="00C1730D"/>
    <w:rsid w:val="00C213BE"/>
    <w:rsid w:val="00C2377B"/>
    <w:rsid w:val="00C26263"/>
    <w:rsid w:val="00C273FE"/>
    <w:rsid w:val="00C305D6"/>
    <w:rsid w:val="00C30D22"/>
    <w:rsid w:val="00C335A3"/>
    <w:rsid w:val="00C40A85"/>
    <w:rsid w:val="00C417F6"/>
    <w:rsid w:val="00C426D6"/>
    <w:rsid w:val="00C45210"/>
    <w:rsid w:val="00C4741D"/>
    <w:rsid w:val="00C642BA"/>
    <w:rsid w:val="00C663BF"/>
    <w:rsid w:val="00C70229"/>
    <w:rsid w:val="00C7111D"/>
    <w:rsid w:val="00C7290C"/>
    <w:rsid w:val="00C80502"/>
    <w:rsid w:val="00C83854"/>
    <w:rsid w:val="00C8710B"/>
    <w:rsid w:val="00C878F7"/>
    <w:rsid w:val="00C91342"/>
    <w:rsid w:val="00C97C61"/>
    <w:rsid w:val="00CA4859"/>
    <w:rsid w:val="00CA4B6A"/>
    <w:rsid w:val="00CA7E0F"/>
    <w:rsid w:val="00CB0530"/>
    <w:rsid w:val="00CB5997"/>
    <w:rsid w:val="00CB6939"/>
    <w:rsid w:val="00CC072F"/>
    <w:rsid w:val="00CC24AA"/>
    <w:rsid w:val="00CC287E"/>
    <w:rsid w:val="00CC610A"/>
    <w:rsid w:val="00CC73A7"/>
    <w:rsid w:val="00CE6E2D"/>
    <w:rsid w:val="00CF4008"/>
    <w:rsid w:val="00CF4519"/>
    <w:rsid w:val="00CF4619"/>
    <w:rsid w:val="00D03428"/>
    <w:rsid w:val="00D107A4"/>
    <w:rsid w:val="00D12FC7"/>
    <w:rsid w:val="00D22A11"/>
    <w:rsid w:val="00D247A8"/>
    <w:rsid w:val="00D255A9"/>
    <w:rsid w:val="00D2703B"/>
    <w:rsid w:val="00D35B5A"/>
    <w:rsid w:val="00D368A8"/>
    <w:rsid w:val="00D40326"/>
    <w:rsid w:val="00D4225F"/>
    <w:rsid w:val="00D4635D"/>
    <w:rsid w:val="00D46562"/>
    <w:rsid w:val="00D47C7B"/>
    <w:rsid w:val="00D5508E"/>
    <w:rsid w:val="00D57731"/>
    <w:rsid w:val="00D75125"/>
    <w:rsid w:val="00D76F00"/>
    <w:rsid w:val="00D82A4D"/>
    <w:rsid w:val="00D8309C"/>
    <w:rsid w:val="00D842FC"/>
    <w:rsid w:val="00D8430E"/>
    <w:rsid w:val="00D86B0C"/>
    <w:rsid w:val="00D87ECC"/>
    <w:rsid w:val="00D93BBE"/>
    <w:rsid w:val="00D93F35"/>
    <w:rsid w:val="00DA4099"/>
    <w:rsid w:val="00DA493E"/>
    <w:rsid w:val="00DB2A04"/>
    <w:rsid w:val="00DB61F8"/>
    <w:rsid w:val="00DB66D5"/>
    <w:rsid w:val="00DB7CF1"/>
    <w:rsid w:val="00DC2A23"/>
    <w:rsid w:val="00DC42A4"/>
    <w:rsid w:val="00DC5035"/>
    <w:rsid w:val="00DD0197"/>
    <w:rsid w:val="00DD34EB"/>
    <w:rsid w:val="00DE1327"/>
    <w:rsid w:val="00DE1F8F"/>
    <w:rsid w:val="00DE4FA5"/>
    <w:rsid w:val="00DF0E3A"/>
    <w:rsid w:val="00DF128A"/>
    <w:rsid w:val="00DF77D4"/>
    <w:rsid w:val="00DF7DC1"/>
    <w:rsid w:val="00E01A48"/>
    <w:rsid w:val="00E03E8C"/>
    <w:rsid w:val="00E041A5"/>
    <w:rsid w:val="00E058F8"/>
    <w:rsid w:val="00E1345F"/>
    <w:rsid w:val="00E21C20"/>
    <w:rsid w:val="00E22C45"/>
    <w:rsid w:val="00E241CC"/>
    <w:rsid w:val="00E3402D"/>
    <w:rsid w:val="00E35541"/>
    <w:rsid w:val="00E42082"/>
    <w:rsid w:val="00E44420"/>
    <w:rsid w:val="00E44906"/>
    <w:rsid w:val="00E44C61"/>
    <w:rsid w:val="00E469AC"/>
    <w:rsid w:val="00E5454A"/>
    <w:rsid w:val="00E60B79"/>
    <w:rsid w:val="00E64C5F"/>
    <w:rsid w:val="00E67AFE"/>
    <w:rsid w:val="00E710AF"/>
    <w:rsid w:val="00E71CE1"/>
    <w:rsid w:val="00E752A3"/>
    <w:rsid w:val="00E7547F"/>
    <w:rsid w:val="00E75974"/>
    <w:rsid w:val="00E76818"/>
    <w:rsid w:val="00E80871"/>
    <w:rsid w:val="00E81D9D"/>
    <w:rsid w:val="00E84571"/>
    <w:rsid w:val="00E91545"/>
    <w:rsid w:val="00EA75C4"/>
    <w:rsid w:val="00EB4C12"/>
    <w:rsid w:val="00EB5926"/>
    <w:rsid w:val="00ED11A1"/>
    <w:rsid w:val="00ED1452"/>
    <w:rsid w:val="00ED33F6"/>
    <w:rsid w:val="00EE10D3"/>
    <w:rsid w:val="00EE31D8"/>
    <w:rsid w:val="00EE49D6"/>
    <w:rsid w:val="00EF25D9"/>
    <w:rsid w:val="00F10E04"/>
    <w:rsid w:val="00F11B93"/>
    <w:rsid w:val="00F2274C"/>
    <w:rsid w:val="00F22C5F"/>
    <w:rsid w:val="00F22F37"/>
    <w:rsid w:val="00F40115"/>
    <w:rsid w:val="00F4215B"/>
    <w:rsid w:val="00F46099"/>
    <w:rsid w:val="00F50194"/>
    <w:rsid w:val="00F5051A"/>
    <w:rsid w:val="00F50F5A"/>
    <w:rsid w:val="00F51402"/>
    <w:rsid w:val="00F51DF8"/>
    <w:rsid w:val="00F51FE0"/>
    <w:rsid w:val="00F576B7"/>
    <w:rsid w:val="00F63CDA"/>
    <w:rsid w:val="00F640A8"/>
    <w:rsid w:val="00F66C4F"/>
    <w:rsid w:val="00F71A9E"/>
    <w:rsid w:val="00F80AB5"/>
    <w:rsid w:val="00F816DD"/>
    <w:rsid w:val="00F82391"/>
    <w:rsid w:val="00F83C24"/>
    <w:rsid w:val="00F92484"/>
    <w:rsid w:val="00F927FE"/>
    <w:rsid w:val="00F94DDD"/>
    <w:rsid w:val="00FB00BC"/>
    <w:rsid w:val="00FD030C"/>
    <w:rsid w:val="00FD30C1"/>
    <w:rsid w:val="00FE1EBC"/>
    <w:rsid w:val="00FE408D"/>
    <w:rsid w:val="00FE4FA9"/>
    <w:rsid w:val="00FE524B"/>
    <w:rsid w:val="00FF247C"/>
    <w:rsid w:val="00FF37FC"/>
    <w:rsid w:val="00FF3B6A"/>
    <w:rsid w:val="00FF466B"/>
    <w:rsid w:val="00FF6E7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00345D"/>
  <w14:defaultImageDpi w14:val="330"/>
  <w15:docId w15:val="{D9A04B21-0334-4C57-A007-EA6A7989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317B2"/>
    <w:rPr>
      <w:rFonts w:ascii="Lucida Grande" w:hAnsi="Lucida Grande" w:cs="Lucida Grande"/>
      <w:sz w:val="18"/>
      <w:szCs w:val="18"/>
    </w:rPr>
  </w:style>
  <w:style w:type="character" w:customStyle="1" w:styleId="Char">
    <w:name w:val="Κείμενο πλαισίου Char"/>
    <w:basedOn w:val="a0"/>
    <w:link w:val="a3"/>
    <w:uiPriority w:val="99"/>
    <w:semiHidden/>
    <w:rsid w:val="005317B2"/>
    <w:rPr>
      <w:rFonts w:ascii="Lucida Grande" w:hAnsi="Lucida Grande" w:cs="Lucida Grande"/>
      <w:sz w:val="18"/>
      <w:szCs w:val="18"/>
    </w:rPr>
  </w:style>
  <w:style w:type="paragraph" w:styleId="a4">
    <w:name w:val="header"/>
    <w:basedOn w:val="a"/>
    <w:link w:val="Char0"/>
    <w:uiPriority w:val="99"/>
    <w:unhideWhenUsed/>
    <w:rsid w:val="00F51DF8"/>
    <w:pPr>
      <w:tabs>
        <w:tab w:val="center" w:pos="4680"/>
        <w:tab w:val="right" w:pos="9360"/>
      </w:tabs>
    </w:pPr>
  </w:style>
  <w:style w:type="character" w:customStyle="1" w:styleId="Char0">
    <w:name w:val="Κεφαλίδα Char"/>
    <w:basedOn w:val="a0"/>
    <w:link w:val="a4"/>
    <w:uiPriority w:val="99"/>
    <w:rsid w:val="00F51DF8"/>
  </w:style>
  <w:style w:type="paragraph" w:styleId="a5">
    <w:name w:val="footer"/>
    <w:basedOn w:val="a"/>
    <w:link w:val="Char1"/>
    <w:uiPriority w:val="99"/>
    <w:unhideWhenUsed/>
    <w:rsid w:val="00F51DF8"/>
    <w:pPr>
      <w:tabs>
        <w:tab w:val="center" w:pos="4680"/>
        <w:tab w:val="right" w:pos="9360"/>
      </w:tabs>
    </w:pPr>
  </w:style>
  <w:style w:type="character" w:customStyle="1" w:styleId="Char1">
    <w:name w:val="Υποσέλιδο Char"/>
    <w:basedOn w:val="a0"/>
    <w:link w:val="a5"/>
    <w:uiPriority w:val="99"/>
    <w:rsid w:val="00F51DF8"/>
  </w:style>
  <w:style w:type="character" w:styleId="a6">
    <w:name w:val="annotation reference"/>
    <w:basedOn w:val="a0"/>
    <w:uiPriority w:val="99"/>
    <w:semiHidden/>
    <w:unhideWhenUsed/>
    <w:rsid w:val="006D2C33"/>
    <w:rPr>
      <w:sz w:val="16"/>
      <w:szCs w:val="16"/>
    </w:rPr>
  </w:style>
  <w:style w:type="paragraph" w:styleId="a7">
    <w:name w:val="annotation text"/>
    <w:basedOn w:val="a"/>
    <w:link w:val="Char2"/>
    <w:uiPriority w:val="99"/>
    <w:unhideWhenUsed/>
    <w:rsid w:val="006D2C33"/>
    <w:rPr>
      <w:sz w:val="20"/>
      <w:szCs w:val="20"/>
    </w:rPr>
  </w:style>
  <w:style w:type="character" w:customStyle="1" w:styleId="Char2">
    <w:name w:val="Κείμενο σχολίου Char"/>
    <w:basedOn w:val="a0"/>
    <w:link w:val="a7"/>
    <w:uiPriority w:val="99"/>
    <w:rsid w:val="006D2C33"/>
    <w:rPr>
      <w:sz w:val="20"/>
      <w:szCs w:val="20"/>
    </w:rPr>
  </w:style>
  <w:style w:type="paragraph" w:styleId="a8">
    <w:name w:val="annotation subject"/>
    <w:basedOn w:val="a7"/>
    <w:next w:val="a7"/>
    <w:link w:val="Char3"/>
    <w:uiPriority w:val="99"/>
    <w:semiHidden/>
    <w:unhideWhenUsed/>
    <w:rsid w:val="006D2C33"/>
    <w:rPr>
      <w:b/>
      <w:bCs/>
    </w:rPr>
  </w:style>
  <w:style w:type="character" w:customStyle="1" w:styleId="Char3">
    <w:name w:val="Θέμα σχολίου Char"/>
    <w:basedOn w:val="Char2"/>
    <w:link w:val="a8"/>
    <w:uiPriority w:val="99"/>
    <w:semiHidden/>
    <w:rsid w:val="006D2C33"/>
    <w:rPr>
      <w:b/>
      <w:bCs/>
      <w:sz w:val="20"/>
      <w:szCs w:val="20"/>
    </w:rPr>
  </w:style>
  <w:style w:type="paragraph" w:styleId="a9">
    <w:name w:val="Revision"/>
    <w:hidden/>
    <w:uiPriority w:val="99"/>
    <w:semiHidden/>
    <w:rsid w:val="00560EC7"/>
  </w:style>
  <w:style w:type="paragraph" w:styleId="aa">
    <w:name w:val="Plain Text"/>
    <w:basedOn w:val="a"/>
    <w:link w:val="Char4"/>
    <w:uiPriority w:val="99"/>
    <w:semiHidden/>
    <w:unhideWhenUsed/>
    <w:rsid w:val="00D35B5A"/>
    <w:rPr>
      <w:rFonts w:ascii="Consolas" w:hAnsi="Consolas"/>
      <w:sz w:val="21"/>
      <w:szCs w:val="21"/>
    </w:rPr>
  </w:style>
  <w:style w:type="character" w:customStyle="1" w:styleId="Char4">
    <w:name w:val="Απλό κείμενο Char"/>
    <w:basedOn w:val="a0"/>
    <w:link w:val="aa"/>
    <w:uiPriority w:val="99"/>
    <w:semiHidden/>
    <w:rsid w:val="00D35B5A"/>
    <w:rPr>
      <w:rFonts w:ascii="Consolas" w:hAnsi="Consolas"/>
      <w:sz w:val="21"/>
      <w:szCs w:val="21"/>
    </w:rPr>
  </w:style>
  <w:style w:type="character" w:styleId="-">
    <w:name w:val="Hyperlink"/>
    <w:basedOn w:val="a0"/>
    <w:uiPriority w:val="99"/>
    <w:unhideWhenUsed/>
    <w:rsid w:val="008665B6"/>
    <w:rPr>
      <w:color w:val="0000FF" w:themeColor="hyperlink"/>
      <w:u w:val="single"/>
    </w:rPr>
  </w:style>
  <w:style w:type="character" w:styleId="ab">
    <w:name w:val="Unresolved Mention"/>
    <w:basedOn w:val="a0"/>
    <w:uiPriority w:val="99"/>
    <w:semiHidden/>
    <w:unhideWhenUsed/>
    <w:rsid w:val="008665B6"/>
    <w:rPr>
      <w:color w:val="605E5C"/>
      <w:shd w:val="clear" w:color="auto" w:fill="E1DFDD"/>
    </w:rPr>
  </w:style>
  <w:style w:type="character" w:styleId="-0">
    <w:name w:val="FollowedHyperlink"/>
    <w:basedOn w:val="a0"/>
    <w:uiPriority w:val="99"/>
    <w:semiHidden/>
    <w:unhideWhenUsed/>
    <w:rsid w:val="00F10E04"/>
    <w:rPr>
      <w:color w:val="800080" w:themeColor="followedHyperlink"/>
      <w:u w:val="single"/>
    </w:rPr>
  </w:style>
  <w:style w:type="paragraph" w:styleId="ac">
    <w:name w:val="No Spacing"/>
    <w:uiPriority w:val="1"/>
    <w:qFormat/>
    <w:rsid w:val="007A3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178">
      <w:bodyDiv w:val="1"/>
      <w:marLeft w:val="0"/>
      <w:marRight w:val="0"/>
      <w:marTop w:val="0"/>
      <w:marBottom w:val="0"/>
      <w:divBdr>
        <w:top w:val="none" w:sz="0" w:space="0" w:color="auto"/>
        <w:left w:val="none" w:sz="0" w:space="0" w:color="auto"/>
        <w:bottom w:val="none" w:sz="0" w:space="0" w:color="auto"/>
        <w:right w:val="none" w:sz="0" w:space="0" w:color="auto"/>
      </w:divBdr>
    </w:div>
    <w:div w:id="221141733">
      <w:bodyDiv w:val="1"/>
      <w:marLeft w:val="0"/>
      <w:marRight w:val="0"/>
      <w:marTop w:val="0"/>
      <w:marBottom w:val="0"/>
      <w:divBdr>
        <w:top w:val="none" w:sz="0" w:space="0" w:color="auto"/>
        <w:left w:val="none" w:sz="0" w:space="0" w:color="auto"/>
        <w:bottom w:val="none" w:sz="0" w:space="0" w:color="auto"/>
        <w:right w:val="none" w:sz="0" w:space="0" w:color="auto"/>
      </w:divBdr>
    </w:div>
    <w:div w:id="231702024">
      <w:bodyDiv w:val="1"/>
      <w:marLeft w:val="0"/>
      <w:marRight w:val="0"/>
      <w:marTop w:val="0"/>
      <w:marBottom w:val="0"/>
      <w:divBdr>
        <w:top w:val="none" w:sz="0" w:space="0" w:color="auto"/>
        <w:left w:val="none" w:sz="0" w:space="0" w:color="auto"/>
        <w:bottom w:val="none" w:sz="0" w:space="0" w:color="auto"/>
        <w:right w:val="none" w:sz="0" w:space="0" w:color="auto"/>
      </w:divBdr>
    </w:div>
    <w:div w:id="655187912">
      <w:bodyDiv w:val="1"/>
      <w:marLeft w:val="0"/>
      <w:marRight w:val="0"/>
      <w:marTop w:val="0"/>
      <w:marBottom w:val="0"/>
      <w:divBdr>
        <w:top w:val="none" w:sz="0" w:space="0" w:color="auto"/>
        <w:left w:val="none" w:sz="0" w:space="0" w:color="auto"/>
        <w:bottom w:val="none" w:sz="0" w:space="0" w:color="auto"/>
        <w:right w:val="none" w:sz="0" w:space="0" w:color="auto"/>
      </w:divBdr>
    </w:div>
    <w:div w:id="1062560033">
      <w:bodyDiv w:val="1"/>
      <w:marLeft w:val="0"/>
      <w:marRight w:val="0"/>
      <w:marTop w:val="0"/>
      <w:marBottom w:val="0"/>
      <w:divBdr>
        <w:top w:val="none" w:sz="0" w:space="0" w:color="auto"/>
        <w:left w:val="none" w:sz="0" w:space="0" w:color="auto"/>
        <w:bottom w:val="none" w:sz="0" w:space="0" w:color="auto"/>
        <w:right w:val="none" w:sz="0" w:space="0" w:color="auto"/>
      </w:divBdr>
    </w:div>
    <w:div w:id="1292593308">
      <w:bodyDiv w:val="1"/>
      <w:marLeft w:val="0"/>
      <w:marRight w:val="0"/>
      <w:marTop w:val="0"/>
      <w:marBottom w:val="0"/>
      <w:divBdr>
        <w:top w:val="none" w:sz="0" w:space="0" w:color="auto"/>
        <w:left w:val="none" w:sz="0" w:space="0" w:color="auto"/>
        <w:bottom w:val="none" w:sz="0" w:space="0" w:color="auto"/>
        <w:right w:val="none" w:sz="0" w:space="0" w:color="auto"/>
      </w:divBdr>
    </w:div>
    <w:div w:id="1295330012">
      <w:bodyDiv w:val="1"/>
      <w:marLeft w:val="0"/>
      <w:marRight w:val="0"/>
      <w:marTop w:val="0"/>
      <w:marBottom w:val="0"/>
      <w:divBdr>
        <w:top w:val="none" w:sz="0" w:space="0" w:color="auto"/>
        <w:left w:val="none" w:sz="0" w:space="0" w:color="auto"/>
        <w:bottom w:val="none" w:sz="0" w:space="0" w:color="auto"/>
        <w:right w:val="none" w:sz="0" w:space="0" w:color="auto"/>
      </w:divBdr>
    </w:div>
    <w:div w:id="1375884246">
      <w:bodyDiv w:val="1"/>
      <w:marLeft w:val="0"/>
      <w:marRight w:val="0"/>
      <w:marTop w:val="0"/>
      <w:marBottom w:val="0"/>
      <w:divBdr>
        <w:top w:val="none" w:sz="0" w:space="0" w:color="auto"/>
        <w:left w:val="none" w:sz="0" w:space="0" w:color="auto"/>
        <w:bottom w:val="none" w:sz="0" w:space="0" w:color="auto"/>
        <w:right w:val="none" w:sz="0" w:space="0" w:color="auto"/>
      </w:divBdr>
    </w:div>
    <w:div w:id="1421870902">
      <w:bodyDiv w:val="1"/>
      <w:marLeft w:val="0"/>
      <w:marRight w:val="0"/>
      <w:marTop w:val="0"/>
      <w:marBottom w:val="0"/>
      <w:divBdr>
        <w:top w:val="none" w:sz="0" w:space="0" w:color="auto"/>
        <w:left w:val="none" w:sz="0" w:space="0" w:color="auto"/>
        <w:bottom w:val="none" w:sz="0" w:space="0" w:color="auto"/>
        <w:right w:val="none" w:sz="0" w:space="0" w:color="auto"/>
      </w:divBdr>
    </w:div>
    <w:div w:id="1717270121">
      <w:bodyDiv w:val="1"/>
      <w:marLeft w:val="0"/>
      <w:marRight w:val="0"/>
      <w:marTop w:val="0"/>
      <w:marBottom w:val="0"/>
      <w:divBdr>
        <w:top w:val="none" w:sz="0" w:space="0" w:color="auto"/>
        <w:left w:val="none" w:sz="0" w:space="0" w:color="auto"/>
        <w:bottom w:val="none" w:sz="0" w:space="0" w:color="auto"/>
        <w:right w:val="none" w:sz="0" w:space="0" w:color="auto"/>
      </w:divBdr>
    </w:div>
    <w:div w:id="1733190532">
      <w:bodyDiv w:val="1"/>
      <w:marLeft w:val="0"/>
      <w:marRight w:val="0"/>
      <w:marTop w:val="0"/>
      <w:marBottom w:val="0"/>
      <w:divBdr>
        <w:top w:val="none" w:sz="0" w:space="0" w:color="auto"/>
        <w:left w:val="none" w:sz="0" w:space="0" w:color="auto"/>
        <w:bottom w:val="none" w:sz="0" w:space="0" w:color="auto"/>
        <w:right w:val="none" w:sz="0" w:space="0" w:color="auto"/>
      </w:divBdr>
    </w:div>
    <w:div w:id="1824082267">
      <w:bodyDiv w:val="1"/>
      <w:marLeft w:val="0"/>
      <w:marRight w:val="0"/>
      <w:marTop w:val="0"/>
      <w:marBottom w:val="0"/>
      <w:divBdr>
        <w:top w:val="none" w:sz="0" w:space="0" w:color="auto"/>
        <w:left w:val="none" w:sz="0" w:space="0" w:color="auto"/>
        <w:bottom w:val="none" w:sz="0" w:space="0" w:color="auto"/>
        <w:right w:val="none" w:sz="0" w:space="0" w:color="auto"/>
      </w:divBdr>
    </w:div>
    <w:div w:id="1826314111">
      <w:bodyDiv w:val="1"/>
      <w:marLeft w:val="0"/>
      <w:marRight w:val="0"/>
      <w:marTop w:val="0"/>
      <w:marBottom w:val="0"/>
      <w:divBdr>
        <w:top w:val="none" w:sz="0" w:space="0" w:color="auto"/>
        <w:left w:val="none" w:sz="0" w:space="0" w:color="auto"/>
        <w:bottom w:val="none" w:sz="0" w:space="0" w:color="auto"/>
        <w:right w:val="none" w:sz="0" w:space="0" w:color="auto"/>
      </w:divBdr>
    </w:div>
    <w:div w:id="1994139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pe.g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forum.sepe.g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f36543b-00a1-40ed-b96b-f3538956db9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88EA6B0DFBA4B54B91E4A7C75431A84E" ma:contentTypeVersion="4" ma:contentTypeDescription="Δημιουργία νέου εγγράφου" ma:contentTypeScope="" ma:versionID="1ae3f9d61c24cb018cef2dbafc0491e6">
  <xsd:schema xmlns:xsd="http://www.w3.org/2001/XMLSchema" xmlns:xs="http://www.w3.org/2001/XMLSchema" xmlns:p="http://schemas.microsoft.com/office/2006/metadata/properties" xmlns:ns3="6f36543b-00a1-40ed-b96b-f3538956db99" targetNamespace="http://schemas.microsoft.com/office/2006/metadata/properties" ma:root="true" ma:fieldsID="5b19d92694fdb9199379ddcd00d08fb0" ns3:_="">
    <xsd:import namespace="6f36543b-00a1-40ed-b96b-f3538956db9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6543b-00a1-40ed-b96b-f3538956d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138E25-15C4-42A7-BE3D-FB1FB275340F}">
  <ds:schemaRefs>
    <ds:schemaRef ds:uri="http://schemas.microsoft.com/sharepoint/v3/contenttype/forms"/>
  </ds:schemaRefs>
</ds:datastoreItem>
</file>

<file path=customXml/itemProps2.xml><?xml version="1.0" encoding="utf-8"?>
<ds:datastoreItem xmlns:ds="http://schemas.openxmlformats.org/officeDocument/2006/customXml" ds:itemID="{1FC1ADB7-7C64-4AE1-B30D-F1D1527B1581}">
  <ds:schemaRefs>
    <ds:schemaRef ds:uri="http://schemas.openxmlformats.org/officeDocument/2006/bibliography"/>
  </ds:schemaRefs>
</ds:datastoreItem>
</file>

<file path=customXml/itemProps3.xml><?xml version="1.0" encoding="utf-8"?>
<ds:datastoreItem xmlns:ds="http://schemas.openxmlformats.org/officeDocument/2006/customXml" ds:itemID="{66A67484-54B1-49B6-82E7-46E791B2588E}">
  <ds:schemaRefs>
    <ds:schemaRef ds:uri="http://schemas.microsoft.com/office/2006/metadata/properties"/>
    <ds:schemaRef ds:uri="http://schemas.microsoft.com/office/infopath/2007/PartnerControls"/>
    <ds:schemaRef ds:uri="6f36543b-00a1-40ed-b96b-f3538956db99"/>
  </ds:schemaRefs>
</ds:datastoreItem>
</file>

<file path=customXml/itemProps4.xml><?xml version="1.0" encoding="utf-8"?>
<ds:datastoreItem xmlns:ds="http://schemas.openxmlformats.org/officeDocument/2006/customXml" ds:itemID="{46293228-8AEE-4312-B050-6A8B90608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6543b-00a1-40ed-b96b-f3538956d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861</Words>
  <Characters>4650</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naftemporiki</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moulas</dc:creator>
  <cp:keywords/>
  <dc:description/>
  <cp:lastModifiedBy>Christos  Asarvelis</cp:lastModifiedBy>
  <cp:revision>15</cp:revision>
  <cp:lastPrinted>2025-10-08T13:48:00Z</cp:lastPrinted>
  <dcterms:created xsi:type="dcterms:W3CDTF">2026-09-30T14:16:00Z</dcterms:created>
  <dcterms:modified xsi:type="dcterms:W3CDTF">2026-10-02T08:27:00Z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0x01010088EA6B0DFBA4B54B91E4A7C75431A84E</vt:lpwstr>
  </property>
</Properties>
</file>