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D5FAA" w14:textId="61A714BB" w:rsidR="0069034B" w:rsidRPr="00744356" w:rsidRDefault="0069034B" w:rsidP="0069034B">
      <w:pPr>
        <w:spacing w:after="0" w:line="240" w:lineRule="auto"/>
        <w:jc w:val="right"/>
        <w:rPr>
          <w:rFonts w:ascii="Calibri" w:eastAsia="Times New Roman" w:hAnsi="Calibri" w:cs="Calibri"/>
          <w:color w:val="000000" w:themeColor="text1"/>
          <w:sz w:val="24"/>
          <w:szCs w:val="24"/>
          <w:lang w:eastAsia="en-GB"/>
        </w:rPr>
      </w:pPr>
      <w:bookmarkStart w:id="0" w:name="_Hlk58173135"/>
      <w:r w:rsidRPr="0069034B">
        <w:rPr>
          <w:rFonts w:ascii="Calibri" w:eastAsia="Times New Roman" w:hAnsi="Calibri" w:cs="Calibri"/>
          <w:color w:val="000000" w:themeColor="text1"/>
          <w:sz w:val="24"/>
          <w:szCs w:val="24"/>
          <w:lang w:eastAsia="en-GB"/>
        </w:rPr>
        <w:t>Αθήνα, 1</w:t>
      </w:r>
      <w:r w:rsidR="00960DC3">
        <w:rPr>
          <w:rFonts w:ascii="Calibri" w:eastAsia="Times New Roman" w:hAnsi="Calibri" w:cs="Calibri"/>
          <w:color w:val="000000" w:themeColor="text1"/>
          <w:sz w:val="24"/>
          <w:szCs w:val="24"/>
          <w:lang w:eastAsia="en-GB"/>
        </w:rPr>
        <w:t>6</w:t>
      </w:r>
      <w:r w:rsidRPr="0069034B">
        <w:rPr>
          <w:rFonts w:ascii="Calibri" w:eastAsia="Times New Roman" w:hAnsi="Calibri" w:cs="Calibri"/>
          <w:color w:val="000000" w:themeColor="text1"/>
          <w:sz w:val="24"/>
          <w:szCs w:val="24"/>
          <w:lang w:eastAsia="en-GB"/>
        </w:rPr>
        <w:t xml:space="preserve"> Δεκεμβρίου 202</w:t>
      </w:r>
      <w:r w:rsidR="00744356" w:rsidRPr="00744356">
        <w:rPr>
          <w:rFonts w:ascii="Calibri" w:eastAsia="Times New Roman" w:hAnsi="Calibri" w:cs="Calibri"/>
          <w:color w:val="000000" w:themeColor="text1"/>
          <w:sz w:val="24"/>
          <w:szCs w:val="24"/>
          <w:lang w:eastAsia="en-GB"/>
        </w:rPr>
        <w:t>5</w:t>
      </w:r>
    </w:p>
    <w:p w14:paraId="119BE343" w14:textId="77777777" w:rsidR="0069034B" w:rsidRPr="0069034B" w:rsidRDefault="0069034B" w:rsidP="0069034B">
      <w:pPr>
        <w:spacing w:after="0" w:line="240" w:lineRule="auto"/>
        <w:jc w:val="right"/>
        <w:rPr>
          <w:rFonts w:ascii="Calibri" w:eastAsia="Times New Roman" w:hAnsi="Calibri" w:cs="Calibri"/>
          <w:color w:val="000000" w:themeColor="text1"/>
          <w:sz w:val="24"/>
          <w:szCs w:val="24"/>
          <w:lang w:eastAsia="en-GB"/>
        </w:rPr>
      </w:pPr>
    </w:p>
    <w:p w14:paraId="246A4766" w14:textId="77777777" w:rsidR="0069034B" w:rsidRPr="0021104B" w:rsidRDefault="0069034B" w:rsidP="0069034B">
      <w:pPr>
        <w:spacing w:after="0" w:line="240" w:lineRule="auto"/>
        <w:jc w:val="center"/>
        <w:rPr>
          <w:rFonts w:ascii="Calibri" w:eastAsia="Times New Roman" w:hAnsi="Calibri" w:cs="Calibri"/>
          <w:b/>
          <w:color w:val="000000" w:themeColor="text1"/>
          <w:sz w:val="28"/>
          <w:szCs w:val="28"/>
          <w:lang w:eastAsia="en-GB"/>
        </w:rPr>
      </w:pPr>
      <w:r w:rsidRPr="0021104B">
        <w:rPr>
          <w:rFonts w:ascii="Calibri" w:eastAsia="Times New Roman" w:hAnsi="Calibri" w:cs="Calibri"/>
          <w:b/>
          <w:color w:val="000000" w:themeColor="text1"/>
          <w:sz w:val="28"/>
          <w:szCs w:val="28"/>
          <w:lang w:eastAsia="en-GB"/>
        </w:rPr>
        <w:t>Δελτίο Τύπου</w:t>
      </w:r>
    </w:p>
    <w:p w14:paraId="45E2ECB4" w14:textId="77777777" w:rsidR="00F660C5" w:rsidRDefault="00F660C5" w:rsidP="00F660C5">
      <w:pPr>
        <w:spacing w:after="0" w:line="240" w:lineRule="auto"/>
        <w:rPr>
          <w:rFonts w:ascii="Calibri" w:eastAsia="Calibri" w:hAnsi="Calibri" w:cs="Calibri"/>
          <w:b/>
          <w:bCs/>
          <w:color w:val="000000" w:themeColor="text1"/>
          <w:sz w:val="24"/>
          <w:szCs w:val="24"/>
          <w:lang w:eastAsia="en-GB"/>
        </w:rPr>
      </w:pPr>
    </w:p>
    <w:p w14:paraId="7FF4E425" w14:textId="73F793D4" w:rsidR="00744356" w:rsidRDefault="00744356" w:rsidP="00F660C5">
      <w:pPr>
        <w:spacing w:after="0" w:line="240" w:lineRule="auto"/>
        <w:jc w:val="center"/>
        <w:rPr>
          <w:rFonts w:ascii="Calibri" w:eastAsia="Calibri" w:hAnsi="Calibri" w:cs="Calibri"/>
          <w:b/>
          <w:bCs/>
          <w:color w:val="000000" w:themeColor="text1"/>
          <w:sz w:val="26"/>
          <w:szCs w:val="26"/>
          <w:lang w:eastAsia="en-GB"/>
        </w:rPr>
      </w:pPr>
      <w:r>
        <w:rPr>
          <w:rFonts w:ascii="Calibri" w:eastAsia="Calibri" w:hAnsi="Calibri" w:cs="Calibri"/>
          <w:b/>
          <w:bCs/>
          <w:color w:val="000000" w:themeColor="text1"/>
          <w:sz w:val="26"/>
          <w:szCs w:val="26"/>
          <w:lang w:eastAsia="en-GB"/>
        </w:rPr>
        <w:t xml:space="preserve">Οι εξελίξεις στις ψηφιακές τεχνολογίες, το ψηφιακό δημόσιο αλλά και </w:t>
      </w:r>
      <w:r w:rsidR="00050D19" w:rsidRPr="0021104B">
        <w:rPr>
          <w:rFonts w:ascii="Calibri" w:eastAsia="Calibri" w:hAnsi="Calibri" w:cs="Calibri"/>
          <w:b/>
          <w:bCs/>
          <w:color w:val="000000" w:themeColor="text1"/>
          <w:sz w:val="26"/>
          <w:szCs w:val="26"/>
          <w:lang w:eastAsia="en-GB"/>
        </w:rPr>
        <w:t xml:space="preserve"> </w:t>
      </w:r>
    </w:p>
    <w:p w14:paraId="60E8E730" w14:textId="77777777" w:rsidR="00ED0978" w:rsidRDefault="00ED0978" w:rsidP="00F660C5">
      <w:pPr>
        <w:spacing w:after="0" w:line="240" w:lineRule="auto"/>
        <w:jc w:val="center"/>
        <w:rPr>
          <w:rFonts w:ascii="Calibri" w:eastAsia="Calibri" w:hAnsi="Calibri" w:cs="Calibri"/>
          <w:b/>
          <w:bCs/>
          <w:color w:val="000000" w:themeColor="text1"/>
          <w:sz w:val="26"/>
          <w:szCs w:val="26"/>
          <w:lang w:eastAsia="en-GB"/>
        </w:rPr>
      </w:pPr>
      <w:r>
        <w:rPr>
          <w:rFonts w:ascii="Calibri" w:eastAsia="Calibri" w:hAnsi="Calibri" w:cs="Calibri"/>
          <w:b/>
          <w:bCs/>
          <w:color w:val="000000" w:themeColor="text1"/>
          <w:sz w:val="26"/>
          <w:szCs w:val="26"/>
          <w:lang w:eastAsia="en-GB"/>
        </w:rPr>
        <w:t>ο</w:t>
      </w:r>
      <w:r w:rsidR="0069034B" w:rsidRPr="0021104B">
        <w:rPr>
          <w:rFonts w:ascii="Calibri" w:eastAsia="Calibri" w:hAnsi="Calibri" w:cs="Calibri"/>
          <w:b/>
          <w:bCs/>
          <w:color w:val="000000" w:themeColor="text1"/>
          <w:sz w:val="26"/>
          <w:szCs w:val="26"/>
          <w:lang w:eastAsia="en-GB"/>
        </w:rPr>
        <w:t>ι</w:t>
      </w:r>
      <w:r>
        <w:rPr>
          <w:rFonts w:ascii="Calibri" w:eastAsia="Calibri" w:hAnsi="Calibri" w:cs="Calibri"/>
          <w:b/>
          <w:bCs/>
          <w:color w:val="000000" w:themeColor="text1"/>
          <w:sz w:val="26"/>
          <w:szCs w:val="26"/>
          <w:lang w:eastAsia="en-GB"/>
        </w:rPr>
        <w:t xml:space="preserve"> </w:t>
      </w:r>
      <w:r w:rsidRPr="00ED0978">
        <w:rPr>
          <w:rFonts w:ascii="Calibri" w:eastAsia="Calibri" w:hAnsi="Calibri" w:cs="Calibri"/>
          <w:b/>
          <w:bCs/>
          <w:color w:val="000000" w:themeColor="text1"/>
          <w:sz w:val="26"/>
          <w:szCs w:val="26"/>
          <w:lang w:eastAsia="en-GB"/>
        </w:rPr>
        <w:t>τεχνολογικές τάσεις που θα αλλάξουν τις επιχειρήσεις τα επόμενα 3(0) χρόνια</w:t>
      </w:r>
      <w:r w:rsidR="0069034B" w:rsidRPr="00ED0978">
        <w:rPr>
          <w:rFonts w:ascii="Calibri" w:eastAsia="Calibri" w:hAnsi="Calibri" w:cs="Calibri"/>
          <w:b/>
          <w:bCs/>
          <w:color w:val="000000" w:themeColor="text1"/>
          <w:sz w:val="26"/>
          <w:szCs w:val="26"/>
          <w:lang w:eastAsia="en-GB"/>
        </w:rPr>
        <w:t xml:space="preserve"> </w:t>
      </w:r>
    </w:p>
    <w:p w14:paraId="5AD06CF5" w14:textId="3321D19F" w:rsidR="00D51893" w:rsidRPr="0021104B" w:rsidRDefault="0042395D" w:rsidP="00050D19">
      <w:pPr>
        <w:spacing w:after="0" w:line="240" w:lineRule="auto"/>
        <w:jc w:val="center"/>
        <w:rPr>
          <w:rFonts w:ascii="Calibri" w:eastAsia="Calibri" w:hAnsi="Calibri" w:cs="Calibri"/>
          <w:b/>
          <w:bCs/>
          <w:color w:val="000000" w:themeColor="text1"/>
          <w:sz w:val="26"/>
          <w:szCs w:val="26"/>
          <w:lang w:val="en-US" w:eastAsia="en-GB"/>
        </w:rPr>
      </w:pPr>
      <w:r>
        <w:rPr>
          <w:rFonts w:ascii="Calibri" w:eastAsia="Calibri" w:hAnsi="Calibri" w:cs="Calibri"/>
          <w:b/>
          <w:bCs/>
          <w:color w:val="000000" w:themeColor="text1"/>
          <w:sz w:val="26"/>
          <w:szCs w:val="26"/>
          <w:lang w:eastAsia="en-GB"/>
        </w:rPr>
        <w:t>στο</w:t>
      </w:r>
      <w:r w:rsidRPr="0042395D">
        <w:rPr>
          <w:rFonts w:ascii="Calibri" w:eastAsia="Calibri" w:hAnsi="Calibri" w:cs="Calibri"/>
          <w:b/>
          <w:bCs/>
          <w:color w:val="000000" w:themeColor="text1"/>
          <w:sz w:val="26"/>
          <w:szCs w:val="26"/>
          <w:lang w:val="en-US" w:eastAsia="en-GB"/>
        </w:rPr>
        <w:t xml:space="preserve"> </w:t>
      </w:r>
      <w:r>
        <w:rPr>
          <w:rFonts w:ascii="Calibri" w:eastAsia="Calibri" w:hAnsi="Calibri" w:cs="Calibri"/>
          <w:b/>
          <w:bCs/>
          <w:color w:val="000000" w:themeColor="text1"/>
          <w:sz w:val="26"/>
          <w:szCs w:val="26"/>
          <w:lang w:eastAsia="en-GB"/>
        </w:rPr>
        <w:t>επίκεντρο</w:t>
      </w:r>
      <w:r w:rsidRPr="0042395D">
        <w:rPr>
          <w:rFonts w:ascii="Calibri" w:eastAsia="Calibri" w:hAnsi="Calibri" w:cs="Calibri"/>
          <w:b/>
          <w:bCs/>
          <w:color w:val="000000" w:themeColor="text1"/>
          <w:sz w:val="26"/>
          <w:szCs w:val="26"/>
          <w:lang w:val="en-US" w:eastAsia="en-GB"/>
        </w:rPr>
        <w:t xml:space="preserve"> </w:t>
      </w:r>
      <w:bookmarkStart w:id="1" w:name="_Hlk153583616"/>
      <w:r w:rsidR="00050D19" w:rsidRPr="0021104B">
        <w:rPr>
          <w:rFonts w:ascii="Calibri" w:eastAsia="Calibri" w:hAnsi="Calibri" w:cs="Calibri"/>
          <w:b/>
          <w:bCs/>
          <w:color w:val="000000" w:themeColor="text1"/>
          <w:sz w:val="26"/>
          <w:szCs w:val="26"/>
          <w:lang w:eastAsia="en-GB"/>
        </w:rPr>
        <w:t>του</w:t>
      </w:r>
      <w:r w:rsidR="00050D19" w:rsidRPr="0021104B">
        <w:rPr>
          <w:rFonts w:ascii="Calibri" w:eastAsia="Calibri" w:hAnsi="Calibri" w:cs="Calibri"/>
          <w:b/>
          <w:bCs/>
          <w:color w:val="000000" w:themeColor="text1"/>
          <w:sz w:val="26"/>
          <w:szCs w:val="26"/>
          <w:lang w:val="en-US" w:eastAsia="en-GB"/>
        </w:rPr>
        <w:t xml:space="preserve"> </w:t>
      </w:r>
      <w:bookmarkEnd w:id="1"/>
      <w:r w:rsidR="00744356" w:rsidRPr="00744356">
        <w:rPr>
          <w:rFonts w:ascii="Calibri" w:eastAsia="Calibri" w:hAnsi="Calibri" w:cs="Calibri"/>
          <w:b/>
          <w:bCs/>
          <w:color w:val="000000" w:themeColor="text1"/>
          <w:sz w:val="26"/>
          <w:szCs w:val="26"/>
          <w:lang w:val="en-US" w:eastAsia="en-GB"/>
        </w:rPr>
        <w:t>digital economy forum 2025: “</w:t>
      </w:r>
      <w:r w:rsidR="00744356">
        <w:rPr>
          <w:rFonts w:ascii="Calibri" w:eastAsia="Calibri" w:hAnsi="Calibri" w:cs="Calibri"/>
          <w:b/>
          <w:bCs/>
          <w:color w:val="000000" w:themeColor="text1"/>
          <w:sz w:val="26"/>
          <w:szCs w:val="26"/>
          <w:lang w:val="en-US" w:eastAsia="en-GB"/>
        </w:rPr>
        <w:t>f</w:t>
      </w:r>
      <w:r w:rsidR="00744356" w:rsidRPr="00744356">
        <w:rPr>
          <w:rFonts w:ascii="Calibri" w:eastAsia="Calibri" w:hAnsi="Calibri" w:cs="Calibri"/>
          <w:b/>
          <w:bCs/>
          <w:color w:val="000000" w:themeColor="text1"/>
          <w:sz w:val="26"/>
          <w:szCs w:val="26"/>
          <w:lang w:val="en-US" w:eastAsia="en-GB"/>
        </w:rPr>
        <w:t>rom vision to impact”</w:t>
      </w:r>
    </w:p>
    <w:p w14:paraId="19EF20A2" w14:textId="77777777" w:rsidR="00D51893" w:rsidRPr="00665085" w:rsidRDefault="00D51893" w:rsidP="00050D19">
      <w:pPr>
        <w:spacing w:after="0" w:line="240" w:lineRule="auto"/>
        <w:jc w:val="center"/>
        <w:rPr>
          <w:rFonts w:ascii="Calibri" w:eastAsia="Calibri" w:hAnsi="Calibri" w:cs="Calibri"/>
          <w:b/>
          <w:bCs/>
          <w:color w:val="000000" w:themeColor="text1"/>
          <w:sz w:val="24"/>
          <w:szCs w:val="24"/>
          <w:lang w:val="en-US" w:eastAsia="en-GB"/>
        </w:rPr>
      </w:pPr>
    </w:p>
    <w:p w14:paraId="377B5C20" w14:textId="020F62A6" w:rsidR="00050D19" w:rsidRPr="00D51893" w:rsidRDefault="00474D2B" w:rsidP="00050D19">
      <w:pPr>
        <w:spacing w:after="0" w:line="240" w:lineRule="auto"/>
        <w:jc w:val="center"/>
        <w:rPr>
          <w:rFonts w:ascii="Calibri" w:eastAsia="Calibri" w:hAnsi="Calibri" w:cs="Calibri"/>
          <w:b/>
          <w:bCs/>
          <w:color w:val="000000" w:themeColor="text1"/>
          <w:sz w:val="24"/>
          <w:szCs w:val="24"/>
          <w:lang w:eastAsia="en-GB"/>
        </w:rPr>
      </w:pPr>
      <w:r>
        <w:rPr>
          <w:rFonts w:ascii="Calibri" w:eastAsia="Calibri" w:hAnsi="Calibri" w:cs="Calibri"/>
          <w:b/>
          <w:bCs/>
          <w:color w:val="000000" w:themeColor="text1"/>
          <w:sz w:val="24"/>
          <w:szCs w:val="24"/>
          <w:lang w:eastAsia="en-GB"/>
        </w:rPr>
        <w:t>Παρουσίαση</w:t>
      </w:r>
      <w:r w:rsidR="00D51893" w:rsidRPr="00D51893">
        <w:rPr>
          <w:rFonts w:ascii="Calibri" w:eastAsia="Calibri" w:hAnsi="Calibri" w:cs="Calibri"/>
          <w:b/>
          <w:bCs/>
          <w:color w:val="000000" w:themeColor="text1"/>
          <w:sz w:val="24"/>
          <w:szCs w:val="24"/>
          <w:lang w:eastAsia="en-GB"/>
        </w:rPr>
        <w:t xml:space="preserve"> της έρευνας της </w:t>
      </w:r>
      <w:r w:rsidR="00D51893" w:rsidRPr="00D51893">
        <w:rPr>
          <w:rFonts w:ascii="Calibri" w:eastAsia="Calibri" w:hAnsi="Calibri" w:cs="Calibri"/>
          <w:b/>
          <w:bCs/>
          <w:color w:val="000000" w:themeColor="text1"/>
          <w:sz w:val="24"/>
          <w:szCs w:val="24"/>
          <w:lang w:val="en-US" w:eastAsia="en-GB"/>
        </w:rPr>
        <w:t>Deloitte</w:t>
      </w:r>
      <w:r w:rsidR="00744356">
        <w:rPr>
          <w:rFonts w:ascii="Calibri" w:eastAsia="Calibri" w:hAnsi="Calibri" w:cs="Calibri"/>
          <w:b/>
          <w:bCs/>
          <w:color w:val="000000" w:themeColor="text1"/>
          <w:sz w:val="24"/>
          <w:szCs w:val="24"/>
          <w:lang w:eastAsia="en-GB"/>
        </w:rPr>
        <w:t>:</w:t>
      </w:r>
      <w:r w:rsidR="00D51893" w:rsidRPr="00D51893">
        <w:rPr>
          <w:rFonts w:ascii="Calibri" w:eastAsia="Calibri" w:hAnsi="Calibri" w:cs="Calibri"/>
          <w:b/>
          <w:bCs/>
          <w:color w:val="000000" w:themeColor="text1"/>
          <w:sz w:val="24"/>
          <w:szCs w:val="24"/>
          <w:lang w:eastAsia="en-GB"/>
        </w:rPr>
        <w:t xml:space="preserve"> </w:t>
      </w:r>
      <w:r w:rsidR="00744356" w:rsidRPr="00744356">
        <w:rPr>
          <w:rFonts w:ascii="Calibri" w:eastAsia="Calibri" w:hAnsi="Calibri" w:cs="Calibri"/>
          <w:b/>
          <w:bCs/>
          <w:color w:val="000000" w:themeColor="text1"/>
          <w:sz w:val="24"/>
          <w:szCs w:val="24"/>
          <w:lang w:eastAsia="en-GB"/>
        </w:rPr>
        <w:t>«Ψηφιακή Ελλάδα 2025 - Από τη Στρατηγική στην Υλοποίηση»</w:t>
      </w:r>
    </w:p>
    <w:p w14:paraId="55CFB3C6" w14:textId="77777777" w:rsidR="00050D19" w:rsidRPr="00D51893" w:rsidRDefault="00050D19" w:rsidP="00050D19">
      <w:pPr>
        <w:spacing w:after="0" w:line="240" w:lineRule="auto"/>
        <w:jc w:val="center"/>
        <w:rPr>
          <w:rFonts w:ascii="Calibri" w:eastAsia="Calibri" w:hAnsi="Calibri" w:cs="Calibri"/>
          <w:b/>
          <w:bCs/>
          <w:color w:val="000000" w:themeColor="text1"/>
          <w:sz w:val="24"/>
          <w:szCs w:val="24"/>
          <w:lang w:eastAsia="en-GB"/>
        </w:rPr>
      </w:pPr>
    </w:p>
    <w:p w14:paraId="6A204CD4" w14:textId="5DDC792B" w:rsidR="004549AA" w:rsidRDefault="00744356" w:rsidP="004549AA">
      <w:pPr>
        <w:spacing w:after="0"/>
        <w:jc w:val="both"/>
        <w:rPr>
          <w:rFonts w:cstheme="minorHAnsi"/>
          <w:bCs/>
          <w:color w:val="000000" w:themeColor="text1"/>
          <w:sz w:val="24"/>
          <w:szCs w:val="24"/>
        </w:rPr>
      </w:pPr>
      <w:r>
        <w:rPr>
          <w:rFonts w:cstheme="minorHAnsi"/>
          <w:b/>
          <w:color w:val="000000" w:themeColor="text1"/>
          <w:sz w:val="24"/>
          <w:szCs w:val="24"/>
        </w:rPr>
        <w:t xml:space="preserve">Το δεύτερο μέρος του </w:t>
      </w:r>
      <w:r w:rsidRPr="00744356">
        <w:rPr>
          <w:rFonts w:cstheme="minorHAnsi"/>
          <w:b/>
          <w:color w:val="000000" w:themeColor="text1"/>
          <w:sz w:val="24"/>
          <w:szCs w:val="24"/>
        </w:rPr>
        <w:t>digital economy forum 2025</w:t>
      </w:r>
      <w:r>
        <w:rPr>
          <w:rFonts w:cstheme="minorHAnsi"/>
          <w:b/>
          <w:color w:val="000000" w:themeColor="text1"/>
          <w:sz w:val="24"/>
          <w:szCs w:val="24"/>
        </w:rPr>
        <w:t xml:space="preserve"> άνοιξε </w:t>
      </w:r>
      <w:r w:rsidR="00B5768A">
        <w:rPr>
          <w:rFonts w:cstheme="minorHAnsi"/>
          <w:b/>
          <w:color w:val="000000" w:themeColor="text1"/>
          <w:sz w:val="24"/>
          <w:szCs w:val="24"/>
        </w:rPr>
        <w:t xml:space="preserve">ο </w:t>
      </w:r>
      <w:r>
        <w:rPr>
          <w:rFonts w:cstheme="minorHAnsi"/>
          <w:b/>
          <w:color w:val="000000" w:themeColor="text1"/>
          <w:sz w:val="24"/>
          <w:szCs w:val="24"/>
        </w:rPr>
        <w:t>ε</w:t>
      </w:r>
      <w:r w:rsidRPr="00744356">
        <w:rPr>
          <w:rFonts w:cstheme="minorHAnsi"/>
          <w:b/>
          <w:color w:val="000000" w:themeColor="text1"/>
          <w:sz w:val="24"/>
          <w:szCs w:val="24"/>
        </w:rPr>
        <w:t>ταίρος στο τμήμα Strategy &amp; Transactions</w:t>
      </w:r>
      <w:r>
        <w:rPr>
          <w:rFonts w:cstheme="minorHAnsi"/>
          <w:b/>
          <w:color w:val="000000" w:themeColor="text1"/>
          <w:sz w:val="24"/>
          <w:szCs w:val="24"/>
        </w:rPr>
        <w:t xml:space="preserve"> της</w:t>
      </w:r>
      <w:r w:rsidRPr="00744356">
        <w:rPr>
          <w:rFonts w:cstheme="minorHAnsi"/>
          <w:b/>
          <w:color w:val="000000" w:themeColor="text1"/>
          <w:sz w:val="24"/>
          <w:szCs w:val="24"/>
        </w:rPr>
        <w:t xml:space="preserve"> Deloitte</w:t>
      </w:r>
      <w:r w:rsidRPr="00AB1EB7">
        <w:rPr>
          <w:rFonts w:cstheme="minorHAnsi"/>
          <w:b/>
          <w:color w:val="000000" w:themeColor="text1"/>
          <w:sz w:val="24"/>
          <w:szCs w:val="24"/>
        </w:rPr>
        <w:t xml:space="preserve">, κύριος </w:t>
      </w:r>
      <w:r w:rsidRPr="00744356">
        <w:rPr>
          <w:rFonts w:cstheme="minorHAnsi"/>
          <w:b/>
          <w:color w:val="000000" w:themeColor="text1"/>
          <w:sz w:val="24"/>
          <w:szCs w:val="24"/>
        </w:rPr>
        <w:t>Σωτήρης Μπατζιάς</w:t>
      </w:r>
      <w:r w:rsidRPr="00AB1EB7">
        <w:rPr>
          <w:rFonts w:cstheme="minorHAnsi"/>
          <w:b/>
          <w:color w:val="000000" w:themeColor="text1"/>
          <w:sz w:val="24"/>
          <w:szCs w:val="24"/>
        </w:rPr>
        <w:t xml:space="preserve">, </w:t>
      </w:r>
      <w:r w:rsidRPr="00AB1EB7">
        <w:rPr>
          <w:rFonts w:cstheme="minorHAnsi"/>
          <w:bCs/>
          <w:color w:val="000000" w:themeColor="text1"/>
          <w:sz w:val="24"/>
          <w:szCs w:val="24"/>
        </w:rPr>
        <w:t>παρουσιάζοντας τη νέα</w:t>
      </w:r>
      <w:r w:rsidRPr="00301A2F">
        <w:rPr>
          <w:rFonts w:cstheme="minorHAnsi"/>
          <w:b/>
          <w:color w:val="000000" w:themeColor="text1"/>
          <w:sz w:val="24"/>
          <w:szCs w:val="24"/>
        </w:rPr>
        <w:t xml:space="preserve"> μελέτη της Deloitte</w:t>
      </w:r>
      <w:r w:rsidR="0011654A" w:rsidRPr="003B0C80">
        <w:rPr>
          <w:rFonts w:cstheme="minorHAnsi"/>
          <w:b/>
          <w:color w:val="000000" w:themeColor="text1"/>
          <w:sz w:val="24"/>
          <w:szCs w:val="24"/>
        </w:rPr>
        <w:t>,</w:t>
      </w:r>
      <w:r w:rsidRPr="00301A2F">
        <w:rPr>
          <w:rFonts w:cstheme="minorHAnsi"/>
          <w:b/>
          <w:color w:val="000000" w:themeColor="text1"/>
          <w:sz w:val="24"/>
          <w:szCs w:val="24"/>
        </w:rPr>
        <w:t xml:space="preserve"> για λογαριασμό του Συνδέσμου Επιχειρήσεων Πληροφορικής και Επικοινωνιών, με τίτλο «</w:t>
      </w:r>
      <w:r w:rsidRPr="00744356">
        <w:rPr>
          <w:rFonts w:cstheme="minorHAnsi"/>
          <w:b/>
          <w:color w:val="000000" w:themeColor="text1"/>
          <w:sz w:val="24"/>
          <w:szCs w:val="24"/>
        </w:rPr>
        <w:t>Ψηφιακή Ελλάδα 2025 -</w:t>
      </w:r>
      <w:r>
        <w:rPr>
          <w:rFonts w:cstheme="minorHAnsi"/>
          <w:b/>
          <w:color w:val="000000" w:themeColor="text1"/>
          <w:sz w:val="24"/>
          <w:szCs w:val="24"/>
        </w:rPr>
        <w:t xml:space="preserve"> </w:t>
      </w:r>
      <w:r w:rsidRPr="00744356">
        <w:rPr>
          <w:rFonts w:cstheme="minorHAnsi"/>
          <w:b/>
          <w:color w:val="000000" w:themeColor="text1"/>
          <w:sz w:val="24"/>
          <w:szCs w:val="24"/>
        </w:rPr>
        <w:t>Από τη Στρατηγική στην Υλοποίηση</w:t>
      </w:r>
      <w:r>
        <w:rPr>
          <w:rFonts w:cstheme="minorHAnsi"/>
          <w:b/>
          <w:color w:val="000000" w:themeColor="text1"/>
          <w:sz w:val="24"/>
          <w:szCs w:val="24"/>
        </w:rPr>
        <w:t>»</w:t>
      </w:r>
      <w:r w:rsidR="004549AA" w:rsidRPr="004549AA">
        <w:rPr>
          <w:rFonts w:cstheme="minorHAnsi"/>
          <w:bCs/>
          <w:color w:val="000000" w:themeColor="text1"/>
          <w:sz w:val="24"/>
          <w:szCs w:val="24"/>
        </w:rPr>
        <w:t xml:space="preserve">, </w:t>
      </w:r>
      <w:r w:rsidR="004549AA">
        <w:rPr>
          <w:rFonts w:cstheme="minorHAnsi"/>
          <w:bCs/>
          <w:color w:val="000000" w:themeColor="text1"/>
          <w:sz w:val="24"/>
          <w:szCs w:val="24"/>
        </w:rPr>
        <w:t xml:space="preserve">που αξιολογεί </w:t>
      </w:r>
      <w:r w:rsidR="004549AA" w:rsidRPr="004549AA">
        <w:rPr>
          <w:rFonts w:cstheme="minorHAnsi"/>
          <w:bCs/>
          <w:color w:val="000000" w:themeColor="text1"/>
          <w:sz w:val="24"/>
          <w:szCs w:val="24"/>
        </w:rPr>
        <w:t>τη</w:t>
      </w:r>
      <w:r w:rsidR="004549AA">
        <w:rPr>
          <w:rFonts w:cstheme="minorHAnsi"/>
          <w:bCs/>
          <w:color w:val="000000" w:themeColor="text1"/>
          <w:sz w:val="24"/>
          <w:szCs w:val="24"/>
        </w:rPr>
        <w:t>ν</w:t>
      </w:r>
      <w:r w:rsidR="004549AA" w:rsidRPr="004549AA">
        <w:rPr>
          <w:rFonts w:cstheme="minorHAnsi"/>
          <w:bCs/>
          <w:color w:val="000000" w:themeColor="text1"/>
          <w:sz w:val="24"/>
          <w:szCs w:val="24"/>
        </w:rPr>
        <w:t xml:space="preserve"> πρόοδο μίας σειράς προτάσεων</w:t>
      </w:r>
      <w:r w:rsidR="0011654A" w:rsidRPr="003B0C80">
        <w:rPr>
          <w:rFonts w:cstheme="minorHAnsi"/>
          <w:bCs/>
          <w:color w:val="000000" w:themeColor="text1"/>
          <w:sz w:val="24"/>
          <w:szCs w:val="24"/>
        </w:rPr>
        <w:t>,</w:t>
      </w:r>
      <w:r w:rsidR="004549AA" w:rsidRPr="004549AA">
        <w:rPr>
          <w:rFonts w:cstheme="minorHAnsi"/>
          <w:bCs/>
          <w:color w:val="000000" w:themeColor="text1"/>
          <w:sz w:val="24"/>
          <w:szCs w:val="24"/>
        </w:rPr>
        <w:t xml:space="preserve"> που τέθηκαν προς την πολιτική ηγεσία και αναπτύχθηκαν στο πλαίσιο των μελετών του 2019 και του 2024</w:t>
      </w:r>
      <w:r w:rsidR="004549AA">
        <w:rPr>
          <w:rFonts w:cstheme="minorHAnsi"/>
          <w:bCs/>
          <w:color w:val="000000" w:themeColor="text1"/>
          <w:sz w:val="24"/>
          <w:szCs w:val="24"/>
        </w:rPr>
        <w:t xml:space="preserve">. Οι 4 πυλώνες </w:t>
      </w:r>
      <w:r w:rsidR="009E2F56">
        <w:rPr>
          <w:rFonts w:cstheme="minorHAnsi"/>
          <w:bCs/>
          <w:color w:val="000000" w:themeColor="text1"/>
          <w:sz w:val="24"/>
          <w:szCs w:val="24"/>
        </w:rPr>
        <w:t>στους οποίους εστιάζει είναι</w:t>
      </w:r>
      <w:r w:rsidR="004549AA">
        <w:rPr>
          <w:rFonts w:cstheme="minorHAnsi"/>
          <w:bCs/>
          <w:color w:val="000000" w:themeColor="text1"/>
          <w:sz w:val="24"/>
          <w:szCs w:val="24"/>
        </w:rPr>
        <w:t xml:space="preserve">: </w:t>
      </w:r>
    </w:p>
    <w:p w14:paraId="76CA550D" w14:textId="37791EF8" w:rsidR="004549AA" w:rsidRDefault="009E2F56" w:rsidP="004549AA">
      <w:pPr>
        <w:pStyle w:val="ListParagraph"/>
        <w:numPr>
          <w:ilvl w:val="0"/>
          <w:numId w:val="3"/>
        </w:numPr>
        <w:jc w:val="both"/>
        <w:rPr>
          <w:rFonts w:cstheme="minorHAnsi"/>
          <w:bCs/>
          <w:color w:val="000000" w:themeColor="text1"/>
          <w:sz w:val="24"/>
          <w:szCs w:val="24"/>
        </w:rPr>
      </w:pPr>
      <w:r>
        <w:rPr>
          <w:rFonts w:cstheme="minorHAnsi"/>
          <w:bCs/>
          <w:color w:val="000000" w:themeColor="text1"/>
          <w:sz w:val="24"/>
          <w:szCs w:val="24"/>
        </w:rPr>
        <w:t>Η ε</w:t>
      </w:r>
      <w:r w:rsidR="004549AA" w:rsidRPr="004549AA">
        <w:rPr>
          <w:rFonts w:cstheme="minorHAnsi"/>
          <w:bCs/>
          <w:color w:val="000000" w:themeColor="text1"/>
          <w:sz w:val="24"/>
          <w:szCs w:val="24"/>
        </w:rPr>
        <w:t>νίσχυση ανθρώπινου δυναμικού &amp; δεξιοτήτων</w:t>
      </w:r>
    </w:p>
    <w:p w14:paraId="03B1AB28" w14:textId="0A7BB372" w:rsidR="004549AA" w:rsidRDefault="009E2F56" w:rsidP="004549AA">
      <w:pPr>
        <w:pStyle w:val="ListParagraph"/>
        <w:numPr>
          <w:ilvl w:val="0"/>
          <w:numId w:val="3"/>
        </w:numPr>
        <w:jc w:val="both"/>
        <w:rPr>
          <w:rFonts w:cstheme="minorHAnsi"/>
          <w:bCs/>
          <w:color w:val="000000" w:themeColor="text1"/>
          <w:sz w:val="24"/>
          <w:szCs w:val="24"/>
        </w:rPr>
      </w:pPr>
      <w:r>
        <w:rPr>
          <w:rFonts w:cstheme="minorHAnsi"/>
          <w:bCs/>
          <w:color w:val="000000" w:themeColor="text1"/>
          <w:sz w:val="24"/>
          <w:szCs w:val="24"/>
        </w:rPr>
        <w:t>Η π</w:t>
      </w:r>
      <w:r w:rsidR="004549AA" w:rsidRPr="004549AA">
        <w:rPr>
          <w:rFonts w:cstheme="minorHAnsi"/>
          <w:bCs/>
          <w:color w:val="000000" w:themeColor="text1"/>
          <w:sz w:val="24"/>
          <w:szCs w:val="24"/>
        </w:rPr>
        <w:t>ροώθηση καινοτομίας</w:t>
      </w:r>
      <w:r w:rsidR="004549AA">
        <w:rPr>
          <w:rFonts w:cstheme="minorHAnsi"/>
          <w:bCs/>
          <w:color w:val="000000" w:themeColor="text1"/>
          <w:sz w:val="24"/>
          <w:szCs w:val="24"/>
        </w:rPr>
        <w:t xml:space="preserve"> </w:t>
      </w:r>
      <w:r w:rsidR="004549AA" w:rsidRPr="004549AA">
        <w:rPr>
          <w:rFonts w:cstheme="minorHAnsi"/>
          <w:bCs/>
          <w:color w:val="000000" w:themeColor="text1"/>
          <w:sz w:val="24"/>
          <w:szCs w:val="24"/>
        </w:rPr>
        <w:t>&amp; έρευνας</w:t>
      </w:r>
    </w:p>
    <w:p w14:paraId="41C86C99" w14:textId="21B00AB5" w:rsidR="004549AA" w:rsidRDefault="009E2F56" w:rsidP="004549AA">
      <w:pPr>
        <w:pStyle w:val="ListParagraph"/>
        <w:numPr>
          <w:ilvl w:val="0"/>
          <w:numId w:val="3"/>
        </w:numPr>
        <w:jc w:val="both"/>
        <w:rPr>
          <w:rFonts w:cstheme="minorHAnsi"/>
          <w:bCs/>
          <w:color w:val="000000" w:themeColor="text1"/>
          <w:sz w:val="24"/>
          <w:szCs w:val="24"/>
        </w:rPr>
      </w:pPr>
      <w:r>
        <w:rPr>
          <w:rFonts w:cstheme="minorHAnsi"/>
          <w:bCs/>
          <w:color w:val="000000" w:themeColor="text1"/>
          <w:sz w:val="24"/>
          <w:szCs w:val="24"/>
        </w:rPr>
        <w:t>Η ε</w:t>
      </w:r>
      <w:r w:rsidR="004549AA" w:rsidRPr="004549AA">
        <w:rPr>
          <w:rFonts w:cstheme="minorHAnsi"/>
          <w:bCs/>
          <w:color w:val="000000" w:themeColor="text1"/>
          <w:sz w:val="24"/>
          <w:szCs w:val="24"/>
        </w:rPr>
        <w:t>πιτάχυνση</w:t>
      </w:r>
      <w:r w:rsidR="004549AA">
        <w:rPr>
          <w:rFonts w:cstheme="minorHAnsi"/>
          <w:bCs/>
          <w:color w:val="000000" w:themeColor="text1"/>
          <w:sz w:val="24"/>
          <w:szCs w:val="24"/>
        </w:rPr>
        <w:t xml:space="preserve"> </w:t>
      </w:r>
      <w:r w:rsidR="004549AA" w:rsidRPr="004549AA">
        <w:rPr>
          <w:rFonts w:cstheme="minorHAnsi"/>
          <w:bCs/>
          <w:color w:val="000000" w:themeColor="text1"/>
          <w:sz w:val="24"/>
          <w:szCs w:val="24"/>
        </w:rPr>
        <w:t>ηλεκτρονικής</w:t>
      </w:r>
      <w:r w:rsidR="004549AA">
        <w:rPr>
          <w:rFonts w:cstheme="minorHAnsi"/>
          <w:bCs/>
          <w:color w:val="000000" w:themeColor="text1"/>
          <w:sz w:val="24"/>
          <w:szCs w:val="24"/>
        </w:rPr>
        <w:t xml:space="preserve"> </w:t>
      </w:r>
      <w:r w:rsidR="004549AA" w:rsidRPr="004549AA">
        <w:rPr>
          <w:rFonts w:cstheme="minorHAnsi"/>
          <w:bCs/>
          <w:color w:val="000000" w:themeColor="text1"/>
          <w:sz w:val="24"/>
          <w:szCs w:val="24"/>
        </w:rPr>
        <w:t>διακυβέρνησης</w:t>
      </w:r>
    </w:p>
    <w:p w14:paraId="32B156B2" w14:textId="539A33E8" w:rsidR="004549AA" w:rsidRPr="004549AA" w:rsidRDefault="009E2F56" w:rsidP="004549AA">
      <w:pPr>
        <w:pStyle w:val="ListParagraph"/>
        <w:numPr>
          <w:ilvl w:val="0"/>
          <w:numId w:val="3"/>
        </w:numPr>
        <w:spacing w:after="0"/>
        <w:jc w:val="both"/>
        <w:rPr>
          <w:rFonts w:cstheme="minorHAnsi"/>
          <w:bCs/>
          <w:color w:val="000000" w:themeColor="text1"/>
          <w:sz w:val="24"/>
          <w:szCs w:val="24"/>
        </w:rPr>
      </w:pPr>
      <w:r>
        <w:rPr>
          <w:rFonts w:cstheme="minorHAnsi"/>
          <w:bCs/>
          <w:color w:val="000000" w:themeColor="text1"/>
          <w:sz w:val="24"/>
          <w:szCs w:val="24"/>
        </w:rPr>
        <w:t>Η ε</w:t>
      </w:r>
      <w:r w:rsidR="004549AA" w:rsidRPr="004549AA">
        <w:rPr>
          <w:rFonts w:cstheme="minorHAnsi"/>
          <w:bCs/>
          <w:color w:val="000000" w:themeColor="text1"/>
          <w:sz w:val="24"/>
          <w:szCs w:val="24"/>
        </w:rPr>
        <w:t>νίσχυση εξωστρέφειας</w:t>
      </w:r>
      <w:r w:rsidR="004549AA">
        <w:rPr>
          <w:rFonts w:cstheme="minorHAnsi"/>
          <w:bCs/>
          <w:color w:val="000000" w:themeColor="text1"/>
          <w:sz w:val="24"/>
          <w:szCs w:val="24"/>
        </w:rPr>
        <w:t xml:space="preserve"> </w:t>
      </w:r>
      <w:r w:rsidR="004549AA" w:rsidRPr="004549AA">
        <w:rPr>
          <w:rFonts w:cstheme="minorHAnsi"/>
          <w:bCs/>
          <w:color w:val="000000" w:themeColor="text1"/>
          <w:sz w:val="24"/>
          <w:szCs w:val="24"/>
        </w:rPr>
        <w:t>&amp; ανταγωνιστικότητας</w:t>
      </w:r>
    </w:p>
    <w:p w14:paraId="5847FA68" w14:textId="6E213C09" w:rsidR="00744356" w:rsidRPr="00FF01CE" w:rsidRDefault="00744356" w:rsidP="00FF01CE">
      <w:pPr>
        <w:jc w:val="both"/>
        <w:rPr>
          <w:rFonts w:cstheme="minorHAnsi"/>
          <w:bCs/>
          <w:color w:val="000000" w:themeColor="text1"/>
          <w:sz w:val="24"/>
          <w:szCs w:val="24"/>
        </w:rPr>
      </w:pPr>
      <w:r w:rsidRPr="004549AA">
        <w:rPr>
          <w:rFonts w:cstheme="minorHAnsi"/>
          <w:bCs/>
          <w:color w:val="000000" w:themeColor="text1"/>
          <w:sz w:val="24"/>
          <w:szCs w:val="24"/>
        </w:rPr>
        <w:t xml:space="preserve"> «</w:t>
      </w:r>
      <w:r w:rsidR="00FF01CE" w:rsidRPr="00B31BBA">
        <w:rPr>
          <w:rFonts w:cstheme="minorHAnsi"/>
          <w:bCs/>
          <w:i/>
          <w:iCs/>
          <w:color w:val="000000" w:themeColor="text1"/>
          <w:sz w:val="24"/>
          <w:szCs w:val="24"/>
        </w:rPr>
        <w:t>Ο κλάδος προσπερνά τις προσδοκίες που είχαμε θέσει τα προηγούμενα χρόνια. Πλησιάζουμε το σενάριο σύγκλισης με τις μετρήσεις στην Ευρώπη το 2030 να είναι κοντά στα 13,5 δις</w:t>
      </w:r>
      <w:r w:rsidR="00D733D1" w:rsidRPr="00C06D83">
        <w:rPr>
          <w:rFonts w:cstheme="minorHAnsi"/>
          <w:bCs/>
          <w:i/>
          <w:iCs/>
          <w:color w:val="000000" w:themeColor="text1"/>
          <w:sz w:val="24"/>
          <w:szCs w:val="24"/>
        </w:rPr>
        <w:t xml:space="preserve">  </w:t>
      </w:r>
      <w:r w:rsidR="00D733D1">
        <w:rPr>
          <w:rFonts w:cstheme="minorHAnsi"/>
          <w:bCs/>
          <w:i/>
          <w:iCs/>
          <w:color w:val="000000" w:themeColor="text1"/>
          <w:sz w:val="24"/>
          <w:szCs w:val="24"/>
        </w:rPr>
        <w:t>ευρώ</w:t>
      </w:r>
      <w:r w:rsidR="0011654A">
        <w:rPr>
          <w:rFonts w:cstheme="minorHAnsi"/>
          <w:bCs/>
          <w:i/>
          <w:iCs/>
          <w:color w:val="000000" w:themeColor="text1"/>
          <w:sz w:val="24"/>
          <w:szCs w:val="24"/>
        </w:rPr>
        <w:t xml:space="preserve"> σε αξία αγοράς</w:t>
      </w:r>
      <w:r w:rsidR="00FF01CE" w:rsidRPr="00B31BBA">
        <w:rPr>
          <w:rFonts w:cstheme="minorHAnsi"/>
          <w:bCs/>
          <w:i/>
          <w:iCs/>
          <w:color w:val="000000" w:themeColor="text1"/>
          <w:sz w:val="24"/>
          <w:szCs w:val="24"/>
        </w:rPr>
        <w:t>, κοντά δηλαδή στο 6% του ΑΕΠ, το οποίο είναι υψηλότερο από τον ευρωπαϊκό μέσο όρο. Η προοπτική για το 2030 δεν είναι εξασφαλισμένη, υπάρχουν προϋποθέσεις</w:t>
      </w:r>
      <w:r w:rsidR="00B31BBA">
        <w:rPr>
          <w:rFonts w:cstheme="minorHAnsi"/>
          <w:bCs/>
          <w:i/>
          <w:iCs/>
          <w:color w:val="000000" w:themeColor="text1"/>
          <w:sz w:val="24"/>
          <w:szCs w:val="24"/>
        </w:rPr>
        <w:t>»</w:t>
      </w:r>
      <w:r w:rsidR="00FF01CE" w:rsidRPr="00FF01CE">
        <w:rPr>
          <w:rFonts w:cstheme="minorHAnsi"/>
          <w:bCs/>
          <w:color w:val="000000" w:themeColor="text1"/>
          <w:sz w:val="24"/>
          <w:szCs w:val="24"/>
        </w:rPr>
        <w:t xml:space="preserve">. </w:t>
      </w:r>
      <w:r w:rsidR="00C8106A">
        <w:rPr>
          <w:rFonts w:cstheme="minorHAnsi"/>
          <w:bCs/>
          <w:color w:val="000000" w:themeColor="text1"/>
          <w:sz w:val="24"/>
          <w:szCs w:val="24"/>
        </w:rPr>
        <w:t>«</w:t>
      </w:r>
      <w:r w:rsidR="00FF01CE" w:rsidRPr="00B31BBA">
        <w:rPr>
          <w:rFonts w:cstheme="minorHAnsi"/>
          <w:bCs/>
          <w:i/>
          <w:iCs/>
          <w:color w:val="000000" w:themeColor="text1"/>
          <w:sz w:val="24"/>
          <w:szCs w:val="24"/>
        </w:rPr>
        <w:t>Συμπερασματικά</w:t>
      </w:r>
      <w:r w:rsidR="00B31BBA">
        <w:rPr>
          <w:rFonts w:cstheme="minorHAnsi"/>
          <w:bCs/>
          <w:color w:val="000000" w:themeColor="text1"/>
          <w:sz w:val="24"/>
          <w:szCs w:val="24"/>
        </w:rPr>
        <w:t>»</w:t>
      </w:r>
      <w:r w:rsidR="0011654A">
        <w:rPr>
          <w:rFonts w:cstheme="minorHAnsi"/>
          <w:bCs/>
          <w:color w:val="000000" w:themeColor="text1"/>
          <w:sz w:val="24"/>
          <w:szCs w:val="24"/>
        </w:rPr>
        <w:t>,</w:t>
      </w:r>
      <w:r w:rsidR="00B31BBA">
        <w:rPr>
          <w:rFonts w:cstheme="minorHAnsi"/>
          <w:bCs/>
          <w:color w:val="000000" w:themeColor="text1"/>
          <w:sz w:val="24"/>
          <w:szCs w:val="24"/>
        </w:rPr>
        <w:t xml:space="preserve"> κατέληξε ο κ</w:t>
      </w:r>
      <w:r w:rsidR="00D733D1">
        <w:rPr>
          <w:rFonts w:cstheme="minorHAnsi"/>
          <w:bCs/>
          <w:color w:val="000000" w:themeColor="text1"/>
          <w:sz w:val="24"/>
          <w:szCs w:val="24"/>
        </w:rPr>
        <w:t>ύριος</w:t>
      </w:r>
      <w:r w:rsidR="00B31BBA">
        <w:rPr>
          <w:rFonts w:cstheme="minorHAnsi"/>
          <w:bCs/>
          <w:color w:val="000000" w:themeColor="text1"/>
          <w:sz w:val="24"/>
          <w:szCs w:val="24"/>
        </w:rPr>
        <w:t xml:space="preserve"> Μπατζιάς</w:t>
      </w:r>
      <w:r w:rsidR="0011654A">
        <w:rPr>
          <w:rFonts w:cstheme="minorHAnsi"/>
          <w:bCs/>
          <w:color w:val="000000" w:themeColor="text1"/>
          <w:sz w:val="24"/>
          <w:szCs w:val="24"/>
        </w:rPr>
        <w:t>,</w:t>
      </w:r>
      <w:r w:rsidR="00FF01CE" w:rsidRPr="00FF01CE">
        <w:rPr>
          <w:rFonts w:cstheme="minorHAnsi"/>
          <w:bCs/>
          <w:color w:val="000000" w:themeColor="text1"/>
          <w:sz w:val="24"/>
          <w:szCs w:val="24"/>
        </w:rPr>
        <w:t xml:space="preserve"> </w:t>
      </w:r>
      <w:r w:rsidR="00B31BBA">
        <w:rPr>
          <w:rFonts w:cstheme="minorHAnsi"/>
          <w:bCs/>
          <w:color w:val="000000" w:themeColor="text1"/>
          <w:sz w:val="24"/>
          <w:szCs w:val="24"/>
        </w:rPr>
        <w:t>«</w:t>
      </w:r>
      <w:r w:rsidR="00FF01CE" w:rsidRPr="00B31BBA">
        <w:rPr>
          <w:rFonts w:cstheme="minorHAnsi"/>
          <w:bCs/>
          <w:i/>
          <w:iCs/>
          <w:color w:val="000000" w:themeColor="text1"/>
          <w:sz w:val="24"/>
          <w:szCs w:val="24"/>
        </w:rPr>
        <w:t xml:space="preserve">χρειάζεται να </w:t>
      </w:r>
      <w:r w:rsidR="0011654A">
        <w:rPr>
          <w:rFonts w:cstheme="minorHAnsi"/>
          <w:bCs/>
          <w:i/>
          <w:iCs/>
          <w:color w:val="000000" w:themeColor="text1"/>
          <w:sz w:val="24"/>
          <w:szCs w:val="24"/>
        </w:rPr>
        <w:t>εντείνουμε ακόμη περισσότερο τις προσπάθει</w:t>
      </w:r>
      <w:r w:rsidR="00D733D1">
        <w:rPr>
          <w:rFonts w:cstheme="minorHAnsi"/>
          <w:bCs/>
          <w:i/>
          <w:iCs/>
          <w:color w:val="000000" w:themeColor="text1"/>
          <w:sz w:val="24"/>
          <w:szCs w:val="24"/>
        </w:rPr>
        <w:t>έ</w:t>
      </w:r>
      <w:r w:rsidR="0011654A">
        <w:rPr>
          <w:rFonts w:cstheme="minorHAnsi"/>
          <w:bCs/>
          <w:i/>
          <w:iCs/>
          <w:color w:val="000000" w:themeColor="text1"/>
          <w:sz w:val="24"/>
          <w:szCs w:val="24"/>
        </w:rPr>
        <w:t>ς μας</w:t>
      </w:r>
      <w:r w:rsidRPr="004549AA">
        <w:rPr>
          <w:rFonts w:cstheme="minorHAnsi"/>
          <w:bCs/>
          <w:color w:val="000000" w:themeColor="text1"/>
          <w:sz w:val="24"/>
          <w:szCs w:val="24"/>
        </w:rPr>
        <w:t>»</w:t>
      </w:r>
      <w:r w:rsidR="00474D2B">
        <w:rPr>
          <w:rFonts w:cstheme="minorHAnsi"/>
          <w:bCs/>
          <w:color w:val="000000" w:themeColor="text1"/>
          <w:sz w:val="24"/>
          <w:szCs w:val="24"/>
        </w:rPr>
        <w:t>.</w:t>
      </w:r>
    </w:p>
    <w:p w14:paraId="29017BED" w14:textId="77777777" w:rsidR="00744356" w:rsidRPr="00744356" w:rsidRDefault="00744356" w:rsidP="00050D19">
      <w:pPr>
        <w:spacing w:after="0" w:line="240" w:lineRule="auto"/>
        <w:jc w:val="both"/>
        <w:rPr>
          <w:rFonts w:eastAsia="Times New Roman" w:cstheme="minorHAnsi"/>
          <w:b/>
          <w:bCs/>
          <w:sz w:val="26"/>
          <w:szCs w:val="26"/>
          <w:lang w:eastAsia="el-GR"/>
        </w:rPr>
      </w:pPr>
    </w:p>
    <w:p w14:paraId="12E7D144" w14:textId="0EC88823" w:rsidR="00050D19" w:rsidRPr="0021104B" w:rsidRDefault="00050D19" w:rsidP="00050D19">
      <w:pPr>
        <w:spacing w:after="0" w:line="240" w:lineRule="auto"/>
        <w:jc w:val="both"/>
        <w:rPr>
          <w:rFonts w:eastAsia="Times New Roman" w:cstheme="minorHAnsi"/>
          <w:b/>
          <w:bCs/>
          <w:sz w:val="26"/>
          <w:szCs w:val="26"/>
          <w:lang w:eastAsia="el-GR"/>
        </w:rPr>
      </w:pPr>
      <w:r w:rsidRPr="0021104B">
        <w:rPr>
          <w:rFonts w:eastAsia="Times New Roman" w:cstheme="minorHAnsi"/>
          <w:b/>
          <w:bCs/>
          <w:sz w:val="26"/>
          <w:szCs w:val="26"/>
          <w:lang w:eastAsia="el-GR"/>
        </w:rPr>
        <w:t>«</w:t>
      </w:r>
      <w:r w:rsidR="00744356" w:rsidRPr="00744356">
        <w:rPr>
          <w:rFonts w:eastAsia="Times New Roman" w:cstheme="minorHAnsi"/>
          <w:b/>
          <w:bCs/>
          <w:sz w:val="26"/>
          <w:szCs w:val="26"/>
          <w:lang w:eastAsia="el-GR"/>
        </w:rPr>
        <w:t>30 χρόνια εξελίξεις στις ψηφιακές τεχνολογίες</w:t>
      </w:r>
      <w:r w:rsidRPr="0021104B">
        <w:rPr>
          <w:rFonts w:eastAsia="Times New Roman" w:cstheme="minorHAnsi"/>
          <w:b/>
          <w:bCs/>
          <w:sz w:val="26"/>
          <w:szCs w:val="26"/>
          <w:lang w:eastAsia="el-GR"/>
        </w:rPr>
        <w:t>»</w:t>
      </w:r>
    </w:p>
    <w:p w14:paraId="31B11F1E" w14:textId="6C9080B4" w:rsidR="00ED0978" w:rsidRPr="0066400C" w:rsidRDefault="00ED0978" w:rsidP="00ED0978">
      <w:pPr>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Οι </w:t>
      </w:r>
      <w:r w:rsidRPr="00ED0978">
        <w:rPr>
          <w:rFonts w:eastAsia="Times New Roman" w:cstheme="minorHAnsi"/>
          <w:sz w:val="24"/>
          <w:szCs w:val="24"/>
          <w:lang w:eastAsia="el-GR"/>
        </w:rPr>
        <w:t xml:space="preserve">ραγδαίες εξελίξεις που έχουν σημειωθεί </w:t>
      </w:r>
      <w:r w:rsidR="00D518BC" w:rsidRPr="00ED0978">
        <w:rPr>
          <w:rFonts w:eastAsia="Times New Roman" w:cstheme="minorHAnsi"/>
          <w:sz w:val="24"/>
          <w:szCs w:val="24"/>
          <w:lang w:eastAsia="el-GR"/>
        </w:rPr>
        <w:t>στη</w:t>
      </w:r>
      <w:r w:rsidR="00D518BC">
        <w:rPr>
          <w:rFonts w:eastAsia="Times New Roman" w:cstheme="minorHAnsi"/>
          <w:sz w:val="24"/>
          <w:szCs w:val="24"/>
          <w:lang w:eastAsia="el-GR"/>
        </w:rPr>
        <w:t xml:space="preserve">ν </w:t>
      </w:r>
      <w:r w:rsidRPr="00ED0978">
        <w:rPr>
          <w:rFonts w:eastAsia="Times New Roman" w:cstheme="minorHAnsi"/>
          <w:sz w:val="24"/>
          <w:szCs w:val="24"/>
          <w:lang w:eastAsia="el-GR"/>
        </w:rPr>
        <w:t>ψηφιακ</w:t>
      </w:r>
      <w:r w:rsidR="00D518BC">
        <w:rPr>
          <w:rFonts w:eastAsia="Times New Roman" w:cstheme="minorHAnsi"/>
          <w:sz w:val="24"/>
          <w:szCs w:val="24"/>
          <w:lang w:eastAsia="el-GR"/>
        </w:rPr>
        <w:t xml:space="preserve">ή </w:t>
      </w:r>
      <w:r w:rsidRPr="00ED0978">
        <w:rPr>
          <w:rFonts w:eastAsia="Times New Roman" w:cstheme="minorHAnsi"/>
          <w:sz w:val="24"/>
          <w:szCs w:val="24"/>
          <w:lang w:eastAsia="el-GR"/>
        </w:rPr>
        <w:t>τεχνολογί</w:t>
      </w:r>
      <w:r w:rsidR="00D518BC">
        <w:rPr>
          <w:rFonts w:eastAsia="Times New Roman" w:cstheme="minorHAnsi"/>
          <w:sz w:val="24"/>
          <w:szCs w:val="24"/>
          <w:lang w:eastAsia="el-GR"/>
        </w:rPr>
        <w:t>α</w:t>
      </w:r>
      <w:r w:rsidRPr="00ED0978">
        <w:rPr>
          <w:rFonts w:eastAsia="Times New Roman" w:cstheme="minorHAnsi"/>
          <w:sz w:val="24"/>
          <w:szCs w:val="24"/>
          <w:lang w:eastAsia="el-GR"/>
        </w:rPr>
        <w:t xml:space="preserve"> τα τελευταία 30 χρόνια</w:t>
      </w:r>
      <w:r>
        <w:rPr>
          <w:rFonts w:eastAsia="Times New Roman" w:cstheme="minorHAnsi"/>
          <w:sz w:val="24"/>
          <w:szCs w:val="24"/>
          <w:lang w:eastAsia="el-GR"/>
        </w:rPr>
        <w:t>, α</w:t>
      </w:r>
      <w:r w:rsidRPr="00ED0978">
        <w:rPr>
          <w:rFonts w:eastAsia="Times New Roman" w:cstheme="minorHAnsi"/>
          <w:sz w:val="24"/>
          <w:szCs w:val="24"/>
          <w:lang w:eastAsia="el-GR"/>
        </w:rPr>
        <w:t>πό τις πρώτες ημέρες της πληροφορικής μέχρι τις σύγχρονες καινοτομίες</w:t>
      </w:r>
      <w:r>
        <w:rPr>
          <w:rFonts w:eastAsia="Times New Roman" w:cstheme="minorHAnsi"/>
          <w:sz w:val="24"/>
          <w:szCs w:val="24"/>
          <w:lang w:eastAsia="el-GR"/>
        </w:rPr>
        <w:t xml:space="preserve">, </w:t>
      </w:r>
      <w:r w:rsidR="00050D19">
        <w:rPr>
          <w:rFonts w:eastAsia="Times New Roman" w:cstheme="minorHAnsi"/>
          <w:sz w:val="24"/>
          <w:szCs w:val="24"/>
          <w:lang w:eastAsia="el-GR"/>
        </w:rPr>
        <w:t>αποτέλεσαν</w:t>
      </w:r>
      <w:r w:rsidR="00F660C5" w:rsidRPr="00F660C5">
        <w:rPr>
          <w:rFonts w:eastAsia="Times New Roman" w:cstheme="minorHAnsi"/>
          <w:sz w:val="24"/>
          <w:szCs w:val="24"/>
          <w:lang w:eastAsia="el-GR"/>
        </w:rPr>
        <w:t xml:space="preserve"> το βασικό θέμα συζήτησης της </w:t>
      </w:r>
      <w:r w:rsidR="003B2D14">
        <w:rPr>
          <w:rFonts w:eastAsia="Times New Roman" w:cstheme="minorHAnsi"/>
          <w:sz w:val="24"/>
          <w:szCs w:val="24"/>
          <w:lang w:eastAsia="el-GR"/>
        </w:rPr>
        <w:t xml:space="preserve">τρίτης </w:t>
      </w:r>
      <w:r w:rsidR="00F660C5" w:rsidRPr="00F660C5">
        <w:rPr>
          <w:rFonts w:eastAsia="Times New Roman" w:cstheme="minorHAnsi"/>
          <w:sz w:val="24"/>
          <w:szCs w:val="24"/>
          <w:lang w:eastAsia="el-GR"/>
        </w:rPr>
        <w:t>ενότητας</w:t>
      </w:r>
      <w:r>
        <w:rPr>
          <w:rFonts w:eastAsia="Times New Roman" w:cstheme="minorHAnsi"/>
          <w:sz w:val="24"/>
          <w:szCs w:val="24"/>
          <w:lang w:eastAsia="el-GR"/>
        </w:rPr>
        <w:t xml:space="preserve"> </w:t>
      </w:r>
      <w:r w:rsidRPr="00ED0978">
        <w:rPr>
          <w:rFonts w:eastAsia="Times New Roman" w:cstheme="minorHAnsi"/>
          <w:b/>
          <w:bCs/>
          <w:sz w:val="24"/>
          <w:szCs w:val="24"/>
          <w:lang w:eastAsia="el-GR"/>
        </w:rPr>
        <w:t>«30 χρόνια εξελίξεις στις ψηφια</w:t>
      </w:r>
      <w:r w:rsidR="00D518BC">
        <w:rPr>
          <w:rFonts w:eastAsia="Times New Roman" w:cstheme="minorHAnsi"/>
          <w:b/>
          <w:bCs/>
          <w:sz w:val="24"/>
          <w:szCs w:val="24"/>
          <w:lang w:eastAsia="el-GR"/>
        </w:rPr>
        <w:t>κές</w:t>
      </w:r>
      <w:r w:rsidRPr="00ED0978">
        <w:rPr>
          <w:rFonts w:eastAsia="Times New Roman" w:cstheme="minorHAnsi"/>
          <w:b/>
          <w:bCs/>
          <w:sz w:val="24"/>
          <w:szCs w:val="24"/>
          <w:lang w:eastAsia="el-GR"/>
        </w:rPr>
        <w:t xml:space="preserve"> τεχνολογίες»</w:t>
      </w:r>
      <w:r w:rsidR="00F660C5" w:rsidRPr="00ED0978">
        <w:rPr>
          <w:rFonts w:eastAsia="Times New Roman" w:cstheme="minorHAnsi"/>
          <w:b/>
          <w:bCs/>
          <w:sz w:val="24"/>
          <w:szCs w:val="24"/>
          <w:lang w:eastAsia="el-GR"/>
        </w:rPr>
        <w:t>.</w:t>
      </w:r>
    </w:p>
    <w:p w14:paraId="64FF5402" w14:textId="77777777" w:rsidR="00ED0978" w:rsidRDefault="00ED0978" w:rsidP="00ED0978">
      <w:pPr>
        <w:spacing w:after="0" w:line="240" w:lineRule="auto"/>
        <w:jc w:val="both"/>
        <w:rPr>
          <w:rFonts w:ascii="Calibri" w:eastAsia="Calibri" w:hAnsi="Calibri" w:cs="Calibri"/>
          <w:b/>
          <w:bCs/>
          <w:color w:val="000000" w:themeColor="text1"/>
          <w:sz w:val="24"/>
          <w:szCs w:val="24"/>
          <w:lang w:eastAsia="en-GB"/>
        </w:rPr>
      </w:pPr>
    </w:p>
    <w:p w14:paraId="6C0498A2" w14:textId="22B97293" w:rsidR="00ED0978" w:rsidRPr="00ED0978" w:rsidRDefault="00ED0978" w:rsidP="00BA2A2D">
      <w:pPr>
        <w:spacing w:after="0" w:line="240" w:lineRule="auto"/>
        <w:jc w:val="both"/>
        <w:rPr>
          <w:rFonts w:ascii="Calibri" w:eastAsia="Calibri" w:hAnsi="Calibri" w:cs="Calibri"/>
          <w:color w:val="000000" w:themeColor="text1"/>
          <w:sz w:val="24"/>
          <w:szCs w:val="24"/>
          <w:lang w:eastAsia="en-GB"/>
        </w:rPr>
      </w:pPr>
      <w:r>
        <w:rPr>
          <w:rFonts w:ascii="Calibri" w:eastAsia="Calibri" w:hAnsi="Calibri" w:cs="Calibri"/>
          <w:color w:val="000000" w:themeColor="text1"/>
          <w:sz w:val="24"/>
          <w:szCs w:val="24"/>
          <w:lang w:eastAsia="en-GB"/>
        </w:rPr>
        <w:t>Στο π</w:t>
      </w:r>
      <w:r w:rsidRPr="00ED0978">
        <w:rPr>
          <w:rFonts w:ascii="Calibri" w:eastAsia="Calibri" w:hAnsi="Calibri" w:cs="Calibri"/>
          <w:color w:val="000000" w:themeColor="text1"/>
          <w:sz w:val="24"/>
          <w:szCs w:val="24"/>
          <w:lang w:eastAsia="en-GB"/>
        </w:rPr>
        <w:t>άνελ</w:t>
      </w:r>
      <w:r>
        <w:rPr>
          <w:rFonts w:ascii="Calibri" w:eastAsia="Calibri" w:hAnsi="Calibri" w:cs="Calibri"/>
          <w:color w:val="000000" w:themeColor="text1"/>
          <w:sz w:val="24"/>
          <w:szCs w:val="24"/>
          <w:lang w:eastAsia="en-GB"/>
        </w:rPr>
        <w:t xml:space="preserve"> </w:t>
      </w:r>
      <w:r w:rsidR="0066400C">
        <w:rPr>
          <w:rFonts w:ascii="Calibri" w:eastAsia="Calibri" w:hAnsi="Calibri" w:cs="Calibri"/>
          <w:color w:val="000000" w:themeColor="text1"/>
          <w:sz w:val="24"/>
          <w:szCs w:val="24"/>
          <w:lang w:eastAsia="en-GB"/>
        </w:rPr>
        <w:t>της ενότητας,</w:t>
      </w:r>
      <w:r>
        <w:rPr>
          <w:rFonts w:ascii="Calibri" w:eastAsia="Calibri" w:hAnsi="Calibri" w:cs="Calibri"/>
          <w:color w:val="000000" w:themeColor="text1"/>
          <w:sz w:val="24"/>
          <w:szCs w:val="24"/>
          <w:lang w:eastAsia="en-GB"/>
        </w:rPr>
        <w:t xml:space="preserve"> ο </w:t>
      </w:r>
      <w:r w:rsidRPr="00ED0978">
        <w:rPr>
          <w:rFonts w:ascii="Calibri" w:eastAsia="Calibri" w:hAnsi="Calibri" w:cs="Calibri"/>
          <w:b/>
          <w:bCs/>
          <w:color w:val="000000" w:themeColor="text1"/>
          <w:sz w:val="24"/>
          <w:szCs w:val="24"/>
          <w:lang w:eastAsia="en-GB"/>
        </w:rPr>
        <w:t>Διευθύνων Σύμβουλος</w:t>
      </w:r>
      <w:r>
        <w:rPr>
          <w:rFonts w:ascii="Calibri" w:eastAsia="Calibri" w:hAnsi="Calibri" w:cs="Calibri"/>
          <w:b/>
          <w:bCs/>
          <w:color w:val="000000" w:themeColor="text1"/>
          <w:sz w:val="24"/>
          <w:szCs w:val="24"/>
          <w:lang w:eastAsia="en-GB"/>
        </w:rPr>
        <w:t xml:space="preserve"> της </w:t>
      </w:r>
      <w:r w:rsidRPr="00ED0978">
        <w:rPr>
          <w:rFonts w:ascii="Calibri" w:eastAsia="Calibri" w:hAnsi="Calibri" w:cs="Calibri"/>
          <w:b/>
          <w:bCs/>
          <w:color w:val="000000" w:themeColor="text1"/>
          <w:sz w:val="24"/>
          <w:szCs w:val="24"/>
          <w:lang w:eastAsia="en-GB"/>
        </w:rPr>
        <w:t>Hewlett Packard Enterprise Ελλάδος &amp; Κύπρου</w:t>
      </w:r>
      <w:r>
        <w:rPr>
          <w:rFonts w:ascii="Calibri" w:eastAsia="Calibri" w:hAnsi="Calibri" w:cs="Calibri"/>
          <w:b/>
          <w:bCs/>
          <w:color w:val="000000" w:themeColor="text1"/>
          <w:sz w:val="24"/>
          <w:szCs w:val="24"/>
          <w:lang w:eastAsia="en-GB"/>
        </w:rPr>
        <w:t xml:space="preserve">, κύριος </w:t>
      </w:r>
      <w:r w:rsidRPr="00ED0978">
        <w:rPr>
          <w:rFonts w:ascii="Calibri" w:eastAsia="Calibri" w:hAnsi="Calibri" w:cs="Calibri"/>
          <w:b/>
          <w:bCs/>
          <w:color w:val="000000" w:themeColor="text1"/>
          <w:sz w:val="24"/>
          <w:szCs w:val="24"/>
          <w:lang w:eastAsia="en-GB"/>
        </w:rPr>
        <w:t xml:space="preserve">Μιχάλης Κασιμιώτης, </w:t>
      </w:r>
      <w:r w:rsidRPr="00ED0978">
        <w:rPr>
          <w:rFonts w:ascii="Calibri" w:eastAsia="Calibri" w:hAnsi="Calibri" w:cs="Calibri"/>
          <w:color w:val="000000" w:themeColor="text1"/>
          <w:sz w:val="24"/>
          <w:szCs w:val="24"/>
          <w:lang w:eastAsia="en-GB"/>
        </w:rPr>
        <w:t>επεσήμανε</w:t>
      </w:r>
      <w:r w:rsidR="006720F7">
        <w:rPr>
          <w:rFonts w:ascii="Calibri" w:eastAsia="Calibri" w:hAnsi="Calibri" w:cs="Calibri"/>
          <w:color w:val="000000" w:themeColor="text1"/>
          <w:sz w:val="24"/>
          <w:szCs w:val="24"/>
          <w:lang w:eastAsia="en-GB"/>
        </w:rPr>
        <w:t xml:space="preserve"> πως </w:t>
      </w:r>
      <w:r w:rsidR="00BA2A2D">
        <w:rPr>
          <w:rFonts w:ascii="Calibri" w:eastAsia="Calibri" w:hAnsi="Calibri" w:cs="Calibri"/>
          <w:color w:val="000000" w:themeColor="text1"/>
          <w:sz w:val="24"/>
          <w:szCs w:val="24"/>
          <w:lang w:eastAsia="en-GB"/>
        </w:rPr>
        <w:t>η μεγαλύτερη πρόκληση του κλάδου στο μέλλον είναι το</w:t>
      </w:r>
      <w:r w:rsidR="00BA2A2D" w:rsidRPr="00BA2A2D">
        <w:rPr>
          <w:rFonts w:ascii="Calibri" w:eastAsia="Calibri" w:hAnsi="Calibri" w:cs="Calibri"/>
          <w:color w:val="000000" w:themeColor="text1"/>
          <w:sz w:val="24"/>
          <w:szCs w:val="24"/>
          <w:lang w:eastAsia="en-GB"/>
        </w:rPr>
        <w:t xml:space="preserve"> </w:t>
      </w:r>
      <w:r w:rsidR="00BA2A2D" w:rsidRPr="00BA2A2D">
        <w:rPr>
          <w:rFonts w:ascii="Calibri" w:eastAsia="Calibri" w:hAnsi="Calibri" w:cs="Calibri"/>
          <w:i/>
          <w:iCs/>
          <w:color w:val="000000" w:themeColor="text1"/>
          <w:sz w:val="24"/>
          <w:szCs w:val="24"/>
          <w:lang w:eastAsia="en-GB"/>
        </w:rPr>
        <w:t>«π</w:t>
      </w:r>
      <w:r w:rsidR="00700F2F">
        <w:rPr>
          <w:rFonts w:ascii="Calibri" w:eastAsia="Calibri" w:hAnsi="Calibri" w:cs="Calibri"/>
          <w:i/>
          <w:iCs/>
          <w:color w:val="000000" w:themeColor="text1"/>
          <w:sz w:val="24"/>
          <w:szCs w:val="24"/>
          <w:lang w:eastAsia="en-GB"/>
        </w:rPr>
        <w:t>ώ</w:t>
      </w:r>
      <w:r w:rsidR="00BA2A2D" w:rsidRPr="00BA2A2D">
        <w:rPr>
          <w:rFonts w:ascii="Calibri" w:eastAsia="Calibri" w:hAnsi="Calibri" w:cs="Calibri"/>
          <w:i/>
          <w:iCs/>
          <w:color w:val="000000" w:themeColor="text1"/>
          <w:sz w:val="24"/>
          <w:szCs w:val="24"/>
          <w:lang w:eastAsia="en-GB"/>
        </w:rPr>
        <w:t>ς οι τεχνολογίες ΑΙ θα φτάνουν στο κινητό μας και θα δημιουργούν νέες εμπειρίες, το οποίο θα εξαρτηθεί από τις δυνατότητες των δικτύων. Όσο βλέπουμε τις εφαρμογές ΑΙ να μπαίνουν στην ζωή μας, θα πρέπει οι συσκευές και τα δίκτυα να προσαρμόζονται και αυτά»</w:t>
      </w:r>
      <w:r w:rsidR="00700F2F">
        <w:rPr>
          <w:rFonts w:ascii="Calibri" w:eastAsia="Calibri" w:hAnsi="Calibri" w:cs="Calibri"/>
          <w:i/>
          <w:iCs/>
          <w:color w:val="000000" w:themeColor="text1"/>
          <w:sz w:val="24"/>
          <w:szCs w:val="24"/>
          <w:lang w:eastAsia="en-GB"/>
        </w:rPr>
        <w:t>.</w:t>
      </w:r>
    </w:p>
    <w:p w14:paraId="1754D0D3" w14:textId="2B664E3D" w:rsidR="00580D49" w:rsidRPr="00580D49" w:rsidRDefault="00050D19" w:rsidP="00E12DBD">
      <w:pPr>
        <w:shd w:val="clear" w:color="auto" w:fill="FFFFFF"/>
        <w:spacing w:beforeAutospacing="1" w:after="0" w:afterAutospacing="1" w:line="240" w:lineRule="auto"/>
        <w:ind w:right="195"/>
        <w:jc w:val="both"/>
        <w:rPr>
          <w:rFonts w:eastAsia="Times New Roman" w:cstheme="minorHAnsi"/>
          <w:sz w:val="24"/>
          <w:szCs w:val="24"/>
          <w:lang w:eastAsia="el-GR"/>
        </w:rPr>
      </w:pPr>
      <w:r>
        <w:rPr>
          <w:rFonts w:eastAsia="Times New Roman" w:cstheme="minorHAnsi"/>
          <w:sz w:val="24"/>
          <w:szCs w:val="24"/>
          <w:lang w:eastAsia="el-GR"/>
        </w:rPr>
        <w:t>Στη συνέχεια, ο</w:t>
      </w:r>
      <w:r w:rsidR="00ED0978" w:rsidRPr="00ED0978">
        <w:rPr>
          <w:rFonts w:eastAsia="Times New Roman" w:cstheme="minorHAnsi"/>
          <w:b/>
          <w:bCs/>
          <w:sz w:val="24"/>
          <w:szCs w:val="24"/>
          <w:lang w:eastAsia="el-GR"/>
        </w:rPr>
        <w:t xml:space="preserve"> Διευθύνων Σύμβουλος</w:t>
      </w:r>
      <w:r w:rsidR="00ED0978">
        <w:rPr>
          <w:rFonts w:eastAsia="Times New Roman" w:cstheme="minorHAnsi"/>
          <w:b/>
          <w:bCs/>
          <w:sz w:val="24"/>
          <w:szCs w:val="24"/>
          <w:lang w:eastAsia="el-GR"/>
        </w:rPr>
        <w:t xml:space="preserve"> της</w:t>
      </w:r>
      <w:r w:rsidR="00ED0978" w:rsidRPr="00ED0978">
        <w:rPr>
          <w:rFonts w:eastAsia="Times New Roman" w:cstheme="minorHAnsi"/>
          <w:b/>
          <w:bCs/>
          <w:sz w:val="24"/>
          <w:szCs w:val="24"/>
          <w:lang w:eastAsia="el-GR"/>
        </w:rPr>
        <w:t xml:space="preserve"> Space Hellas</w:t>
      </w:r>
      <w:r>
        <w:rPr>
          <w:rFonts w:eastAsia="Times New Roman" w:cstheme="minorHAnsi"/>
          <w:b/>
          <w:bCs/>
          <w:sz w:val="24"/>
          <w:szCs w:val="24"/>
          <w:lang w:eastAsia="el-GR"/>
        </w:rPr>
        <w:t xml:space="preserve">, </w:t>
      </w:r>
      <w:r w:rsidR="00ED0978" w:rsidRPr="00ED0978">
        <w:rPr>
          <w:rFonts w:eastAsia="Times New Roman" w:cstheme="minorHAnsi"/>
          <w:b/>
          <w:bCs/>
          <w:sz w:val="24"/>
          <w:szCs w:val="24"/>
          <w:lang w:eastAsia="el-GR"/>
        </w:rPr>
        <w:t>Δρ. Ιωάννης Μερτζάνης</w:t>
      </w:r>
      <w:r w:rsidR="00F660C5" w:rsidRPr="00F660C5">
        <w:rPr>
          <w:rFonts w:eastAsia="Times New Roman" w:cstheme="minorHAnsi"/>
          <w:sz w:val="24"/>
          <w:szCs w:val="24"/>
          <w:lang w:eastAsia="el-GR"/>
        </w:rPr>
        <w:t xml:space="preserve">, </w:t>
      </w:r>
      <w:r w:rsidR="00580D49" w:rsidRPr="00580D49">
        <w:rPr>
          <w:rFonts w:eastAsia="Times New Roman" w:cstheme="minorHAnsi"/>
          <w:sz w:val="24"/>
          <w:szCs w:val="24"/>
          <w:lang w:eastAsia="el-GR"/>
        </w:rPr>
        <w:t>τόνισε</w:t>
      </w:r>
      <w:r w:rsidR="00B051F7">
        <w:rPr>
          <w:rFonts w:eastAsia="Times New Roman" w:cstheme="minorHAnsi"/>
          <w:sz w:val="24"/>
          <w:szCs w:val="24"/>
          <w:lang w:eastAsia="el-GR"/>
        </w:rPr>
        <w:t xml:space="preserve"> ότι η </w:t>
      </w:r>
      <w:r w:rsidR="00B051F7" w:rsidRPr="00B051F7">
        <w:rPr>
          <w:rFonts w:eastAsia="Times New Roman" w:cstheme="minorHAnsi"/>
          <w:sz w:val="24"/>
          <w:szCs w:val="24"/>
          <w:lang w:eastAsia="el-GR"/>
        </w:rPr>
        <w:t xml:space="preserve">πιο σημαντική αλλαγή </w:t>
      </w:r>
      <w:r w:rsidR="00B051F7">
        <w:rPr>
          <w:rFonts w:eastAsia="Times New Roman" w:cstheme="minorHAnsi"/>
          <w:sz w:val="24"/>
          <w:szCs w:val="24"/>
          <w:lang w:eastAsia="el-GR"/>
        </w:rPr>
        <w:t>είναι</w:t>
      </w:r>
      <w:r w:rsidR="00B051F7" w:rsidRPr="00B051F7">
        <w:rPr>
          <w:rFonts w:eastAsia="Times New Roman" w:cstheme="minorHAnsi"/>
          <w:sz w:val="24"/>
          <w:szCs w:val="24"/>
          <w:lang w:eastAsia="el-GR"/>
        </w:rPr>
        <w:t xml:space="preserve"> τα mobile apps, τα mobile terminals και το συνοδευτικό κομμάτι του multimedia</w:t>
      </w:r>
      <w:r w:rsidR="00B051F7">
        <w:rPr>
          <w:rFonts w:eastAsia="Times New Roman" w:cstheme="minorHAnsi"/>
          <w:sz w:val="24"/>
          <w:szCs w:val="24"/>
          <w:lang w:eastAsia="el-GR"/>
        </w:rPr>
        <w:t xml:space="preserve">, ενώ μεγαλύτερη πρόκληση είναι η εξασφάλιση της </w:t>
      </w:r>
      <w:r w:rsidR="00B051F7" w:rsidRPr="00B051F7">
        <w:rPr>
          <w:rFonts w:eastAsia="Times New Roman" w:cstheme="minorHAnsi"/>
          <w:i/>
          <w:iCs/>
          <w:sz w:val="24"/>
          <w:szCs w:val="24"/>
          <w:lang w:eastAsia="el-GR"/>
        </w:rPr>
        <w:t>«ιδιωτικότητας και αξιοπιστίας των δικτύων και των διασυνδεδεμένων σημείων. Ως εταιρεία οφείλουμε να εκπαιδεύσουμε τους πελάτες μας για περιπτώσεις κυβερνοεπιθέσεων»</w:t>
      </w:r>
      <w:r w:rsidR="00700F2F">
        <w:rPr>
          <w:rFonts w:eastAsia="Times New Roman" w:cstheme="minorHAnsi"/>
          <w:i/>
          <w:iCs/>
          <w:sz w:val="24"/>
          <w:szCs w:val="24"/>
          <w:lang w:eastAsia="el-GR"/>
        </w:rPr>
        <w:t>.</w:t>
      </w:r>
    </w:p>
    <w:p w14:paraId="436E1BA5" w14:textId="5E38A6DA" w:rsidR="00580D49" w:rsidRDefault="00DB2CFD" w:rsidP="00C107BA">
      <w:pPr>
        <w:shd w:val="clear" w:color="auto" w:fill="FFFFFF"/>
        <w:spacing w:beforeAutospacing="1" w:after="0" w:afterAutospacing="1" w:line="240" w:lineRule="auto"/>
        <w:ind w:right="195"/>
        <w:jc w:val="both"/>
        <w:rPr>
          <w:rFonts w:eastAsia="Times New Roman" w:cstheme="minorHAnsi"/>
          <w:sz w:val="24"/>
          <w:szCs w:val="24"/>
          <w:lang w:eastAsia="el-GR"/>
        </w:rPr>
      </w:pPr>
      <w:r w:rsidRPr="00DB2CFD">
        <w:rPr>
          <w:rFonts w:eastAsia="Times New Roman" w:cstheme="minorHAnsi"/>
          <w:sz w:val="24"/>
          <w:szCs w:val="24"/>
          <w:lang w:eastAsia="el-GR"/>
        </w:rPr>
        <w:lastRenderedPageBreak/>
        <w:t xml:space="preserve">Στο </w:t>
      </w:r>
      <w:r>
        <w:rPr>
          <w:rFonts w:eastAsia="Times New Roman" w:cstheme="minorHAnsi"/>
          <w:sz w:val="24"/>
          <w:szCs w:val="24"/>
          <w:lang w:eastAsia="el-GR"/>
        </w:rPr>
        <w:t>ί</w:t>
      </w:r>
      <w:r w:rsidRPr="00DB2CFD">
        <w:rPr>
          <w:rFonts w:eastAsia="Times New Roman" w:cstheme="minorHAnsi"/>
          <w:sz w:val="24"/>
          <w:szCs w:val="24"/>
          <w:lang w:eastAsia="el-GR"/>
        </w:rPr>
        <w:t xml:space="preserve">διο πλαίσιο </w:t>
      </w:r>
      <w:r w:rsidR="00ED0978">
        <w:rPr>
          <w:rFonts w:eastAsia="Times New Roman" w:cstheme="minorHAnsi"/>
          <w:sz w:val="24"/>
          <w:szCs w:val="24"/>
          <w:lang w:eastAsia="el-GR"/>
        </w:rPr>
        <w:t>ο</w:t>
      </w:r>
      <w:r>
        <w:rPr>
          <w:rFonts w:eastAsia="Times New Roman" w:cstheme="minorHAnsi"/>
          <w:b/>
          <w:bCs/>
          <w:sz w:val="24"/>
          <w:szCs w:val="24"/>
          <w:lang w:eastAsia="el-GR"/>
        </w:rPr>
        <w:t xml:space="preserve"> </w:t>
      </w:r>
      <w:r w:rsidR="00ED0978" w:rsidRPr="00ED0978">
        <w:rPr>
          <w:rFonts w:eastAsia="Times New Roman" w:cstheme="minorHAnsi"/>
          <w:b/>
          <w:bCs/>
          <w:sz w:val="24"/>
          <w:szCs w:val="24"/>
          <w:lang w:eastAsia="el-GR"/>
        </w:rPr>
        <w:t xml:space="preserve">Διευθύνων Σύμβουλος </w:t>
      </w:r>
      <w:r w:rsidR="00ED0978">
        <w:rPr>
          <w:rFonts w:eastAsia="Times New Roman" w:cstheme="minorHAnsi"/>
          <w:b/>
          <w:bCs/>
          <w:sz w:val="24"/>
          <w:szCs w:val="24"/>
          <w:lang w:eastAsia="el-GR"/>
        </w:rPr>
        <w:t xml:space="preserve">της </w:t>
      </w:r>
      <w:r w:rsidR="00ED0978" w:rsidRPr="00ED0978">
        <w:rPr>
          <w:rFonts w:eastAsia="Times New Roman" w:cstheme="minorHAnsi"/>
          <w:b/>
          <w:bCs/>
          <w:sz w:val="24"/>
          <w:szCs w:val="24"/>
          <w:lang w:eastAsia="el-GR"/>
        </w:rPr>
        <w:t>ΙΒΜ</w:t>
      </w:r>
      <w:r w:rsidR="00ED0978">
        <w:rPr>
          <w:rFonts w:eastAsia="Times New Roman" w:cstheme="minorHAnsi"/>
          <w:b/>
          <w:bCs/>
          <w:sz w:val="24"/>
          <w:szCs w:val="24"/>
          <w:lang w:eastAsia="el-GR"/>
        </w:rPr>
        <w:t xml:space="preserve"> για την</w:t>
      </w:r>
      <w:r w:rsidR="00ED0978" w:rsidRPr="00ED0978">
        <w:rPr>
          <w:rFonts w:eastAsia="Times New Roman" w:cstheme="minorHAnsi"/>
          <w:b/>
          <w:bCs/>
          <w:sz w:val="24"/>
          <w:szCs w:val="24"/>
          <w:lang w:eastAsia="el-GR"/>
        </w:rPr>
        <w:t xml:space="preserve"> Ελλάδα και Κύπρο</w:t>
      </w:r>
      <w:r w:rsidR="00ED0978">
        <w:rPr>
          <w:rFonts w:eastAsia="Times New Roman" w:cstheme="minorHAnsi"/>
          <w:b/>
          <w:bCs/>
          <w:sz w:val="24"/>
          <w:szCs w:val="24"/>
          <w:lang w:eastAsia="el-GR"/>
        </w:rPr>
        <w:t>, κύριος</w:t>
      </w:r>
      <w:r w:rsidR="00ED0978" w:rsidRPr="00ED0978">
        <w:rPr>
          <w:rFonts w:eastAsia="Times New Roman" w:cstheme="minorHAnsi"/>
          <w:b/>
          <w:bCs/>
          <w:sz w:val="24"/>
          <w:szCs w:val="24"/>
          <w:lang w:eastAsia="el-GR"/>
        </w:rPr>
        <w:t xml:space="preserve"> Δημήτρης Πρίμπας, </w:t>
      </w:r>
      <w:r w:rsidR="00C107BA" w:rsidRPr="00C107BA">
        <w:rPr>
          <w:rFonts w:eastAsia="Times New Roman" w:cstheme="minorHAnsi"/>
          <w:sz w:val="24"/>
          <w:szCs w:val="24"/>
          <w:lang w:eastAsia="el-GR"/>
        </w:rPr>
        <w:t>επεσήμανε ότι</w:t>
      </w:r>
      <w:r w:rsidR="00C107BA">
        <w:rPr>
          <w:rFonts w:eastAsia="Times New Roman" w:cstheme="minorHAnsi"/>
          <w:sz w:val="24"/>
          <w:szCs w:val="24"/>
          <w:lang w:eastAsia="el-GR"/>
        </w:rPr>
        <w:t xml:space="preserve"> η αγορά τ</w:t>
      </w:r>
      <w:r w:rsidR="0011654A">
        <w:rPr>
          <w:rFonts w:eastAsia="Times New Roman" w:cstheme="minorHAnsi"/>
          <w:sz w:val="24"/>
          <w:szCs w:val="24"/>
          <w:lang w:eastAsia="el-GR"/>
        </w:rPr>
        <w:t>ου</w:t>
      </w:r>
      <w:r w:rsidR="00C107BA">
        <w:rPr>
          <w:rFonts w:eastAsia="Times New Roman" w:cstheme="minorHAnsi"/>
          <w:sz w:val="24"/>
          <w:szCs w:val="24"/>
          <w:lang w:eastAsia="el-GR"/>
        </w:rPr>
        <w:t xml:space="preserve"> ΑΙ</w:t>
      </w:r>
      <w:r w:rsidR="00C107BA" w:rsidRPr="00C107BA">
        <w:rPr>
          <w:rFonts w:eastAsia="Times New Roman" w:cstheme="minorHAnsi"/>
          <w:sz w:val="24"/>
          <w:szCs w:val="24"/>
          <w:lang w:eastAsia="el-GR"/>
        </w:rPr>
        <w:t xml:space="preserve"> </w:t>
      </w:r>
      <w:r w:rsidR="00700F2F">
        <w:rPr>
          <w:rFonts w:eastAsia="Times New Roman" w:cstheme="minorHAnsi"/>
          <w:sz w:val="24"/>
          <w:szCs w:val="24"/>
          <w:lang w:eastAsia="el-GR"/>
        </w:rPr>
        <w:t>θ</w:t>
      </w:r>
      <w:r w:rsidR="00C107BA" w:rsidRPr="00C107BA">
        <w:rPr>
          <w:rFonts w:eastAsia="Times New Roman" w:cstheme="minorHAnsi"/>
          <w:sz w:val="24"/>
          <w:szCs w:val="24"/>
          <w:lang w:eastAsia="el-GR"/>
        </w:rPr>
        <w:t xml:space="preserve">α </w:t>
      </w:r>
      <w:r w:rsidR="00C107BA">
        <w:rPr>
          <w:rFonts w:eastAsia="Times New Roman" w:cstheme="minorHAnsi"/>
          <w:sz w:val="24"/>
          <w:szCs w:val="24"/>
          <w:lang w:eastAsia="el-GR"/>
        </w:rPr>
        <w:t>ακολουθήσει την πορεία της αγοράς</w:t>
      </w:r>
      <w:r w:rsidR="00C107BA" w:rsidRPr="00C107BA">
        <w:rPr>
          <w:rFonts w:eastAsia="Times New Roman" w:cstheme="minorHAnsi"/>
          <w:sz w:val="24"/>
          <w:szCs w:val="24"/>
          <w:lang w:eastAsia="el-GR"/>
        </w:rPr>
        <w:t xml:space="preserve"> το 2010</w:t>
      </w:r>
      <w:r w:rsidR="00C107BA">
        <w:rPr>
          <w:rFonts w:eastAsia="Times New Roman" w:cstheme="minorHAnsi"/>
          <w:sz w:val="24"/>
          <w:szCs w:val="24"/>
          <w:lang w:eastAsia="el-GR"/>
        </w:rPr>
        <w:t>. «</w:t>
      </w:r>
      <w:r w:rsidR="00C107BA" w:rsidRPr="006720F7">
        <w:rPr>
          <w:rFonts w:eastAsia="Times New Roman" w:cstheme="minorHAnsi"/>
          <w:i/>
          <w:iCs/>
          <w:sz w:val="24"/>
          <w:szCs w:val="24"/>
          <w:lang w:eastAsia="el-GR"/>
        </w:rPr>
        <w:t>Όπως έχουμε σήμερα τις ΑΙ εφαρμογές για κάθε λογής χρήση, το 2010 είχαμε άπειρα APIs και η πρόκληση τότε ήταν πως μπορούσαμε να τα συνδυάσουμε μεταξύ τους»</w:t>
      </w:r>
      <w:r w:rsidR="00E27BD7" w:rsidRPr="00E27BD7">
        <w:rPr>
          <w:rFonts w:eastAsia="Times New Roman" w:cstheme="minorHAnsi"/>
          <w:i/>
          <w:iCs/>
          <w:sz w:val="24"/>
          <w:szCs w:val="24"/>
          <w:lang w:eastAsia="el-GR"/>
        </w:rPr>
        <w:t>,</w:t>
      </w:r>
      <w:r w:rsidR="00C107BA">
        <w:rPr>
          <w:rFonts w:eastAsia="Times New Roman" w:cstheme="minorHAnsi"/>
          <w:sz w:val="24"/>
          <w:szCs w:val="24"/>
          <w:lang w:eastAsia="el-GR"/>
        </w:rPr>
        <w:t xml:space="preserve"> συμπλήρωσε ο κ</w:t>
      </w:r>
      <w:r w:rsidR="006720F7">
        <w:rPr>
          <w:rFonts w:eastAsia="Times New Roman" w:cstheme="minorHAnsi"/>
          <w:sz w:val="24"/>
          <w:szCs w:val="24"/>
          <w:lang w:eastAsia="el-GR"/>
        </w:rPr>
        <w:t xml:space="preserve">. Πρίμπας, ενώ δεν παρέλειψε να </w:t>
      </w:r>
      <w:r w:rsidR="00E27BD7">
        <w:rPr>
          <w:rFonts w:eastAsia="Times New Roman" w:cstheme="minorHAnsi"/>
          <w:sz w:val="24"/>
          <w:szCs w:val="24"/>
          <w:lang w:eastAsia="el-GR"/>
        </w:rPr>
        <w:t>χαρακτηρίσει</w:t>
      </w:r>
      <w:r w:rsidR="006720F7">
        <w:rPr>
          <w:rFonts w:eastAsia="Times New Roman" w:cstheme="minorHAnsi"/>
          <w:sz w:val="24"/>
          <w:szCs w:val="24"/>
          <w:lang w:eastAsia="el-GR"/>
        </w:rPr>
        <w:t xml:space="preserve"> το </w:t>
      </w:r>
      <w:r w:rsidR="00C107BA" w:rsidRPr="00C107BA">
        <w:rPr>
          <w:rFonts w:eastAsia="Times New Roman" w:cstheme="minorHAnsi"/>
          <w:sz w:val="24"/>
          <w:szCs w:val="24"/>
          <w:lang w:eastAsia="el-GR"/>
        </w:rPr>
        <w:t>quantum computing</w:t>
      </w:r>
      <w:r w:rsidR="006720F7">
        <w:rPr>
          <w:rFonts w:eastAsia="Times New Roman" w:cstheme="minorHAnsi"/>
          <w:sz w:val="24"/>
          <w:szCs w:val="24"/>
          <w:lang w:eastAsia="el-GR"/>
        </w:rPr>
        <w:t xml:space="preserve"> ως κάτι που θα αναστατώσει την αγορά</w:t>
      </w:r>
      <w:r w:rsidR="00C107BA" w:rsidRPr="00C107BA">
        <w:rPr>
          <w:rFonts w:eastAsia="Times New Roman" w:cstheme="minorHAnsi"/>
          <w:sz w:val="24"/>
          <w:szCs w:val="24"/>
          <w:lang w:eastAsia="el-GR"/>
        </w:rPr>
        <w:t xml:space="preserve">, </w:t>
      </w:r>
      <w:r w:rsidR="006720F7">
        <w:rPr>
          <w:rFonts w:eastAsia="Times New Roman" w:cstheme="minorHAnsi"/>
          <w:sz w:val="24"/>
          <w:szCs w:val="24"/>
          <w:lang w:eastAsia="el-GR"/>
        </w:rPr>
        <w:t>όταν υλοποιηθεί και εμπορευματοποιηθεί.</w:t>
      </w:r>
      <w:r w:rsidR="00C107BA" w:rsidRPr="00C107BA">
        <w:rPr>
          <w:rFonts w:eastAsia="Times New Roman" w:cstheme="minorHAnsi"/>
          <w:sz w:val="24"/>
          <w:szCs w:val="24"/>
          <w:lang w:eastAsia="el-GR"/>
        </w:rPr>
        <w:t xml:space="preserve"> </w:t>
      </w:r>
    </w:p>
    <w:p w14:paraId="796D730A" w14:textId="73A1CBAB" w:rsidR="00050D19" w:rsidRDefault="008C777C" w:rsidP="008C777C">
      <w:pPr>
        <w:shd w:val="clear" w:color="auto" w:fill="FFFFFF"/>
        <w:spacing w:beforeAutospacing="1" w:after="0" w:afterAutospacing="1" w:line="240" w:lineRule="auto"/>
        <w:ind w:right="195"/>
        <w:jc w:val="both"/>
        <w:rPr>
          <w:rFonts w:eastAsia="Times New Roman" w:cstheme="minorHAnsi"/>
          <w:sz w:val="24"/>
          <w:szCs w:val="24"/>
          <w:lang w:eastAsia="el-GR"/>
        </w:rPr>
      </w:pPr>
      <w:r>
        <w:rPr>
          <w:rFonts w:eastAsia="Times New Roman" w:cstheme="minorHAnsi"/>
          <w:sz w:val="24"/>
          <w:szCs w:val="24"/>
          <w:lang w:eastAsia="el-GR"/>
        </w:rPr>
        <w:t>Ο</w:t>
      </w:r>
      <w:r>
        <w:rPr>
          <w:rFonts w:eastAsia="Times New Roman" w:cstheme="minorHAnsi"/>
          <w:b/>
          <w:bCs/>
          <w:sz w:val="24"/>
          <w:szCs w:val="24"/>
          <w:lang w:eastAsia="el-GR"/>
        </w:rPr>
        <w:t xml:space="preserve"> </w:t>
      </w:r>
      <w:r w:rsidR="00ED0978" w:rsidRPr="00ED0978">
        <w:rPr>
          <w:rFonts w:eastAsia="Times New Roman" w:cstheme="minorHAnsi"/>
          <w:b/>
          <w:bCs/>
          <w:sz w:val="24"/>
          <w:szCs w:val="24"/>
          <w:lang w:eastAsia="el-GR"/>
        </w:rPr>
        <w:t>Επίτιμος Πρόεδρος</w:t>
      </w:r>
      <w:r w:rsidR="00ED0978">
        <w:rPr>
          <w:rFonts w:eastAsia="Times New Roman" w:cstheme="minorHAnsi"/>
          <w:b/>
          <w:bCs/>
          <w:sz w:val="24"/>
          <w:szCs w:val="24"/>
          <w:lang w:eastAsia="el-GR"/>
        </w:rPr>
        <w:t xml:space="preserve"> του</w:t>
      </w:r>
      <w:r w:rsidR="00ED0978" w:rsidRPr="00ED0978">
        <w:rPr>
          <w:rFonts w:eastAsia="Times New Roman" w:cstheme="minorHAnsi"/>
          <w:b/>
          <w:bCs/>
          <w:sz w:val="24"/>
          <w:szCs w:val="24"/>
          <w:lang w:eastAsia="el-GR"/>
        </w:rPr>
        <w:t xml:space="preserve"> ΣΕΠΕ </w:t>
      </w:r>
      <w:r w:rsidR="00ED0978">
        <w:rPr>
          <w:rFonts w:eastAsia="Times New Roman" w:cstheme="minorHAnsi"/>
          <w:b/>
          <w:bCs/>
          <w:sz w:val="24"/>
          <w:szCs w:val="24"/>
          <w:lang w:eastAsia="el-GR"/>
        </w:rPr>
        <w:t xml:space="preserve">και </w:t>
      </w:r>
      <w:r w:rsidR="00ED0978" w:rsidRPr="00ED0978">
        <w:rPr>
          <w:rFonts w:eastAsia="Times New Roman" w:cstheme="minorHAnsi"/>
          <w:b/>
          <w:bCs/>
          <w:sz w:val="24"/>
          <w:szCs w:val="24"/>
          <w:lang w:eastAsia="el-GR"/>
        </w:rPr>
        <w:t>Πρόεδρος</w:t>
      </w:r>
      <w:r w:rsidR="00ED0978">
        <w:rPr>
          <w:rFonts w:eastAsia="Times New Roman" w:cstheme="minorHAnsi"/>
          <w:b/>
          <w:bCs/>
          <w:sz w:val="24"/>
          <w:szCs w:val="24"/>
          <w:lang w:eastAsia="el-GR"/>
        </w:rPr>
        <w:t xml:space="preserve"> της</w:t>
      </w:r>
      <w:r w:rsidR="00ED0978" w:rsidRPr="00ED0978">
        <w:rPr>
          <w:rFonts w:eastAsia="Times New Roman" w:cstheme="minorHAnsi"/>
          <w:b/>
          <w:bCs/>
          <w:sz w:val="24"/>
          <w:szCs w:val="24"/>
          <w:lang w:eastAsia="el-GR"/>
        </w:rPr>
        <w:t xml:space="preserve"> ΔΕΘ – HELEXPO Α</w:t>
      </w:r>
      <w:r w:rsidR="00CD51EC">
        <w:rPr>
          <w:rFonts w:eastAsia="Times New Roman" w:cstheme="minorHAnsi"/>
          <w:b/>
          <w:bCs/>
          <w:sz w:val="24"/>
          <w:szCs w:val="24"/>
          <w:lang w:eastAsia="el-GR"/>
        </w:rPr>
        <w:t>.</w:t>
      </w:r>
      <w:r w:rsidR="00ED0978" w:rsidRPr="00ED0978">
        <w:rPr>
          <w:rFonts w:eastAsia="Times New Roman" w:cstheme="minorHAnsi"/>
          <w:b/>
          <w:bCs/>
          <w:sz w:val="24"/>
          <w:szCs w:val="24"/>
          <w:lang w:eastAsia="el-GR"/>
        </w:rPr>
        <w:t>Ε</w:t>
      </w:r>
      <w:r w:rsidR="00CD51EC">
        <w:rPr>
          <w:rFonts w:eastAsia="Times New Roman" w:cstheme="minorHAnsi"/>
          <w:b/>
          <w:bCs/>
          <w:sz w:val="24"/>
          <w:szCs w:val="24"/>
          <w:lang w:eastAsia="el-GR"/>
        </w:rPr>
        <w:t>.</w:t>
      </w:r>
      <w:r w:rsidR="00ED0978" w:rsidRPr="00ED0978">
        <w:rPr>
          <w:rFonts w:eastAsia="Times New Roman" w:cstheme="minorHAnsi"/>
          <w:b/>
          <w:bCs/>
          <w:sz w:val="24"/>
          <w:szCs w:val="24"/>
          <w:lang w:eastAsia="el-GR"/>
        </w:rPr>
        <w:t xml:space="preserve"> και Τεχνόπολη Θεσσαλονίκης</w:t>
      </w:r>
      <w:r w:rsidR="00ED0978">
        <w:rPr>
          <w:rFonts w:eastAsia="Times New Roman" w:cstheme="minorHAnsi"/>
          <w:b/>
          <w:bCs/>
          <w:sz w:val="24"/>
          <w:szCs w:val="24"/>
          <w:lang w:eastAsia="el-GR"/>
        </w:rPr>
        <w:t>, κύριος</w:t>
      </w:r>
      <w:r w:rsidR="00ED0978" w:rsidRPr="00ED0978">
        <w:rPr>
          <w:rFonts w:eastAsia="Times New Roman" w:cstheme="minorHAnsi"/>
          <w:b/>
          <w:bCs/>
          <w:sz w:val="24"/>
          <w:szCs w:val="24"/>
          <w:lang w:eastAsia="el-GR"/>
        </w:rPr>
        <w:t xml:space="preserve"> Tάσος Τζήκας,</w:t>
      </w:r>
      <w:r>
        <w:rPr>
          <w:rFonts w:eastAsia="Times New Roman" w:cstheme="minorHAnsi"/>
          <w:sz w:val="24"/>
          <w:szCs w:val="24"/>
          <w:lang w:eastAsia="el-GR"/>
        </w:rPr>
        <w:t xml:space="preserve"> υπογράμμι</w:t>
      </w:r>
      <w:r w:rsidR="006720F7">
        <w:rPr>
          <w:rFonts w:eastAsia="Times New Roman" w:cstheme="minorHAnsi"/>
          <w:sz w:val="24"/>
          <w:szCs w:val="24"/>
          <w:lang w:eastAsia="el-GR"/>
        </w:rPr>
        <w:t xml:space="preserve">σε </w:t>
      </w:r>
      <w:r w:rsidR="006720F7" w:rsidRPr="006720F7">
        <w:rPr>
          <w:rFonts w:eastAsia="Times New Roman" w:cstheme="minorHAnsi"/>
          <w:sz w:val="24"/>
          <w:szCs w:val="24"/>
          <w:lang w:eastAsia="el-GR"/>
        </w:rPr>
        <w:t>πόσο σημαντικές είναι οι θέσεις του ΣΕΠΕ</w:t>
      </w:r>
      <w:r w:rsidR="00700F2F">
        <w:rPr>
          <w:rFonts w:eastAsia="Times New Roman" w:cstheme="minorHAnsi"/>
          <w:sz w:val="24"/>
          <w:szCs w:val="24"/>
          <w:lang w:eastAsia="el-GR"/>
        </w:rPr>
        <w:t>,</w:t>
      </w:r>
      <w:r w:rsidR="006720F7" w:rsidRPr="006720F7">
        <w:rPr>
          <w:rFonts w:eastAsia="Times New Roman" w:cstheme="minorHAnsi"/>
          <w:sz w:val="24"/>
          <w:szCs w:val="24"/>
          <w:lang w:eastAsia="el-GR"/>
        </w:rPr>
        <w:t xml:space="preserve"> για να διαμορφώνουν τα κόμματα τις πολιτικές τους, ενώ ξεχώρισε ως την μεγαλύτερη </w:t>
      </w:r>
      <w:r w:rsidR="0011654A">
        <w:rPr>
          <w:rFonts w:eastAsia="Times New Roman" w:cstheme="minorHAnsi"/>
          <w:sz w:val="24"/>
          <w:szCs w:val="24"/>
          <w:lang w:eastAsia="el-GR"/>
        </w:rPr>
        <w:t>ανάγκη</w:t>
      </w:r>
      <w:r w:rsidR="0011654A" w:rsidRPr="006720F7">
        <w:rPr>
          <w:rFonts w:eastAsia="Times New Roman" w:cstheme="minorHAnsi"/>
          <w:sz w:val="24"/>
          <w:szCs w:val="24"/>
          <w:lang w:eastAsia="el-GR"/>
        </w:rPr>
        <w:t xml:space="preserve"> </w:t>
      </w:r>
      <w:r w:rsidR="006720F7" w:rsidRPr="006720F7">
        <w:rPr>
          <w:rFonts w:eastAsia="Times New Roman" w:cstheme="minorHAnsi"/>
          <w:sz w:val="24"/>
          <w:szCs w:val="24"/>
          <w:lang w:eastAsia="el-GR"/>
        </w:rPr>
        <w:t>στην Ελλάδα την ψηφιοποίηση των μικρομεσαίων επιχειρήσεων</w:t>
      </w:r>
      <w:r w:rsidR="006720F7">
        <w:rPr>
          <w:rFonts w:eastAsia="Times New Roman" w:cstheme="minorHAnsi"/>
          <w:sz w:val="24"/>
          <w:szCs w:val="24"/>
          <w:lang w:eastAsia="el-GR"/>
        </w:rPr>
        <w:t xml:space="preserve">. Ιδιαίτερη αναφορά έκανε και στην Θεσσαλονίκη η οποία </w:t>
      </w:r>
      <w:r w:rsidR="006720F7" w:rsidRPr="006720F7">
        <w:rPr>
          <w:rFonts w:eastAsia="Times New Roman" w:cstheme="minorHAnsi"/>
          <w:i/>
          <w:iCs/>
          <w:sz w:val="24"/>
          <w:szCs w:val="24"/>
          <w:lang w:eastAsia="el-GR"/>
        </w:rPr>
        <w:t xml:space="preserve">«μετεξελίσσεται σε ένα </w:t>
      </w:r>
      <w:r w:rsidR="0011654A">
        <w:rPr>
          <w:rFonts w:eastAsia="Times New Roman" w:cstheme="minorHAnsi"/>
          <w:i/>
          <w:iCs/>
          <w:sz w:val="24"/>
          <w:szCs w:val="24"/>
          <w:lang w:eastAsia="el-GR"/>
        </w:rPr>
        <w:t xml:space="preserve">τεράστιο </w:t>
      </w:r>
      <w:r w:rsidR="006720F7" w:rsidRPr="006720F7">
        <w:rPr>
          <w:rFonts w:eastAsia="Times New Roman" w:cstheme="minorHAnsi"/>
          <w:i/>
          <w:iCs/>
          <w:sz w:val="24"/>
          <w:szCs w:val="24"/>
          <w:lang w:eastAsia="el-GR"/>
        </w:rPr>
        <w:t>hub</w:t>
      </w:r>
      <w:r w:rsidR="0011654A">
        <w:rPr>
          <w:rFonts w:eastAsia="Times New Roman" w:cstheme="minorHAnsi"/>
          <w:i/>
          <w:iCs/>
          <w:sz w:val="24"/>
          <w:szCs w:val="24"/>
          <w:lang w:eastAsia="el-GR"/>
        </w:rPr>
        <w:t xml:space="preserve"> καινοτομίας</w:t>
      </w:r>
      <w:r w:rsidR="006720F7" w:rsidRPr="006720F7">
        <w:rPr>
          <w:rFonts w:eastAsia="Times New Roman" w:cstheme="minorHAnsi"/>
          <w:i/>
          <w:iCs/>
          <w:sz w:val="24"/>
          <w:szCs w:val="24"/>
          <w:lang w:eastAsia="el-GR"/>
        </w:rPr>
        <w:t>. Μια πρόκληση και ευκαιρία για την πόλη είναι η εκμετάλλευση ενός τεχνολογικού πάρκου</w:t>
      </w:r>
      <w:r w:rsidR="0011654A">
        <w:rPr>
          <w:rFonts w:eastAsia="Times New Roman" w:cstheme="minorHAnsi"/>
          <w:i/>
          <w:iCs/>
          <w:sz w:val="24"/>
          <w:szCs w:val="24"/>
          <w:lang w:eastAsia="el-GR"/>
        </w:rPr>
        <w:t>,</w:t>
      </w:r>
      <w:r w:rsidR="006720F7" w:rsidRPr="006720F7">
        <w:rPr>
          <w:rFonts w:eastAsia="Times New Roman" w:cstheme="minorHAnsi"/>
          <w:i/>
          <w:iCs/>
          <w:sz w:val="24"/>
          <w:szCs w:val="24"/>
          <w:lang w:eastAsia="el-GR"/>
        </w:rPr>
        <w:t xml:space="preserve"> όπως είναι η Τεχνόπολη Θεσσαλονίκης»</w:t>
      </w:r>
      <w:r w:rsidR="00700F2F">
        <w:rPr>
          <w:rFonts w:eastAsia="Times New Roman" w:cstheme="minorHAnsi"/>
          <w:i/>
          <w:iCs/>
          <w:sz w:val="24"/>
          <w:szCs w:val="24"/>
          <w:lang w:eastAsia="el-GR"/>
        </w:rPr>
        <w:t>.</w:t>
      </w:r>
    </w:p>
    <w:p w14:paraId="55BE174A" w14:textId="5009A8B8" w:rsidR="007164A1" w:rsidRPr="00ED0978" w:rsidRDefault="00ED0978" w:rsidP="009E61A0">
      <w:pPr>
        <w:shd w:val="clear" w:color="auto" w:fill="FFFFFF"/>
        <w:spacing w:beforeAutospacing="1" w:after="0" w:afterAutospacing="1" w:line="240" w:lineRule="auto"/>
        <w:ind w:right="195"/>
        <w:jc w:val="both"/>
        <w:rPr>
          <w:rFonts w:eastAsia="Times New Roman" w:cstheme="minorHAnsi"/>
          <w:sz w:val="24"/>
          <w:szCs w:val="24"/>
          <w:lang w:eastAsia="el-GR"/>
        </w:rPr>
      </w:pPr>
      <w:bookmarkStart w:id="2" w:name="_Hlk185080789"/>
      <w:r>
        <w:rPr>
          <w:rFonts w:eastAsia="Times New Roman" w:cstheme="minorHAnsi"/>
          <w:sz w:val="24"/>
          <w:szCs w:val="24"/>
          <w:lang w:eastAsia="el-GR"/>
        </w:rPr>
        <w:t>Τέλος</w:t>
      </w:r>
      <w:r w:rsidR="0011654A">
        <w:rPr>
          <w:rFonts w:eastAsia="Times New Roman" w:cstheme="minorHAnsi"/>
          <w:sz w:val="24"/>
          <w:szCs w:val="24"/>
          <w:lang w:eastAsia="el-GR"/>
        </w:rPr>
        <w:t>,</w:t>
      </w:r>
      <w:r>
        <w:rPr>
          <w:rFonts w:eastAsia="Times New Roman" w:cstheme="minorHAnsi"/>
          <w:sz w:val="24"/>
          <w:szCs w:val="24"/>
          <w:lang w:eastAsia="el-GR"/>
        </w:rPr>
        <w:t xml:space="preserve"> ο</w:t>
      </w:r>
      <w:r w:rsidR="00BF2DED" w:rsidRPr="008C777C">
        <w:rPr>
          <w:rFonts w:eastAsia="Times New Roman" w:cstheme="minorHAnsi"/>
          <w:b/>
          <w:bCs/>
          <w:sz w:val="24"/>
          <w:szCs w:val="24"/>
          <w:lang w:eastAsia="el-GR"/>
        </w:rPr>
        <w:t xml:space="preserve"> </w:t>
      </w:r>
      <w:r w:rsidR="00D733D1">
        <w:rPr>
          <w:rFonts w:eastAsia="Times New Roman" w:cstheme="minorHAnsi"/>
          <w:b/>
          <w:bCs/>
          <w:sz w:val="24"/>
          <w:szCs w:val="24"/>
          <w:lang w:val="en-US" w:eastAsia="el-GR"/>
        </w:rPr>
        <w:t>Partner</w:t>
      </w:r>
      <w:r w:rsidR="00D733D1" w:rsidRPr="00C06D83">
        <w:rPr>
          <w:rFonts w:eastAsia="Times New Roman" w:cstheme="minorHAnsi"/>
          <w:b/>
          <w:bCs/>
          <w:sz w:val="24"/>
          <w:szCs w:val="24"/>
          <w:lang w:eastAsia="el-GR"/>
        </w:rPr>
        <w:t xml:space="preserve">, </w:t>
      </w:r>
      <w:r w:rsidRPr="00ED0978">
        <w:rPr>
          <w:rFonts w:eastAsia="Times New Roman" w:cstheme="minorHAnsi"/>
          <w:b/>
          <w:bCs/>
          <w:sz w:val="24"/>
          <w:szCs w:val="24"/>
          <w:lang w:val="en-US" w:eastAsia="el-GR"/>
        </w:rPr>
        <w:t>Technology</w:t>
      </w:r>
      <w:r w:rsidRPr="00ED0978">
        <w:rPr>
          <w:rFonts w:eastAsia="Times New Roman" w:cstheme="minorHAnsi"/>
          <w:b/>
          <w:bCs/>
          <w:sz w:val="24"/>
          <w:szCs w:val="24"/>
          <w:lang w:eastAsia="el-GR"/>
        </w:rPr>
        <w:t xml:space="preserve"> </w:t>
      </w:r>
      <w:r w:rsidRPr="00ED0978">
        <w:rPr>
          <w:rFonts w:eastAsia="Times New Roman" w:cstheme="minorHAnsi"/>
          <w:b/>
          <w:bCs/>
          <w:sz w:val="24"/>
          <w:szCs w:val="24"/>
          <w:lang w:val="en-US" w:eastAsia="el-GR"/>
        </w:rPr>
        <w:t>and</w:t>
      </w:r>
      <w:r w:rsidRPr="00ED0978">
        <w:rPr>
          <w:rFonts w:eastAsia="Times New Roman" w:cstheme="minorHAnsi"/>
          <w:b/>
          <w:bCs/>
          <w:sz w:val="24"/>
          <w:szCs w:val="24"/>
          <w:lang w:eastAsia="el-GR"/>
        </w:rPr>
        <w:t xml:space="preserve"> </w:t>
      </w:r>
      <w:r w:rsidRPr="00ED0978">
        <w:rPr>
          <w:rFonts w:eastAsia="Times New Roman" w:cstheme="minorHAnsi"/>
          <w:b/>
          <w:bCs/>
          <w:sz w:val="24"/>
          <w:szCs w:val="24"/>
          <w:lang w:val="en-US" w:eastAsia="el-GR"/>
        </w:rPr>
        <w:t>Transformation</w:t>
      </w:r>
      <w:r w:rsidRPr="00ED0978">
        <w:rPr>
          <w:rFonts w:eastAsia="Times New Roman" w:cstheme="minorHAnsi"/>
          <w:b/>
          <w:bCs/>
          <w:sz w:val="24"/>
          <w:szCs w:val="24"/>
          <w:lang w:eastAsia="el-GR"/>
        </w:rPr>
        <w:t xml:space="preserve"> </w:t>
      </w:r>
      <w:r w:rsidRPr="00ED0978">
        <w:rPr>
          <w:rFonts w:eastAsia="Times New Roman" w:cstheme="minorHAnsi"/>
          <w:b/>
          <w:bCs/>
          <w:sz w:val="24"/>
          <w:szCs w:val="24"/>
          <w:lang w:val="en-US" w:eastAsia="el-GR"/>
        </w:rPr>
        <w:t>Leader</w:t>
      </w:r>
      <w:r w:rsidRPr="00ED0978">
        <w:rPr>
          <w:rFonts w:eastAsia="Times New Roman" w:cstheme="minorHAnsi"/>
          <w:b/>
          <w:bCs/>
          <w:sz w:val="24"/>
          <w:szCs w:val="24"/>
          <w:lang w:eastAsia="el-GR"/>
        </w:rPr>
        <w:t xml:space="preserve"> </w:t>
      </w:r>
      <w:r w:rsidR="00BF2DED">
        <w:rPr>
          <w:rFonts w:eastAsia="Times New Roman" w:cstheme="minorHAnsi"/>
          <w:b/>
          <w:bCs/>
          <w:sz w:val="24"/>
          <w:szCs w:val="24"/>
          <w:lang w:eastAsia="el-GR"/>
        </w:rPr>
        <w:t>της</w:t>
      </w:r>
      <w:r w:rsidR="00BF2DED" w:rsidRPr="008C777C">
        <w:rPr>
          <w:rFonts w:eastAsia="Times New Roman" w:cstheme="minorHAnsi"/>
          <w:b/>
          <w:bCs/>
          <w:sz w:val="24"/>
          <w:szCs w:val="24"/>
          <w:lang w:eastAsia="el-GR"/>
        </w:rPr>
        <w:t xml:space="preserve"> </w:t>
      </w:r>
      <w:r w:rsidR="00BF2DED" w:rsidRPr="00BF2DED">
        <w:rPr>
          <w:rFonts w:eastAsia="Times New Roman" w:cstheme="minorHAnsi"/>
          <w:b/>
          <w:bCs/>
          <w:sz w:val="24"/>
          <w:szCs w:val="24"/>
          <w:lang w:val="en-US" w:eastAsia="el-GR"/>
        </w:rPr>
        <w:t>Deloitte</w:t>
      </w:r>
      <w:r w:rsidR="00BF2DED" w:rsidRPr="008C777C">
        <w:rPr>
          <w:rFonts w:eastAsia="Times New Roman" w:cstheme="minorHAnsi"/>
          <w:b/>
          <w:bCs/>
          <w:sz w:val="24"/>
          <w:szCs w:val="24"/>
          <w:lang w:eastAsia="el-GR"/>
        </w:rPr>
        <w:t xml:space="preserve">, </w:t>
      </w:r>
      <w:r w:rsidR="00BF2DED">
        <w:rPr>
          <w:rFonts w:eastAsia="Times New Roman" w:cstheme="minorHAnsi"/>
          <w:b/>
          <w:bCs/>
          <w:sz w:val="24"/>
          <w:szCs w:val="24"/>
          <w:lang w:eastAsia="el-GR"/>
        </w:rPr>
        <w:t>κύριος</w:t>
      </w:r>
      <w:r w:rsidR="00BF2DED" w:rsidRPr="008C777C">
        <w:rPr>
          <w:rFonts w:eastAsia="Times New Roman" w:cstheme="minorHAnsi"/>
          <w:b/>
          <w:bCs/>
          <w:sz w:val="24"/>
          <w:szCs w:val="24"/>
          <w:lang w:eastAsia="el-GR"/>
        </w:rPr>
        <w:t xml:space="preserve"> </w:t>
      </w:r>
      <w:r w:rsidR="00F660C5" w:rsidRPr="00F660C5">
        <w:rPr>
          <w:rFonts w:eastAsia="Times New Roman" w:cstheme="minorHAnsi"/>
          <w:b/>
          <w:bCs/>
          <w:sz w:val="24"/>
          <w:szCs w:val="24"/>
          <w:lang w:eastAsia="el-GR"/>
        </w:rPr>
        <w:t>Νίκος</w:t>
      </w:r>
      <w:r w:rsidR="00F660C5" w:rsidRPr="008C777C">
        <w:rPr>
          <w:rFonts w:eastAsia="Times New Roman" w:cstheme="minorHAnsi"/>
          <w:b/>
          <w:bCs/>
          <w:sz w:val="24"/>
          <w:szCs w:val="24"/>
          <w:lang w:eastAsia="el-GR"/>
        </w:rPr>
        <w:t xml:space="preserve"> </w:t>
      </w:r>
      <w:r w:rsidR="00F660C5" w:rsidRPr="00F660C5">
        <w:rPr>
          <w:rFonts w:eastAsia="Times New Roman" w:cstheme="minorHAnsi"/>
          <w:b/>
          <w:bCs/>
          <w:sz w:val="24"/>
          <w:szCs w:val="24"/>
          <w:lang w:eastAsia="el-GR"/>
        </w:rPr>
        <w:t>Χριστοδούλου</w:t>
      </w:r>
      <w:r w:rsidR="00F660C5" w:rsidRPr="008C777C">
        <w:rPr>
          <w:rFonts w:eastAsia="Times New Roman" w:cstheme="minorHAnsi"/>
          <w:sz w:val="24"/>
          <w:szCs w:val="24"/>
          <w:lang w:eastAsia="el-GR"/>
        </w:rPr>
        <w:t xml:space="preserve">, </w:t>
      </w:r>
      <w:r w:rsidR="00C57FA1">
        <w:rPr>
          <w:rFonts w:eastAsia="Times New Roman" w:cstheme="minorHAnsi"/>
          <w:sz w:val="24"/>
          <w:szCs w:val="24"/>
          <w:lang w:eastAsia="el-GR"/>
        </w:rPr>
        <w:t xml:space="preserve">ανέφερε </w:t>
      </w:r>
      <w:bookmarkEnd w:id="2"/>
      <w:r w:rsidR="006720F7">
        <w:rPr>
          <w:rFonts w:eastAsia="Times New Roman" w:cstheme="minorHAnsi"/>
          <w:sz w:val="24"/>
          <w:szCs w:val="24"/>
          <w:lang w:eastAsia="el-GR"/>
        </w:rPr>
        <w:t xml:space="preserve">χαρακτηριστικά ότι ο </w:t>
      </w:r>
      <w:r w:rsidR="006720F7" w:rsidRPr="006720F7">
        <w:rPr>
          <w:rFonts w:eastAsia="Times New Roman" w:cstheme="minorHAnsi"/>
          <w:sz w:val="24"/>
          <w:szCs w:val="24"/>
          <w:lang w:eastAsia="el-GR"/>
        </w:rPr>
        <w:t>κλάδο</w:t>
      </w:r>
      <w:r w:rsidR="006720F7">
        <w:rPr>
          <w:rFonts w:eastAsia="Times New Roman" w:cstheme="minorHAnsi"/>
          <w:sz w:val="24"/>
          <w:szCs w:val="24"/>
          <w:lang w:eastAsia="el-GR"/>
        </w:rPr>
        <w:t xml:space="preserve">ς </w:t>
      </w:r>
      <w:r w:rsidR="006720F7" w:rsidRPr="006720F7">
        <w:rPr>
          <w:rFonts w:eastAsia="Times New Roman" w:cstheme="minorHAnsi"/>
          <w:i/>
          <w:iCs/>
          <w:sz w:val="24"/>
          <w:szCs w:val="24"/>
          <w:lang w:eastAsia="el-GR"/>
        </w:rPr>
        <w:t>«έχει αναβαθμιστεί, μπήκαν νέοι αξιόλογοι επιστήμονες. Αυτό που δεν έχουμε δει είναι η ενέργεια του κλάδου να μετουσιωθεί σε αύξηση της ανταγωνιστικότητας και επιχειρηματικότητας της ελληνικής οικονομίας. Αυτό είναι ένα πρόβλημα που έχει, ωστόσο, όλη η Ευρώπη»</w:t>
      </w:r>
      <w:r w:rsidR="00700F2F">
        <w:rPr>
          <w:rFonts w:eastAsia="Times New Roman" w:cstheme="minorHAnsi"/>
          <w:i/>
          <w:iCs/>
          <w:sz w:val="24"/>
          <w:szCs w:val="24"/>
          <w:lang w:eastAsia="el-GR"/>
        </w:rPr>
        <w:t>.</w:t>
      </w:r>
    </w:p>
    <w:p w14:paraId="782BC441" w14:textId="3E28DC79" w:rsidR="009E61A0" w:rsidRPr="0021104B" w:rsidRDefault="009E61A0" w:rsidP="009E61A0">
      <w:pPr>
        <w:shd w:val="clear" w:color="auto" w:fill="FFFFFF"/>
        <w:spacing w:after="0" w:line="240" w:lineRule="auto"/>
        <w:ind w:right="195"/>
        <w:jc w:val="both"/>
        <w:rPr>
          <w:rFonts w:eastAsia="Times New Roman" w:cstheme="minorHAnsi"/>
          <w:b/>
          <w:bCs/>
          <w:sz w:val="26"/>
          <w:szCs w:val="26"/>
          <w:lang w:eastAsia="el-GR"/>
        </w:rPr>
      </w:pPr>
      <w:r w:rsidRPr="0021104B">
        <w:rPr>
          <w:rFonts w:eastAsia="Times New Roman" w:cstheme="minorHAnsi"/>
          <w:b/>
          <w:bCs/>
          <w:sz w:val="26"/>
          <w:szCs w:val="26"/>
          <w:lang w:eastAsia="el-GR"/>
        </w:rPr>
        <w:t>«</w:t>
      </w:r>
      <w:r w:rsidR="00263881" w:rsidRPr="00263881">
        <w:rPr>
          <w:rFonts w:eastAsia="Times New Roman" w:cstheme="minorHAnsi"/>
          <w:b/>
          <w:bCs/>
          <w:sz w:val="26"/>
          <w:szCs w:val="26"/>
          <w:lang w:eastAsia="el-GR"/>
        </w:rPr>
        <w:t>Το ψηφιακό Δημόσιο τα επόμενα 3(0) χρόνια</w:t>
      </w:r>
      <w:r w:rsidRPr="0021104B">
        <w:rPr>
          <w:rFonts w:eastAsia="Times New Roman" w:cstheme="minorHAnsi"/>
          <w:b/>
          <w:bCs/>
          <w:sz w:val="26"/>
          <w:szCs w:val="26"/>
          <w:lang w:eastAsia="el-GR"/>
        </w:rPr>
        <w:t>»</w:t>
      </w:r>
    </w:p>
    <w:p w14:paraId="2C8B1F22" w14:textId="1E18262E" w:rsidR="00263881" w:rsidRDefault="00263881" w:rsidP="007D6802">
      <w:pPr>
        <w:shd w:val="clear" w:color="auto" w:fill="FFFFFF"/>
        <w:spacing w:after="0" w:line="240" w:lineRule="auto"/>
        <w:ind w:right="195"/>
        <w:jc w:val="both"/>
        <w:rPr>
          <w:rFonts w:eastAsia="Times New Roman" w:cstheme="minorHAnsi"/>
          <w:sz w:val="24"/>
          <w:szCs w:val="24"/>
          <w:lang w:eastAsia="el-GR"/>
        </w:rPr>
      </w:pPr>
      <w:r>
        <w:rPr>
          <w:rFonts w:eastAsia="Times New Roman" w:cstheme="minorHAnsi"/>
          <w:sz w:val="24"/>
          <w:szCs w:val="24"/>
          <w:lang w:eastAsia="el-GR"/>
        </w:rPr>
        <w:t>Ο</w:t>
      </w:r>
      <w:r w:rsidRPr="00263881">
        <w:rPr>
          <w:rFonts w:eastAsia="Times New Roman" w:cstheme="minorHAnsi"/>
          <w:sz w:val="24"/>
          <w:szCs w:val="24"/>
          <w:lang w:eastAsia="el-GR"/>
        </w:rPr>
        <w:t>ι επόμενες εξελίξεις στον τομέα της αξιοποίησης των ψηφιακών τεχνολογιών στο δημόσιο τομέα</w:t>
      </w:r>
      <w:r>
        <w:rPr>
          <w:rFonts w:eastAsia="Times New Roman" w:cstheme="minorHAnsi"/>
          <w:sz w:val="24"/>
          <w:szCs w:val="24"/>
          <w:lang w:eastAsia="el-GR"/>
        </w:rPr>
        <w:t xml:space="preserve"> αποτέλεσαν το θέμα συζήτησης της</w:t>
      </w:r>
      <w:r w:rsidR="003B2D14">
        <w:rPr>
          <w:rFonts w:eastAsia="Times New Roman" w:cstheme="minorHAnsi"/>
          <w:sz w:val="24"/>
          <w:szCs w:val="24"/>
          <w:lang w:eastAsia="el-GR"/>
        </w:rPr>
        <w:t xml:space="preserve"> τέταρτης</w:t>
      </w:r>
      <w:r>
        <w:rPr>
          <w:rFonts w:eastAsia="Times New Roman" w:cstheme="minorHAnsi"/>
          <w:sz w:val="24"/>
          <w:szCs w:val="24"/>
          <w:lang w:eastAsia="el-GR"/>
        </w:rPr>
        <w:t xml:space="preserve"> ενότητας.</w:t>
      </w:r>
      <w:r w:rsidRPr="00263881">
        <w:rPr>
          <w:rFonts w:eastAsia="Times New Roman" w:cstheme="minorHAnsi"/>
          <w:sz w:val="24"/>
          <w:szCs w:val="24"/>
          <w:lang w:eastAsia="el-GR"/>
        </w:rPr>
        <w:t xml:space="preserve"> Στελέχη από φορείς του Δημοσίου αλλά και εταιρείες με μακρά εμπειρία </w:t>
      </w:r>
      <w:r>
        <w:rPr>
          <w:rFonts w:eastAsia="Times New Roman" w:cstheme="minorHAnsi"/>
          <w:sz w:val="24"/>
          <w:szCs w:val="24"/>
          <w:lang w:eastAsia="el-GR"/>
        </w:rPr>
        <w:t>μοιρά</w:t>
      </w:r>
      <w:r w:rsidR="00B5768A">
        <w:rPr>
          <w:rFonts w:eastAsia="Times New Roman" w:cstheme="minorHAnsi"/>
          <w:sz w:val="24"/>
          <w:szCs w:val="24"/>
          <w:lang w:eastAsia="el-GR"/>
        </w:rPr>
        <w:t>στηκαν</w:t>
      </w:r>
      <w:r w:rsidRPr="00263881">
        <w:rPr>
          <w:rFonts w:eastAsia="Times New Roman" w:cstheme="minorHAnsi"/>
          <w:sz w:val="24"/>
          <w:szCs w:val="24"/>
          <w:lang w:eastAsia="el-GR"/>
        </w:rPr>
        <w:t xml:space="preserve"> τις γνώσεις και τις προβλέψεις τους για τις καινοτομίες που αναμένεται να μεταμορφώσουν τον τρόπο λειτουργίας των δημόσιων υπηρεσιών τα επόμενα χρόνια</w:t>
      </w:r>
      <w:r w:rsidR="0011654A">
        <w:rPr>
          <w:rFonts w:eastAsia="Times New Roman" w:cstheme="minorHAnsi"/>
          <w:sz w:val="24"/>
          <w:szCs w:val="24"/>
          <w:lang w:eastAsia="el-GR"/>
        </w:rPr>
        <w:t>,</w:t>
      </w:r>
      <w:r>
        <w:rPr>
          <w:rFonts w:eastAsia="Times New Roman" w:cstheme="minorHAnsi"/>
          <w:sz w:val="24"/>
          <w:szCs w:val="24"/>
          <w:lang w:eastAsia="el-GR"/>
        </w:rPr>
        <w:t xml:space="preserve"> </w:t>
      </w:r>
      <w:r w:rsidRPr="00263881">
        <w:rPr>
          <w:rFonts w:eastAsia="Times New Roman" w:cstheme="minorHAnsi"/>
          <w:sz w:val="24"/>
          <w:szCs w:val="24"/>
          <w:lang w:eastAsia="el-GR"/>
        </w:rPr>
        <w:t>στην πορεία προς την ψηφιακή μεταρρύθμιση.</w:t>
      </w:r>
    </w:p>
    <w:p w14:paraId="645C8246" w14:textId="4A63CEB0" w:rsidR="0095467E" w:rsidRPr="0095467E" w:rsidRDefault="0095467E" w:rsidP="0095467E">
      <w:pPr>
        <w:shd w:val="clear" w:color="auto" w:fill="FFFFFF"/>
        <w:spacing w:beforeAutospacing="1" w:after="0" w:afterAutospacing="1" w:line="240" w:lineRule="auto"/>
        <w:ind w:right="195"/>
        <w:jc w:val="both"/>
        <w:rPr>
          <w:rFonts w:eastAsia="Times New Roman" w:cstheme="minorHAnsi"/>
          <w:sz w:val="24"/>
          <w:szCs w:val="24"/>
          <w:lang w:eastAsia="el-GR"/>
        </w:rPr>
      </w:pPr>
      <w:r w:rsidRPr="0095467E">
        <w:rPr>
          <w:rFonts w:eastAsia="Times New Roman" w:cstheme="minorHAnsi"/>
          <w:sz w:val="24"/>
          <w:szCs w:val="24"/>
          <w:lang w:eastAsia="el-GR"/>
        </w:rPr>
        <w:t>Ο</w:t>
      </w:r>
      <w:r w:rsidRPr="0095467E">
        <w:rPr>
          <w:rFonts w:eastAsia="Times New Roman" w:cstheme="minorHAnsi"/>
          <w:b/>
          <w:bCs/>
          <w:sz w:val="24"/>
          <w:szCs w:val="24"/>
          <w:lang w:eastAsia="el-GR"/>
        </w:rPr>
        <w:t xml:space="preserve"> Γενικός Γραμματέας Πληροφοριακών Συστημάτων &amp; Ψηφιακής Διακυβέρνησης</w:t>
      </w:r>
      <w:r w:rsidR="00263881">
        <w:rPr>
          <w:rFonts w:eastAsia="Times New Roman" w:cstheme="minorHAnsi"/>
          <w:b/>
          <w:bCs/>
          <w:sz w:val="24"/>
          <w:szCs w:val="24"/>
          <w:lang w:eastAsia="el-GR"/>
        </w:rPr>
        <w:t xml:space="preserve"> του Υπουργείου Ψηφιακή</w:t>
      </w:r>
      <w:r w:rsidR="00B5768A">
        <w:rPr>
          <w:rFonts w:eastAsia="Times New Roman" w:cstheme="minorHAnsi"/>
          <w:b/>
          <w:bCs/>
          <w:sz w:val="24"/>
          <w:szCs w:val="24"/>
          <w:lang w:eastAsia="el-GR"/>
        </w:rPr>
        <w:t xml:space="preserve">ς </w:t>
      </w:r>
      <w:r w:rsidR="00263881">
        <w:rPr>
          <w:rFonts w:eastAsia="Times New Roman" w:cstheme="minorHAnsi"/>
          <w:b/>
          <w:bCs/>
          <w:sz w:val="24"/>
          <w:szCs w:val="24"/>
          <w:lang w:eastAsia="el-GR"/>
        </w:rPr>
        <w:t>Διακυβέρνησης,</w:t>
      </w:r>
      <w:r w:rsidRPr="0095467E">
        <w:rPr>
          <w:rFonts w:eastAsia="Times New Roman" w:cstheme="minorHAnsi"/>
          <w:b/>
          <w:bCs/>
          <w:sz w:val="24"/>
          <w:szCs w:val="24"/>
          <w:lang w:eastAsia="el-GR"/>
        </w:rPr>
        <w:t xml:space="preserve"> κύριος Δημοσθένης Αναγνωστόπουλος</w:t>
      </w:r>
      <w:r w:rsidRPr="0095467E">
        <w:rPr>
          <w:rFonts w:eastAsia="Times New Roman" w:cstheme="minorHAnsi"/>
          <w:sz w:val="24"/>
          <w:szCs w:val="24"/>
          <w:lang w:eastAsia="el-GR"/>
        </w:rPr>
        <w:t>, μιλώντας στο πάνελ της ενότητας</w:t>
      </w:r>
      <w:r w:rsidR="0011654A">
        <w:rPr>
          <w:rFonts w:eastAsia="Times New Roman" w:cstheme="minorHAnsi"/>
          <w:sz w:val="24"/>
          <w:szCs w:val="24"/>
          <w:lang w:eastAsia="el-GR"/>
        </w:rPr>
        <w:t>,</w:t>
      </w:r>
      <w:r w:rsidRPr="0095467E">
        <w:rPr>
          <w:rFonts w:eastAsia="Times New Roman" w:cstheme="minorHAnsi"/>
          <w:sz w:val="24"/>
          <w:szCs w:val="24"/>
          <w:lang w:eastAsia="el-GR"/>
        </w:rPr>
        <w:t xml:space="preserve"> σημείωσε</w:t>
      </w:r>
      <w:r w:rsidR="00383FAD">
        <w:rPr>
          <w:rFonts w:eastAsia="Times New Roman" w:cstheme="minorHAnsi"/>
          <w:sz w:val="24"/>
          <w:szCs w:val="24"/>
          <w:lang w:eastAsia="el-GR"/>
        </w:rPr>
        <w:t xml:space="preserve"> </w:t>
      </w:r>
      <w:r w:rsidR="00383FAD" w:rsidRPr="00383FAD">
        <w:rPr>
          <w:rFonts w:eastAsia="Times New Roman" w:cstheme="minorHAnsi"/>
          <w:sz w:val="24"/>
          <w:szCs w:val="24"/>
          <w:lang w:eastAsia="el-GR"/>
        </w:rPr>
        <w:t>ότι σήμερα η ταλαιπωρία του πολίτη, όταν συναλλάσσεται με το Δημόσιο, είναι πλέον η εξαίρεση, ενώ κάποτε ήταν ο κανόνας</w:t>
      </w:r>
      <w:r w:rsidR="00383FAD" w:rsidRPr="00D733D1">
        <w:rPr>
          <w:rFonts w:eastAsia="Times New Roman" w:cstheme="minorHAnsi"/>
          <w:sz w:val="24"/>
          <w:szCs w:val="24"/>
          <w:lang w:eastAsia="el-GR"/>
        </w:rPr>
        <w:t xml:space="preserve">. </w:t>
      </w:r>
      <w:r w:rsidR="00383FAD" w:rsidRPr="00C06D83">
        <w:rPr>
          <w:rFonts w:eastAsia="Times New Roman" w:cstheme="minorHAnsi"/>
          <w:i/>
          <w:iCs/>
          <w:sz w:val="24"/>
          <w:szCs w:val="24"/>
          <w:lang w:eastAsia="el-GR"/>
        </w:rPr>
        <w:t>«Για να φτάσουμε όμως μέχρι εδώ έγινε πολλή δουλειά. Η βασική δι</w:t>
      </w:r>
      <w:r w:rsidR="00D4492C" w:rsidRPr="00C06D83">
        <w:rPr>
          <w:rFonts w:eastAsia="Times New Roman" w:cstheme="minorHAnsi"/>
          <w:i/>
          <w:iCs/>
          <w:sz w:val="24"/>
          <w:szCs w:val="24"/>
          <w:lang w:eastAsia="el-GR"/>
        </w:rPr>
        <w:t>α</w:t>
      </w:r>
      <w:r w:rsidR="00383FAD" w:rsidRPr="00C06D83">
        <w:rPr>
          <w:rFonts w:eastAsia="Times New Roman" w:cstheme="minorHAnsi"/>
          <w:i/>
          <w:iCs/>
          <w:sz w:val="24"/>
          <w:szCs w:val="24"/>
          <w:lang w:eastAsia="el-GR"/>
        </w:rPr>
        <w:t>φορά με το παρελθόν είναι ότι</w:t>
      </w:r>
      <w:r w:rsidR="0011654A" w:rsidRPr="00C06D83">
        <w:rPr>
          <w:rFonts w:eastAsia="Times New Roman" w:cstheme="minorHAnsi"/>
          <w:i/>
          <w:iCs/>
          <w:sz w:val="24"/>
          <w:szCs w:val="24"/>
          <w:lang w:eastAsia="el-GR"/>
        </w:rPr>
        <w:t>,</w:t>
      </w:r>
      <w:r w:rsidR="00383FAD" w:rsidRPr="00C06D83">
        <w:rPr>
          <w:rFonts w:eastAsia="Times New Roman" w:cstheme="minorHAnsi"/>
          <w:i/>
          <w:iCs/>
          <w:sz w:val="24"/>
          <w:szCs w:val="24"/>
          <w:lang w:eastAsia="el-GR"/>
        </w:rPr>
        <w:t xml:space="preserve"> πριν από το 2019</w:t>
      </w:r>
      <w:r w:rsidR="0011654A" w:rsidRPr="00C06D83">
        <w:rPr>
          <w:rFonts w:eastAsia="Times New Roman" w:cstheme="minorHAnsi"/>
          <w:i/>
          <w:iCs/>
          <w:sz w:val="24"/>
          <w:szCs w:val="24"/>
          <w:lang w:eastAsia="el-GR"/>
        </w:rPr>
        <w:t>,</w:t>
      </w:r>
      <w:r w:rsidR="00383FAD" w:rsidRPr="00C06D83">
        <w:rPr>
          <w:rFonts w:eastAsia="Times New Roman" w:cstheme="minorHAnsi"/>
          <w:i/>
          <w:iCs/>
          <w:sz w:val="24"/>
          <w:szCs w:val="24"/>
          <w:lang w:eastAsia="el-GR"/>
        </w:rPr>
        <w:t xml:space="preserve"> ο πολίτης όταν ήθελε να έρθει σε επαφή με το δημόσιο</w:t>
      </w:r>
      <w:r w:rsidR="0011654A" w:rsidRPr="00C06D83">
        <w:rPr>
          <w:rFonts w:eastAsia="Times New Roman" w:cstheme="minorHAnsi"/>
          <w:i/>
          <w:iCs/>
          <w:sz w:val="24"/>
          <w:szCs w:val="24"/>
          <w:lang w:eastAsia="el-GR"/>
        </w:rPr>
        <w:t>,</w:t>
      </w:r>
      <w:r w:rsidR="00383FAD" w:rsidRPr="00C06D83">
        <w:rPr>
          <w:rFonts w:eastAsia="Times New Roman" w:cstheme="minorHAnsi"/>
          <w:i/>
          <w:iCs/>
          <w:sz w:val="24"/>
          <w:szCs w:val="24"/>
          <w:lang w:eastAsia="el-GR"/>
        </w:rPr>
        <w:t xml:space="preserve"> έλεγε «όχι πάλι»</w:t>
      </w:r>
      <w:r w:rsidR="000F5634" w:rsidRPr="00C06D83">
        <w:rPr>
          <w:rFonts w:eastAsia="Times New Roman" w:cstheme="minorHAnsi"/>
          <w:i/>
          <w:iCs/>
          <w:sz w:val="24"/>
          <w:szCs w:val="24"/>
          <w:lang w:eastAsia="el-GR"/>
        </w:rPr>
        <w:t>, γιατί γνώριζε την ταλαιπωρία που αυτό συνεπάγετ</w:t>
      </w:r>
      <w:r w:rsidR="00E62FD3">
        <w:rPr>
          <w:rFonts w:eastAsia="Times New Roman" w:cstheme="minorHAnsi"/>
          <w:i/>
          <w:iCs/>
          <w:sz w:val="24"/>
          <w:szCs w:val="24"/>
          <w:lang w:val="en-US" w:eastAsia="el-GR"/>
        </w:rPr>
        <w:t>o</w:t>
      </w:r>
      <w:r w:rsidR="000F5634" w:rsidRPr="00C06D83">
        <w:rPr>
          <w:rFonts w:eastAsia="Times New Roman" w:cstheme="minorHAnsi"/>
          <w:i/>
          <w:iCs/>
          <w:sz w:val="24"/>
          <w:szCs w:val="24"/>
          <w:lang w:eastAsia="el-GR"/>
        </w:rPr>
        <w:t xml:space="preserve">, από το να βρει τον κατάλληλο υπάλληλο, μέχρι να βρει </w:t>
      </w:r>
      <w:r w:rsidR="00D4492C" w:rsidRPr="00C06D83">
        <w:rPr>
          <w:rFonts w:eastAsia="Times New Roman" w:cstheme="minorHAnsi"/>
          <w:i/>
          <w:iCs/>
          <w:sz w:val="24"/>
          <w:szCs w:val="24"/>
          <w:lang w:eastAsia="el-GR"/>
        </w:rPr>
        <w:t>τα κατάλληλα δικαιολογητικά</w:t>
      </w:r>
      <w:r w:rsidR="00383FAD" w:rsidRPr="00C06D83">
        <w:rPr>
          <w:rFonts w:eastAsia="Times New Roman" w:cstheme="minorHAnsi"/>
          <w:i/>
          <w:iCs/>
          <w:sz w:val="24"/>
          <w:szCs w:val="24"/>
          <w:lang w:eastAsia="el-GR"/>
        </w:rPr>
        <w:t>. Το «όχι πάλι</w:t>
      </w:r>
      <w:r w:rsidR="00175177" w:rsidRPr="00C06D83">
        <w:rPr>
          <w:rFonts w:eastAsia="Times New Roman" w:cstheme="minorHAnsi"/>
          <w:i/>
          <w:iCs/>
          <w:sz w:val="24"/>
          <w:szCs w:val="24"/>
          <w:lang w:eastAsia="el-GR"/>
        </w:rPr>
        <w:t xml:space="preserve"> ταλαιπωρία</w:t>
      </w:r>
      <w:r w:rsidR="00383FAD" w:rsidRPr="00C06D83">
        <w:rPr>
          <w:rFonts w:eastAsia="Times New Roman" w:cstheme="minorHAnsi"/>
          <w:i/>
          <w:iCs/>
          <w:sz w:val="24"/>
          <w:szCs w:val="24"/>
          <w:lang w:eastAsia="el-GR"/>
        </w:rPr>
        <w:t>» του 2019 έ</w:t>
      </w:r>
      <w:r w:rsidR="00D4492C" w:rsidRPr="00C06D83">
        <w:rPr>
          <w:rFonts w:eastAsia="Times New Roman" w:cstheme="minorHAnsi"/>
          <w:i/>
          <w:iCs/>
          <w:sz w:val="24"/>
          <w:szCs w:val="24"/>
          <w:lang w:eastAsia="el-GR"/>
        </w:rPr>
        <w:t xml:space="preserve">χει </w:t>
      </w:r>
      <w:r w:rsidR="00175177" w:rsidRPr="00C06D83">
        <w:rPr>
          <w:rFonts w:eastAsia="Times New Roman" w:cstheme="minorHAnsi"/>
          <w:i/>
          <w:iCs/>
          <w:sz w:val="24"/>
          <w:szCs w:val="24"/>
          <w:lang w:eastAsia="el-GR"/>
        </w:rPr>
        <w:t xml:space="preserve">πλέον </w:t>
      </w:r>
      <w:r w:rsidR="00D4492C" w:rsidRPr="00C06D83">
        <w:rPr>
          <w:rFonts w:eastAsia="Times New Roman" w:cstheme="minorHAnsi"/>
          <w:i/>
          <w:iCs/>
          <w:sz w:val="24"/>
          <w:szCs w:val="24"/>
          <w:lang w:eastAsia="el-GR"/>
        </w:rPr>
        <w:t>μετασχηματιστεί στο</w:t>
      </w:r>
      <w:r w:rsidR="00383FAD" w:rsidRPr="00C06D83">
        <w:rPr>
          <w:rFonts w:eastAsia="Times New Roman" w:cstheme="minorHAnsi"/>
          <w:i/>
          <w:iCs/>
          <w:sz w:val="24"/>
          <w:szCs w:val="24"/>
          <w:lang w:eastAsia="el-GR"/>
        </w:rPr>
        <w:t xml:space="preserve"> «όχι πια</w:t>
      </w:r>
      <w:r w:rsidR="00175177" w:rsidRPr="00C06D83">
        <w:rPr>
          <w:rFonts w:eastAsia="Times New Roman" w:cstheme="minorHAnsi"/>
          <w:i/>
          <w:iCs/>
          <w:sz w:val="24"/>
          <w:szCs w:val="24"/>
          <w:lang w:eastAsia="el-GR"/>
        </w:rPr>
        <w:t xml:space="preserve"> ταλαιπωρία</w:t>
      </w:r>
      <w:r w:rsidR="00383FAD" w:rsidRPr="00C06D83">
        <w:rPr>
          <w:rFonts w:eastAsia="Times New Roman" w:cstheme="minorHAnsi"/>
          <w:i/>
          <w:iCs/>
          <w:sz w:val="24"/>
          <w:szCs w:val="24"/>
          <w:lang w:eastAsia="el-GR"/>
        </w:rPr>
        <w:t>»</w:t>
      </w:r>
      <w:r w:rsidR="00175177" w:rsidRPr="00C06D83">
        <w:rPr>
          <w:rFonts w:eastAsia="Times New Roman" w:cstheme="minorHAnsi"/>
          <w:i/>
          <w:iCs/>
          <w:sz w:val="24"/>
          <w:szCs w:val="24"/>
          <w:lang w:eastAsia="el-GR"/>
        </w:rPr>
        <w:t xml:space="preserve"> σήμερα</w:t>
      </w:r>
      <w:r w:rsidR="00383FAD" w:rsidRPr="00C06D83">
        <w:rPr>
          <w:rFonts w:eastAsia="Times New Roman" w:cstheme="minorHAnsi"/>
          <w:i/>
          <w:iCs/>
          <w:sz w:val="24"/>
          <w:szCs w:val="24"/>
          <w:lang w:eastAsia="el-GR"/>
        </w:rPr>
        <w:t>, καθώς, όταν οποιοσδήποτε πολίτης θέλει να ασχοληθεί με το δημόσιο, θεωρεί δεδομένο ότι θα εξυπηρετηθεί</w:t>
      </w:r>
      <w:r w:rsidR="00175177" w:rsidRPr="00C06D83">
        <w:rPr>
          <w:rFonts w:eastAsia="Times New Roman" w:cstheme="minorHAnsi"/>
          <w:i/>
          <w:iCs/>
          <w:sz w:val="24"/>
          <w:szCs w:val="24"/>
          <w:lang w:eastAsia="el-GR"/>
        </w:rPr>
        <w:t xml:space="preserve"> και μάλιστα με τρόπο αποτελεσματικό και σε σύντομο χρονικό διάστημα</w:t>
      </w:r>
      <w:r w:rsidR="00F60695" w:rsidRPr="00C06D83">
        <w:rPr>
          <w:rFonts w:eastAsia="Times New Roman" w:cstheme="minorHAnsi"/>
          <w:i/>
          <w:iCs/>
          <w:sz w:val="24"/>
          <w:szCs w:val="24"/>
          <w:lang w:eastAsia="el-GR"/>
        </w:rPr>
        <w:t>. Η ταλαιπωρία είναι πλέον η εξαίρεση και αυτό αποτελεί μία κατάκτηση</w:t>
      </w:r>
      <w:r w:rsidR="00383FAD" w:rsidRPr="00C06D83">
        <w:rPr>
          <w:rFonts w:eastAsia="Times New Roman" w:cstheme="minorHAnsi"/>
          <w:i/>
          <w:iCs/>
          <w:sz w:val="24"/>
          <w:szCs w:val="24"/>
          <w:lang w:eastAsia="el-GR"/>
        </w:rPr>
        <w:t>»</w:t>
      </w:r>
      <w:r w:rsidR="00700F2F" w:rsidRPr="00C06D83">
        <w:rPr>
          <w:rFonts w:eastAsia="Times New Roman" w:cstheme="minorHAnsi"/>
          <w:i/>
          <w:iCs/>
          <w:sz w:val="24"/>
          <w:szCs w:val="24"/>
          <w:lang w:eastAsia="el-GR"/>
        </w:rPr>
        <w:t>.</w:t>
      </w:r>
    </w:p>
    <w:p w14:paraId="4BFE9F6E" w14:textId="5844BD37" w:rsidR="0095467E" w:rsidRPr="00383FAD" w:rsidRDefault="0095467E" w:rsidP="0095467E">
      <w:pPr>
        <w:shd w:val="clear" w:color="auto" w:fill="FFFFFF"/>
        <w:spacing w:beforeAutospacing="1" w:after="0" w:afterAutospacing="1" w:line="240" w:lineRule="auto"/>
        <w:ind w:right="195"/>
        <w:jc w:val="both"/>
        <w:rPr>
          <w:rFonts w:eastAsia="Times New Roman" w:cstheme="minorHAnsi"/>
          <w:sz w:val="24"/>
          <w:szCs w:val="24"/>
          <w:lang w:eastAsia="el-GR"/>
        </w:rPr>
      </w:pPr>
      <w:r w:rsidRPr="0095467E">
        <w:rPr>
          <w:rFonts w:eastAsia="Times New Roman" w:cstheme="minorHAnsi"/>
          <w:sz w:val="24"/>
          <w:szCs w:val="24"/>
          <w:lang w:eastAsia="el-GR"/>
        </w:rPr>
        <w:t xml:space="preserve">Παίρνοντας το λόγο, </w:t>
      </w:r>
      <w:r w:rsidR="00263881">
        <w:rPr>
          <w:rFonts w:eastAsia="Times New Roman" w:cstheme="minorHAnsi"/>
          <w:sz w:val="24"/>
          <w:szCs w:val="24"/>
          <w:lang w:eastAsia="el-GR"/>
        </w:rPr>
        <w:t xml:space="preserve">η </w:t>
      </w:r>
      <w:r w:rsidR="00263881" w:rsidRPr="00263881">
        <w:rPr>
          <w:rFonts w:eastAsia="Times New Roman" w:cstheme="minorHAnsi"/>
          <w:b/>
          <w:bCs/>
          <w:sz w:val="24"/>
          <w:szCs w:val="24"/>
          <w:lang w:eastAsia="el-GR"/>
        </w:rPr>
        <w:t>Διευθύνουσα Σύμβουλος</w:t>
      </w:r>
      <w:r w:rsidR="00263881">
        <w:rPr>
          <w:rFonts w:eastAsia="Times New Roman" w:cstheme="minorHAnsi"/>
          <w:b/>
          <w:bCs/>
          <w:sz w:val="24"/>
          <w:szCs w:val="24"/>
          <w:lang w:eastAsia="el-GR"/>
        </w:rPr>
        <w:t xml:space="preserve"> της</w:t>
      </w:r>
      <w:r w:rsidR="00263881" w:rsidRPr="00263881">
        <w:rPr>
          <w:rFonts w:eastAsia="Times New Roman" w:cstheme="minorHAnsi"/>
          <w:b/>
          <w:bCs/>
          <w:sz w:val="24"/>
          <w:szCs w:val="24"/>
          <w:lang w:eastAsia="el-GR"/>
        </w:rPr>
        <w:t xml:space="preserve"> ΗΔΙΚΑ Α.Ε</w:t>
      </w:r>
      <w:r w:rsidR="00CD51EC">
        <w:rPr>
          <w:rFonts w:eastAsia="Times New Roman" w:cstheme="minorHAnsi"/>
          <w:b/>
          <w:bCs/>
          <w:sz w:val="24"/>
          <w:szCs w:val="24"/>
          <w:lang w:eastAsia="el-GR"/>
        </w:rPr>
        <w:t>.</w:t>
      </w:r>
      <w:r w:rsidR="00263881">
        <w:rPr>
          <w:rFonts w:eastAsia="Times New Roman" w:cstheme="minorHAnsi"/>
          <w:b/>
          <w:bCs/>
          <w:sz w:val="24"/>
          <w:szCs w:val="24"/>
          <w:lang w:eastAsia="el-GR"/>
        </w:rPr>
        <w:t xml:space="preserve">, κυρία </w:t>
      </w:r>
      <w:r w:rsidR="00263881" w:rsidRPr="00263881">
        <w:rPr>
          <w:rFonts w:eastAsia="Times New Roman" w:cstheme="minorHAnsi"/>
          <w:b/>
          <w:bCs/>
          <w:sz w:val="24"/>
          <w:szCs w:val="24"/>
          <w:lang w:eastAsia="el-GR"/>
        </w:rPr>
        <w:t>Νίκη Τσούμα</w:t>
      </w:r>
      <w:r w:rsidRPr="0095467E">
        <w:rPr>
          <w:rFonts w:eastAsia="Times New Roman" w:cstheme="minorHAnsi"/>
          <w:sz w:val="24"/>
          <w:szCs w:val="24"/>
          <w:lang w:eastAsia="el-GR"/>
        </w:rPr>
        <w:t xml:space="preserve">, </w:t>
      </w:r>
      <w:r w:rsidR="00383FAD">
        <w:rPr>
          <w:rFonts w:eastAsia="Times New Roman" w:cstheme="minorHAnsi"/>
          <w:sz w:val="24"/>
          <w:szCs w:val="24"/>
          <w:lang w:eastAsia="el-GR"/>
        </w:rPr>
        <w:t xml:space="preserve">χαρακτήρισε </w:t>
      </w:r>
      <w:r w:rsidR="00383FAD" w:rsidRPr="00383FAD">
        <w:rPr>
          <w:rFonts w:eastAsia="Times New Roman" w:cstheme="minorHAnsi"/>
          <w:sz w:val="24"/>
          <w:szCs w:val="24"/>
          <w:lang w:eastAsia="el-GR"/>
        </w:rPr>
        <w:t xml:space="preserve">ως τη μεγαλύτερη τομή, που συνέβη στον ψηφιακό μετασχηματισμό του Δημοσίου τα τελευταία 30 χρόνια, την εξωστρέφεια και τη διασύνδεση όλων των φορέων μεταξύ τους. </w:t>
      </w:r>
      <w:r w:rsidR="00383FAD" w:rsidRPr="00383FAD">
        <w:rPr>
          <w:rFonts w:eastAsia="Times New Roman" w:cstheme="minorHAnsi"/>
          <w:i/>
          <w:iCs/>
          <w:sz w:val="24"/>
          <w:szCs w:val="24"/>
          <w:lang w:eastAsia="el-GR"/>
        </w:rPr>
        <w:t xml:space="preserve">«Άλλαξε η κουλτούρα του Δημοσίου και έγινε εξωστρεφής. Για να επιτευχθεί αυτό, μείζονα ρόλο έπαιξε το Κέντρο Διαλειτουργικότητας. Μέχρι σήμερα ολοκληρώσαμε το κομμάτι των υποδομών. Πλέον, τις </w:t>
      </w:r>
      <w:r w:rsidR="00767FE4">
        <w:rPr>
          <w:rFonts w:eastAsia="Times New Roman" w:cstheme="minorHAnsi"/>
          <w:i/>
          <w:iCs/>
          <w:sz w:val="24"/>
          <w:szCs w:val="24"/>
          <w:lang w:eastAsia="el-GR"/>
        </w:rPr>
        <w:t xml:space="preserve">υποδομές αυτές τις </w:t>
      </w:r>
      <w:r w:rsidR="00383FAD" w:rsidRPr="00383FAD">
        <w:rPr>
          <w:rFonts w:eastAsia="Times New Roman" w:cstheme="minorHAnsi"/>
          <w:i/>
          <w:iCs/>
          <w:sz w:val="24"/>
          <w:szCs w:val="24"/>
          <w:lang w:eastAsia="el-GR"/>
        </w:rPr>
        <w:t>συντηρούμε, τις συμπληρώνουμε και τις προσαρμόζουμε στις συνεχώς νέες απαιτήσεις των σύγχρονων τεχνολογιών</w:t>
      </w:r>
      <w:r w:rsidR="00383FAD">
        <w:rPr>
          <w:rFonts w:eastAsia="Times New Roman" w:cstheme="minorHAnsi"/>
          <w:i/>
          <w:iCs/>
          <w:sz w:val="24"/>
          <w:szCs w:val="24"/>
          <w:lang w:eastAsia="el-GR"/>
        </w:rPr>
        <w:t xml:space="preserve">», </w:t>
      </w:r>
      <w:r w:rsidR="00383FAD" w:rsidRPr="00383FAD">
        <w:rPr>
          <w:rFonts w:eastAsia="Times New Roman" w:cstheme="minorHAnsi"/>
          <w:sz w:val="24"/>
          <w:szCs w:val="24"/>
          <w:lang w:eastAsia="el-GR"/>
        </w:rPr>
        <w:t>σημείωσε μεταξύ άλλων</w:t>
      </w:r>
      <w:r w:rsidR="00383FAD">
        <w:rPr>
          <w:rFonts w:eastAsia="Times New Roman" w:cstheme="minorHAnsi"/>
          <w:sz w:val="24"/>
          <w:szCs w:val="24"/>
          <w:lang w:eastAsia="el-GR"/>
        </w:rPr>
        <w:t>.</w:t>
      </w:r>
    </w:p>
    <w:p w14:paraId="02371D4D" w14:textId="762D4B00" w:rsidR="0095467E" w:rsidRPr="0095467E" w:rsidRDefault="00263881" w:rsidP="0095467E">
      <w:pPr>
        <w:shd w:val="clear" w:color="auto" w:fill="FFFFFF"/>
        <w:spacing w:beforeAutospacing="1" w:after="0" w:afterAutospacing="1" w:line="240" w:lineRule="auto"/>
        <w:ind w:right="195"/>
        <w:jc w:val="both"/>
        <w:rPr>
          <w:rFonts w:eastAsia="Times New Roman" w:cstheme="minorHAnsi"/>
          <w:sz w:val="24"/>
          <w:szCs w:val="24"/>
          <w:lang w:eastAsia="el-GR"/>
        </w:rPr>
      </w:pPr>
      <w:r>
        <w:rPr>
          <w:rFonts w:eastAsia="Times New Roman" w:cstheme="minorHAnsi"/>
          <w:sz w:val="24"/>
          <w:szCs w:val="24"/>
          <w:lang w:eastAsia="el-GR"/>
        </w:rPr>
        <w:t xml:space="preserve">Ο </w:t>
      </w:r>
      <w:r w:rsidRPr="00263881">
        <w:rPr>
          <w:rFonts w:eastAsia="Times New Roman" w:cstheme="minorHAnsi"/>
          <w:b/>
          <w:bCs/>
          <w:sz w:val="24"/>
          <w:szCs w:val="24"/>
          <w:lang w:eastAsia="el-GR"/>
        </w:rPr>
        <w:t>Γενικός Διευθυντής της Γενικής Διεύθυνσ</w:t>
      </w:r>
      <w:r>
        <w:rPr>
          <w:rFonts w:eastAsia="Times New Roman" w:cstheme="minorHAnsi"/>
          <w:b/>
          <w:bCs/>
          <w:sz w:val="24"/>
          <w:szCs w:val="24"/>
          <w:lang w:eastAsia="el-GR"/>
        </w:rPr>
        <w:t>ης</w:t>
      </w:r>
      <w:r w:rsidRPr="00263881">
        <w:rPr>
          <w:rFonts w:eastAsia="Times New Roman" w:cstheme="minorHAnsi"/>
          <w:b/>
          <w:bCs/>
          <w:sz w:val="24"/>
          <w:szCs w:val="24"/>
          <w:lang w:eastAsia="el-GR"/>
        </w:rPr>
        <w:t xml:space="preserve"> Έργων της Κοινωνίας της Πληροφορίας ΜΑΕ</w:t>
      </w:r>
      <w:r w:rsidR="0095467E" w:rsidRPr="0095467E">
        <w:rPr>
          <w:rFonts w:eastAsia="Times New Roman" w:cstheme="minorHAnsi"/>
          <w:sz w:val="24"/>
          <w:szCs w:val="24"/>
          <w:lang w:eastAsia="el-GR"/>
        </w:rPr>
        <w:t>,</w:t>
      </w:r>
      <w:r>
        <w:rPr>
          <w:rFonts w:eastAsia="Times New Roman" w:cstheme="minorHAnsi"/>
          <w:sz w:val="24"/>
          <w:szCs w:val="24"/>
          <w:lang w:eastAsia="el-GR"/>
        </w:rPr>
        <w:t xml:space="preserve"> </w:t>
      </w:r>
      <w:r w:rsidRPr="00263881">
        <w:rPr>
          <w:rFonts w:eastAsia="Times New Roman" w:cstheme="minorHAnsi"/>
          <w:b/>
          <w:bCs/>
          <w:sz w:val="24"/>
          <w:szCs w:val="24"/>
          <w:lang w:eastAsia="el-GR"/>
        </w:rPr>
        <w:t>κύριος</w:t>
      </w:r>
      <w:r w:rsidR="0095467E" w:rsidRPr="00263881">
        <w:rPr>
          <w:rFonts w:eastAsia="Times New Roman" w:cstheme="minorHAnsi"/>
          <w:b/>
          <w:bCs/>
          <w:sz w:val="24"/>
          <w:szCs w:val="24"/>
          <w:lang w:eastAsia="el-GR"/>
        </w:rPr>
        <w:t xml:space="preserve"> </w:t>
      </w:r>
      <w:r w:rsidRPr="00263881">
        <w:rPr>
          <w:rFonts w:eastAsia="Times New Roman" w:cstheme="minorHAnsi"/>
          <w:b/>
          <w:bCs/>
          <w:sz w:val="24"/>
          <w:szCs w:val="24"/>
          <w:lang w:eastAsia="el-GR"/>
        </w:rPr>
        <w:t>Δημήτρης Γιάντσης</w:t>
      </w:r>
      <w:r w:rsidR="00030707">
        <w:rPr>
          <w:rFonts w:eastAsia="Times New Roman" w:cstheme="minorHAnsi"/>
          <w:b/>
          <w:bCs/>
          <w:sz w:val="24"/>
          <w:szCs w:val="24"/>
          <w:lang w:eastAsia="el-GR"/>
        </w:rPr>
        <w:t>,</w:t>
      </w:r>
      <w:r w:rsidRPr="00263881">
        <w:rPr>
          <w:rFonts w:eastAsia="Times New Roman" w:cstheme="minorHAnsi"/>
          <w:sz w:val="24"/>
          <w:szCs w:val="24"/>
          <w:lang w:eastAsia="el-GR"/>
        </w:rPr>
        <w:t xml:space="preserve"> </w:t>
      </w:r>
      <w:r w:rsidR="0095467E" w:rsidRPr="0095467E">
        <w:rPr>
          <w:rFonts w:eastAsia="Times New Roman" w:cstheme="minorHAnsi"/>
          <w:sz w:val="24"/>
          <w:szCs w:val="24"/>
          <w:lang w:eastAsia="el-GR"/>
        </w:rPr>
        <w:t>τόνισ</w:t>
      </w:r>
      <w:r w:rsidR="00383FAD">
        <w:rPr>
          <w:rFonts w:eastAsia="Times New Roman" w:cstheme="minorHAnsi"/>
          <w:sz w:val="24"/>
          <w:szCs w:val="24"/>
          <w:lang w:eastAsia="el-GR"/>
        </w:rPr>
        <w:t>ε</w:t>
      </w:r>
      <w:r w:rsidR="00030707">
        <w:rPr>
          <w:rFonts w:eastAsia="Times New Roman" w:cstheme="minorHAnsi"/>
          <w:sz w:val="24"/>
          <w:szCs w:val="24"/>
          <w:lang w:eastAsia="el-GR"/>
        </w:rPr>
        <w:t>,</w:t>
      </w:r>
      <w:r w:rsidR="00383FAD">
        <w:rPr>
          <w:rFonts w:eastAsia="Times New Roman" w:cstheme="minorHAnsi"/>
          <w:sz w:val="24"/>
          <w:szCs w:val="24"/>
          <w:lang w:eastAsia="el-GR"/>
        </w:rPr>
        <w:t xml:space="preserve"> </w:t>
      </w:r>
      <w:r w:rsidR="00383FAD" w:rsidRPr="00383FAD">
        <w:rPr>
          <w:rFonts w:eastAsia="Times New Roman" w:cstheme="minorHAnsi"/>
          <w:sz w:val="24"/>
          <w:szCs w:val="24"/>
          <w:lang w:eastAsia="el-GR"/>
        </w:rPr>
        <w:t>αναφερόμενος στις αλλαγές που έχουν σημειωθεί τα τελευταία χρόνια</w:t>
      </w:r>
      <w:r w:rsidR="00700F2F">
        <w:rPr>
          <w:rFonts w:eastAsia="Times New Roman" w:cstheme="minorHAnsi"/>
          <w:sz w:val="24"/>
          <w:szCs w:val="24"/>
          <w:lang w:eastAsia="el-GR"/>
        </w:rPr>
        <w:t>:</w:t>
      </w:r>
      <w:r w:rsidR="00383FAD" w:rsidRPr="00383FAD">
        <w:rPr>
          <w:rFonts w:eastAsia="Times New Roman" w:cstheme="minorHAnsi"/>
          <w:sz w:val="24"/>
          <w:szCs w:val="24"/>
          <w:lang w:eastAsia="el-GR"/>
        </w:rPr>
        <w:t xml:space="preserve"> </w:t>
      </w:r>
      <w:r w:rsidR="00383FAD" w:rsidRPr="00383FAD">
        <w:rPr>
          <w:rFonts w:eastAsia="Times New Roman" w:cstheme="minorHAnsi"/>
          <w:i/>
          <w:iCs/>
          <w:sz w:val="24"/>
          <w:szCs w:val="24"/>
          <w:lang w:eastAsia="el-GR"/>
        </w:rPr>
        <w:t>«Υπήρξε μια ριζική αλλαγή κουλτούρας. Είχαμε όλοι έναν κοινό κεντρικό στόχο: οι εφαρμογές και τα συστήματα που αναπτύσσουμε να είναι πολιτοκεντρικά. Το gov.gr ήταν η μεγαλύτερη τομή που έγινε στον τομέα του Δημοσίου τα τελευταία 30 χρόνια».</w:t>
      </w:r>
      <w:r w:rsidR="00383FAD" w:rsidRPr="00383FAD">
        <w:rPr>
          <w:rFonts w:eastAsia="Times New Roman" w:cstheme="minorHAnsi"/>
          <w:sz w:val="24"/>
          <w:szCs w:val="24"/>
          <w:lang w:eastAsia="el-GR"/>
        </w:rPr>
        <w:t xml:space="preserve"> Αναφερόμενος στο Ταμείο Ανάκαμψης, όπου η ΚτΠ Α</w:t>
      </w:r>
      <w:r w:rsidR="00F86895">
        <w:rPr>
          <w:rFonts w:eastAsia="Times New Roman" w:cstheme="minorHAnsi"/>
          <w:sz w:val="24"/>
          <w:szCs w:val="24"/>
          <w:lang w:eastAsia="el-GR"/>
        </w:rPr>
        <w:t>.</w:t>
      </w:r>
      <w:r w:rsidR="00383FAD" w:rsidRPr="00383FAD">
        <w:rPr>
          <w:rFonts w:eastAsia="Times New Roman" w:cstheme="minorHAnsi"/>
          <w:sz w:val="24"/>
          <w:szCs w:val="24"/>
          <w:lang w:eastAsia="el-GR"/>
        </w:rPr>
        <w:t>Ε</w:t>
      </w:r>
      <w:r w:rsidR="00F86895">
        <w:rPr>
          <w:rFonts w:eastAsia="Times New Roman" w:cstheme="minorHAnsi"/>
          <w:sz w:val="24"/>
          <w:szCs w:val="24"/>
          <w:lang w:eastAsia="el-GR"/>
        </w:rPr>
        <w:t>.</w:t>
      </w:r>
      <w:r w:rsidR="00383FAD" w:rsidRPr="00383FAD">
        <w:rPr>
          <w:rFonts w:eastAsia="Times New Roman" w:cstheme="minorHAnsi"/>
          <w:sz w:val="24"/>
          <w:szCs w:val="24"/>
          <w:lang w:eastAsia="el-GR"/>
        </w:rPr>
        <w:t xml:space="preserve"> διαχειρίζεται κονδύλια 2,2 δισ.</w:t>
      </w:r>
      <w:r w:rsidR="00700F2F">
        <w:rPr>
          <w:rFonts w:eastAsia="Times New Roman" w:cstheme="minorHAnsi"/>
          <w:sz w:val="24"/>
          <w:szCs w:val="24"/>
          <w:lang w:eastAsia="el-GR"/>
        </w:rPr>
        <w:t xml:space="preserve"> </w:t>
      </w:r>
      <w:r w:rsidR="00383FAD" w:rsidRPr="00383FAD">
        <w:rPr>
          <w:rFonts w:eastAsia="Times New Roman" w:cstheme="minorHAnsi"/>
          <w:sz w:val="24"/>
          <w:szCs w:val="24"/>
          <w:lang w:eastAsia="el-GR"/>
        </w:rPr>
        <w:t>ευρώ, σχολίασε</w:t>
      </w:r>
      <w:r w:rsidR="00700F2F">
        <w:rPr>
          <w:rFonts w:eastAsia="Times New Roman" w:cstheme="minorHAnsi"/>
          <w:sz w:val="24"/>
          <w:szCs w:val="24"/>
          <w:lang w:eastAsia="el-GR"/>
        </w:rPr>
        <w:t>:</w:t>
      </w:r>
      <w:r w:rsidR="00383FAD" w:rsidRPr="00383FAD">
        <w:rPr>
          <w:rFonts w:eastAsia="Times New Roman" w:cstheme="minorHAnsi"/>
          <w:sz w:val="24"/>
          <w:szCs w:val="24"/>
          <w:lang w:eastAsia="el-GR"/>
        </w:rPr>
        <w:t xml:space="preserve"> </w:t>
      </w:r>
      <w:r w:rsidR="00383FAD" w:rsidRPr="00383FAD">
        <w:rPr>
          <w:rFonts w:eastAsia="Times New Roman" w:cstheme="minorHAnsi"/>
          <w:i/>
          <w:iCs/>
          <w:sz w:val="24"/>
          <w:szCs w:val="24"/>
          <w:lang w:eastAsia="el-GR"/>
        </w:rPr>
        <w:t>«η μεγαλύτερή μας μέριμνα και ευθύνη είναι μέχρι τον Ιούνιο να ολοκληρώσουμε όσο το δυνατόν περισσότερα έργα</w:t>
      </w:r>
      <w:r w:rsidR="00383FAD" w:rsidRPr="00383FAD">
        <w:rPr>
          <w:rFonts w:eastAsia="Times New Roman" w:cstheme="minorHAnsi"/>
          <w:sz w:val="24"/>
          <w:szCs w:val="24"/>
          <w:lang w:eastAsia="el-GR"/>
        </w:rPr>
        <w:t xml:space="preserve">». Όπως είπε ο </w:t>
      </w:r>
      <w:r w:rsidR="00383FAD">
        <w:rPr>
          <w:rFonts w:eastAsia="Times New Roman" w:cstheme="minorHAnsi"/>
          <w:sz w:val="24"/>
          <w:szCs w:val="24"/>
          <w:lang w:eastAsia="el-GR"/>
        </w:rPr>
        <w:t xml:space="preserve">ίδιος </w:t>
      </w:r>
      <w:r w:rsidR="00383FAD" w:rsidRPr="00383FAD">
        <w:rPr>
          <w:rFonts w:eastAsia="Times New Roman" w:cstheme="minorHAnsi"/>
          <w:i/>
          <w:iCs/>
          <w:sz w:val="24"/>
          <w:szCs w:val="24"/>
          <w:lang w:eastAsia="el-GR"/>
        </w:rPr>
        <w:t>«έτερο στοίχημα είναι η συντήρηση των έργων, γιατί είναι κρίσιμο ζητούμενο για τη λειτουργικότητά τους»</w:t>
      </w:r>
      <w:r w:rsidR="00F86895">
        <w:rPr>
          <w:rFonts w:eastAsia="Times New Roman" w:cstheme="minorHAnsi"/>
          <w:i/>
          <w:iCs/>
          <w:sz w:val="24"/>
          <w:szCs w:val="24"/>
          <w:lang w:eastAsia="el-GR"/>
        </w:rPr>
        <w:t>.</w:t>
      </w:r>
    </w:p>
    <w:p w14:paraId="2C0C2FB3" w14:textId="5C59C431" w:rsidR="0039370F" w:rsidRDefault="00263881" w:rsidP="00050D19">
      <w:pPr>
        <w:spacing w:after="0" w:line="240" w:lineRule="auto"/>
        <w:jc w:val="both"/>
        <w:rPr>
          <w:rFonts w:eastAsia="Times New Roman" w:cstheme="minorHAnsi"/>
          <w:bCs/>
          <w:sz w:val="24"/>
          <w:szCs w:val="24"/>
          <w:lang w:eastAsia="en-GB"/>
        </w:rPr>
      </w:pPr>
      <w:r w:rsidRPr="00263881">
        <w:rPr>
          <w:rFonts w:eastAsia="Times New Roman" w:cstheme="minorHAnsi"/>
          <w:bCs/>
          <w:sz w:val="24"/>
          <w:szCs w:val="24"/>
          <w:lang w:eastAsia="en-GB"/>
        </w:rPr>
        <w:t xml:space="preserve">Στη συνέχεια ο </w:t>
      </w:r>
      <w:r w:rsidRPr="00263881">
        <w:rPr>
          <w:rFonts w:eastAsia="Times New Roman" w:cstheme="minorHAnsi"/>
          <w:b/>
          <w:sz w:val="24"/>
          <w:szCs w:val="24"/>
          <w:lang w:eastAsia="en-GB"/>
        </w:rPr>
        <w:t>Partner</w:t>
      </w:r>
      <w:r>
        <w:rPr>
          <w:rFonts w:eastAsia="Times New Roman" w:cstheme="minorHAnsi"/>
          <w:b/>
          <w:sz w:val="24"/>
          <w:szCs w:val="24"/>
          <w:lang w:eastAsia="en-GB"/>
        </w:rPr>
        <w:t xml:space="preserve"> της</w:t>
      </w:r>
      <w:r w:rsidRPr="00263881">
        <w:rPr>
          <w:rFonts w:eastAsia="Times New Roman" w:cstheme="minorHAnsi"/>
          <w:b/>
          <w:sz w:val="24"/>
          <w:szCs w:val="24"/>
          <w:lang w:eastAsia="en-GB"/>
        </w:rPr>
        <w:t xml:space="preserve"> BRIGHT diadikasia</w:t>
      </w:r>
      <w:r>
        <w:rPr>
          <w:rFonts w:eastAsia="Times New Roman" w:cstheme="minorHAnsi"/>
          <w:b/>
          <w:sz w:val="24"/>
          <w:szCs w:val="24"/>
          <w:lang w:eastAsia="en-GB"/>
        </w:rPr>
        <w:t>, κύριος</w:t>
      </w:r>
      <w:r w:rsidRPr="00263881">
        <w:rPr>
          <w:rFonts w:eastAsia="Times New Roman" w:cstheme="minorHAnsi"/>
          <w:bCs/>
          <w:sz w:val="24"/>
          <w:szCs w:val="24"/>
          <w:lang w:eastAsia="en-GB"/>
        </w:rPr>
        <w:t xml:space="preserve"> </w:t>
      </w:r>
      <w:r w:rsidRPr="00263881">
        <w:rPr>
          <w:rFonts w:eastAsia="Times New Roman" w:cstheme="minorHAnsi"/>
          <w:b/>
          <w:sz w:val="24"/>
          <w:szCs w:val="24"/>
          <w:lang w:eastAsia="en-GB"/>
        </w:rPr>
        <w:t>Αριστόδημος Θωμόπουλος</w:t>
      </w:r>
      <w:r>
        <w:rPr>
          <w:rFonts w:eastAsia="Times New Roman" w:cstheme="minorHAnsi"/>
          <w:b/>
          <w:sz w:val="24"/>
          <w:szCs w:val="24"/>
          <w:lang w:eastAsia="en-GB"/>
        </w:rPr>
        <w:t xml:space="preserve">, </w:t>
      </w:r>
      <w:r w:rsidR="00700F2F" w:rsidRPr="00700F2F">
        <w:rPr>
          <w:rFonts w:eastAsia="Times New Roman" w:cstheme="minorHAnsi"/>
          <w:bCs/>
          <w:sz w:val="24"/>
          <w:szCs w:val="24"/>
          <w:lang w:eastAsia="en-GB"/>
        </w:rPr>
        <w:t>υπογράμμισε ότι</w:t>
      </w:r>
      <w:r w:rsidR="00030707">
        <w:rPr>
          <w:rFonts w:eastAsia="Times New Roman" w:cstheme="minorHAnsi"/>
          <w:bCs/>
          <w:sz w:val="24"/>
          <w:szCs w:val="24"/>
          <w:lang w:eastAsia="en-GB"/>
        </w:rPr>
        <w:t>,</w:t>
      </w:r>
      <w:r w:rsidR="00700F2F" w:rsidRPr="00700F2F">
        <w:rPr>
          <w:rFonts w:eastAsia="Times New Roman" w:cstheme="minorHAnsi"/>
          <w:bCs/>
          <w:sz w:val="24"/>
          <w:szCs w:val="24"/>
          <w:lang w:eastAsia="en-GB"/>
        </w:rPr>
        <w:t xml:space="preserve"> πλέον</w:t>
      </w:r>
      <w:r w:rsidR="00030707">
        <w:rPr>
          <w:rFonts w:eastAsia="Times New Roman" w:cstheme="minorHAnsi"/>
          <w:bCs/>
          <w:sz w:val="24"/>
          <w:szCs w:val="24"/>
          <w:lang w:eastAsia="en-GB"/>
        </w:rPr>
        <w:t>,</w:t>
      </w:r>
      <w:r w:rsidR="00700F2F" w:rsidRPr="00700F2F">
        <w:rPr>
          <w:rFonts w:eastAsia="Times New Roman" w:cstheme="minorHAnsi"/>
          <w:bCs/>
          <w:sz w:val="24"/>
          <w:szCs w:val="24"/>
          <w:lang w:eastAsia="en-GB"/>
        </w:rPr>
        <w:t xml:space="preserve"> η Ελλάδα προβάλλεται διεθνώς ως case study για τον ψηφιακό μετασχηματισμό του Δημοσίου. «</w:t>
      </w:r>
      <w:r w:rsidR="00700F2F" w:rsidRPr="00700F2F">
        <w:rPr>
          <w:rFonts w:eastAsia="Times New Roman" w:cstheme="minorHAnsi"/>
          <w:bCs/>
          <w:i/>
          <w:iCs/>
          <w:sz w:val="24"/>
          <w:szCs w:val="24"/>
          <w:lang w:eastAsia="en-GB"/>
        </w:rPr>
        <w:t>Έχουμε πλέον χρόνια να ακούσουμε την Εσθονία ως βέλτιστη πρακτική στον χώρο του ψηφιακού μετασχηματισμού. Τώρα ακούγεται η Ελλάδα</w:t>
      </w:r>
      <w:r w:rsidR="00700F2F" w:rsidRPr="00700F2F">
        <w:rPr>
          <w:rFonts w:eastAsia="Times New Roman" w:cstheme="minorHAnsi"/>
          <w:bCs/>
          <w:sz w:val="24"/>
          <w:szCs w:val="24"/>
          <w:lang w:eastAsia="en-GB"/>
        </w:rPr>
        <w:t xml:space="preserve">. </w:t>
      </w:r>
      <w:r w:rsidR="00700F2F" w:rsidRPr="00700F2F">
        <w:rPr>
          <w:rFonts w:eastAsia="Times New Roman" w:cstheme="minorHAnsi"/>
          <w:bCs/>
          <w:i/>
          <w:iCs/>
          <w:sz w:val="24"/>
          <w:szCs w:val="24"/>
          <w:lang w:eastAsia="en-GB"/>
        </w:rPr>
        <w:t>Ο εθνικός σχεδιασμός και ο συντονισμός ήταν συγχρονισμένα και αποδοτικά. Όλη η αγορά είναι πιεσμένη, βρισκόμαστε σε ένα συνεχές κυνήγι οροσήμων. Είμαι αισιόδοξος ότι όλα θα πάνε καλά και θα ανοίξουμε μια νέα σελίδα μετά τη λήξη του Ταμείου Ανάκαμψης. Οι εταιρείες, οι οποίες δεν εξαρτώνται από τον Δημόσιο τομέα και έχουν ένα ορθολογικό μείγμα δημόσιου-ιδιωτικού τομέα</w:t>
      </w:r>
      <w:r w:rsidR="00030707">
        <w:rPr>
          <w:rFonts w:eastAsia="Times New Roman" w:cstheme="minorHAnsi"/>
          <w:bCs/>
          <w:i/>
          <w:iCs/>
          <w:sz w:val="24"/>
          <w:szCs w:val="24"/>
          <w:lang w:eastAsia="en-GB"/>
        </w:rPr>
        <w:t>,</w:t>
      </w:r>
      <w:r w:rsidR="00700F2F" w:rsidRPr="00700F2F">
        <w:rPr>
          <w:rFonts w:eastAsia="Times New Roman" w:cstheme="minorHAnsi"/>
          <w:bCs/>
          <w:i/>
          <w:iCs/>
          <w:sz w:val="24"/>
          <w:szCs w:val="24"/>
          <w:lang w:eastAsia="en-GB"/>
        </w:rPr>
        <w:t xml:space="preserve"> δεν θα αντιμετωπίσουν προβλήματα. Πάμε σε μια νέα σελίδα και είμαι αισιόδοξος για το μέλλον των επιχειρήσεων του κλάδου. Κλειδί, σε κάθε περίπτωση, θα είναι η μη απόλυτη εξάρτηση από τον Δημόσιο τομέα</w:t>
      </w:r>
      <w:r w:rsidR="00700F2F">
        <w:rPr>
          <w:rFonts w:eastAsia="Times New Roman" w:cstheme="minorHAnsi"/>
          <w:bCs/>
          <w:i/>
          <w:iCs/>
          <w:sz w:val="24"/>
          <w:szCs w:val="24"/>
          <w:lang w:eastAsia="en-GB"/>
        </w:rPr>
        <w:t>»</w:t>
      </w:r>
      <w:r w:rsidR="00700F2F" w:rsidRPr="00700F2F">
        <w:rPr>
          <w:rFonts w:eastAsia="Times New Roman" w:cstheme="minorHAnsi"/>
          <w:bCs/>
          <w:sz w:val="24"/>
          <w:szCs w:val="24"/>
          <w:lang w:eastAsia="en-GB"/>
        </w:rPr>
        <w:t>.</w:t>
      </w:r>
    </w:p>
    <w:p w14:paraId="581E25DD" w14:textId="77777777" w:rsidR="00263881" w:rsidRDefault="00263881" w:rsidP="00050D19">
      <w:pPr>
        <w:spacing w:after="0" w:line="240" w:lineRule="auto"/>
        <w:jc w:val="both"/>
        <w:rPr>
          <w:rFonts w:eastAsia="Times New Roman" w:cstheme="minorHAnsi"/>
          <w:bCs/>
          <w:sz w:val="24"/>
          <w:szCs w:val="24"/>
          <w:lang w:eastAsia="en-GB"/>
        </w:rPr>
      </w:pPr>
    </w:p>
    <w:p w14:paraId="6C0DDC6F" w14:textId="4A48A303" w:rsidR="00263881" w:rsidRDefault="00700F2F" w:rsidP="00263881">
      <w:pPr>
        <w:spacing w:after="0" w:line="240" w:lineRule="auto"/>
        <w:jc w:val="both"/>
        <w:rPr>
          <w:rFonts w:eastAsia="Times New Roman" w:cstheme="minorHAnsi"/>
          <w:bCs/>
          <w:sz w:val="24"/>
          <w:szCs w:val="24"/>
          <w:lang w:eastAsia="en-GB"/>
        </w:rPr>
      </w:pPr>
      <w:r w:rsidRPr="00700F2F">
        <w:rPr>
          <w:rFonts w:eastAsia="Times New Roman" w:cstheme="minorHAnsi"/>
          <w:bCs/>
          <w:sz w:val="24"/>
          <w:szCs w:val="24"/>
          <w:lang w:eastAsia="en-GB"/>
        </w:rPr>
        <w:t>«</w:t>
      </w:r>
      <w:r w:rsidRPr="00700F2F">
        <w:rPr>
          <w:rFonts w:eastAsia="Times New Roman" w:cstheme="minorHAnsi"/>
          <w:bCs/>
          <w:i/>
          <w:iCs/>
          <w:sz w:val="24"/>
          <w:szCs w:val="24"/>
          <w:lang w:eastAsia="en-GB"/>
        </w:rPr>
        <w:t>Η μεγάλη τομή</w:t>
      </w:r>
      <w:r w:rsidR="00030707">
        <w:rPr>
          <w:rFonts w:eastAsia="Times New Roman" w:cstheme="minorHAnsi"/>
          <w:bCs/>
          <w:i/>
          <w:iCs/>
          <w:sz w:val="24"/>
          <w:szCs w:val="24"/>
          <w:lang w:eastAsia="en-GB"/>
        </w:rPr>
        <w:t>,</w:t>
      </w:r>
      <w:r w:rsidRPr="00700F2F">
        <w:rPr>
          <w:rFonts w:eastAsia="Times New Roman" w:cstheme="minorHAnsi"/>
          <w:bCs/>
          <w:i/>
          <w:iCs/>
          <w:sz w:val="24"/>
          <w:szCs w:val="24"/>
          <w:lang w:eastAsia="en-GB"/>
        </w:rPr>
        <w:t xml:space="preserve"> που συντελέστηκε τα τελευταία χρόνια στην Ελλάδα, είναι ότι</w:t>
      </w:r>
      <w:r w:rsidR="00030707">
        <w:rPr>
          <w:rFonts w:eastAsia="Times New Roman" w:cstheme="minorHAnsi"/>
          <w:bCs/>
          <w:i/>
          <w:iCs/>
          <w:sz w:val="24"/>
          <w:szCs w:val="24"/>
          <w:lang w:eastAsia="en-GB"/>
        </w:rPr>
        <w:t>,</w:t>
      </w:r>
      <w:r w:rsidRPr="00700F2F">
        <w:rPr>
          <w:rFonts w:eastAsia="Times New Roman" w:cstheme="minorHAnsi"/>
          <w:bCs/>
          <w:i/>
          <w:iCs/>
          <w:sz w:val="24"/>
          <w:szCs w:val="24"/>
          <w:lang w:eastAsia="en-GB"/>
        </w:rPr>
        <w:t xml:space="preserve"> για πρώτη φορά</w:t>
      </w:r>
      <w:r w:rsidR="00030707">
        <w:rPr>
          <w:rFonts w:eastAsia="Times New Roman" w:cstheme="minorHAnsi"/>
          <w:bCs/>
          <w:i/>
          <w:iCs/>
          <w:sz w:val="24"/>
          <w:szCs w:val="24"/>
          <w:lang w:eastAsia="en-GB"/>
        </w:rPr>
        <w:t>,</w:t>
      </w:r>
      <w:r w:rsidRPr="00700F2F">
        <w:rPr>
          <w:rFonts w:eastAsia="Times New Roman" w:cstheme="minorHAnsi"/>
          <w:bCs/>
          <w:i/>
          <w:iCs/>
          <w:sz w:val="24"/>
          <w:szCs w:val="24"/>
          <w:lang w:eastAsia="en-GB"/>
        </w:rPr>
        <w:t xml:space="preserve"> ο ψηφιακός μετασχηματισμός έγινε στόχος μιας εθνικής προσπάθειας. Τέθηκαν σαφείς στόχοι, υπήρξαν μετρήσιμα αποτελέσματα. Η κορύφωση αυτής της προσπάθειας ήταν projects, όπως το gov.gr με τις 2.200 </w:t>
      </w:r>
      <w:r w:rsidR="00030707">
        <w:rPr>
          <w:rFonts w:eastAsia="Times New Roman" w:cstheme="minorHAnsi"/>
          <w:bCs/>
          <w:i/>
          <w:iCs/>
          <w:sz w:val="24"/>
          <w:szCs w:val="24"/>
          <w:lang w:eastAsia="en-GB"/>
        </w:rPr>
        <w:t xml:space="preserve">και </w:t>
      </w:r>
      <w:r w:rsidRPr="00700F2F">
        <w:rPr>
          <w:rFonts w:eastAsia="Times New Roman" w:cstheme="minorHAnsi"/>
          <w:bCs/>
          <w:i/>
          <w:iCs/>
          <w:sz w:val="24"/>
          <w:szCs w:val="24"/>
          <w:lang w:eastAsia="en-GB"/>
        </w:rPr>
        <w:t>πλέον υπηρεσίες. Αυτό ήταν μια μεγάλη κατάκτηση</w:t>
      </w:r>
      <w:r w:rsidRPr="00700F2F">
        <w:rPr>
          <w:rFonts w:eastAsia="Times New Roman" w:cstheme="minorHAnsi"/>
          <w:bCs/>
          <w:sz w:val="24"/>
          <w:szCs w:val="24"/>
          <w:lang w:eastAsia="en-GB"/>
        </w:rPr>
        <w:t>», είπε</w:t>
      </w:r>
      <w:r w:rsidR="00030707">
        <w:rPr>
          <w:rFonts w:eastAsia="Times New Roman" w:cstheme="minorHAnsi"/>
          <w:bCs/>
          <w:sz w:val="24"/>
          <w:szCs w:val="24"/>
          <w:lang w:eastAsia="en-GB"/>
        </w:rPr>
        <w:t>,</w:t>
      </w:r>
      <w:r w:rsidRPr="00700F2F">
        <w:rPr>
          <w:rFonts w:eastAsia="Times New Roman" w:cstheme="minorHAnsi"/>
          <w:bCs/>
          <w:sz w:val="24"/>
          <w:szCs w:val="24"/>
          <w:lang w:eastAsia="en-GB"/>
        </w:rPr>
        <w:t xml:space="preserve"> παίρνοντας το λόγο </w:t>
      </w:r>
      <w:r w:rsidRPr="00700F2F">
        <w:rPr>
          <w:rFonts w:eastAsia="Times New Roman" w:cstheme="minorHAnsi"/>
          <w:b/>
          <w:sz w:val="24"/>
          <w:szCs w:val="24"/>
          <w:lang w:eastAsia="en-GB"/>
        </w:rPr>
        <w:t>ο CEO της Nova ICT, κύριος Αλέξανδρος Μπρέγιαννης</w:t>
      </w:r>
      <w:r w:rsidRPr="00700F2F">
        <w:rPr>
          <w:rFonts w:eastAsia="Times New Roman" w:cstheme="minorHAnsi"/>
          <w:bCs/>
          <w:sz w:val="24"/>
          <w:szCs w:val="24"/>
          <w:lang w:eastAsia="en-GB"/>
        </w:rPr>
        <w:t>. Αναφερόμενος στην πορεία υλοποίησης του Ταμείου Ανάκαμψης τόνισε: «</w:t>
      </w:r>
      <w:r w:rsidRPr="00700F2F">
        <w:rPr>
          <w:rFonts w:eastAsia="Times New Roman" w:cstheme="minorHAnsi"/>
          <w:bCs/>
          <w:i/>
          <w:iCs/>
          <w:sz w:val="24"/>
          <w:szCs w:val="24"/>
          <w:lang w:eastAsia="en-GB"/>
        </w:rPr>
        <w:t>Είμαστε σε τρομερή πίεση για την εκτέλεση των έργων. Μετά το ΤΑΑ υπάρχει όντως προβληματισμός. Νομίζω ότι δεν θα ξαναζήσουμε εποχή με τόσο μεγάλες χρηματοδοτήσεις και τόσο μεγάλη ζήτηση για ψηφιακά έργα του Δημοσίου. Ωστόσο, έχει δημιουργηθεί μια δυναμική, η οποία θα συνεχίσει να λειτουργεί. Θα μπούμε σε μια νέα γενιά ψηφιακών υπηρεσιών</w:t>
      </w:r>
      <w:r w:rsidRPr="00700F2F">
        <w:rPr>
          <w:rFonts w:eastAsia="Times New Roman" w:cstheme="minorHAnsi"/>
          <w:bCs/>
          <w:sz w:val="24"/>
          <w:szCs w:val="24"/>
          <w:lang w:eastAsia="en-GB"/>
        </w:rPr>
        <w:t>».</w:t>
      </w:r>
    </w:p>
    <w:p w14:paraId="633BF618" w14:textId="77777777" w:rsidR="00700F2F" w:rsidRDefault="00700F2F" w:rsidP="00263881">
      <w:pPr>
        <w:spacing w:after="0" w:line="240" w:lineRule="auto"/>
        <w:jc w:val="both"/>
        <w:rPr>
          <w:rFonts w:eastAsia="Times New Roman" w:cstheme="minorHAnsi"/>
          <w:bCs/>
          <w:sz w:val="24"/>
          <w:szCs w:val="24"/>
          <w:lang w:eastAsia="en-GB"/>
        </w:rPr>
      </w:pPr>
    </w:p>
    <w:p w14:paraId="781FC039" w14:textId="40A6DBDA" w:rsidR="00263881" w:rsidRPr="00700F2F" w:rsidRDefault="00263881" w:rsidP="00263881">
      <w:pPr>
        <w:spacing w:after="0" w:line="240" w:lineRule="auto"/>
        <w:jc w:val="both"/>
        <w:rPr>
          <w:rFonts w:eastAsia="Times New Roman" w:cstheme="minorHAnsi"/>
          <w:bCs/>
          <w:sz w:val="24"/>
          <w:szCs w:val="24"/>
          <w:lang w:eastAsia="en-GB"/>
        </w:rPr>
      </w:pPr>
      <w:r w:rsidRPr="003B2D14">
        <w:rPr>
          <w:rFonts w:eastAsia="Times New Roman" w:cstheme="minorHAnsi"/>
          <w:bCs/>
          <w:sz w:val="24"/>
          <w:szCs w:val="24"/>
          <w:lang w:eastAsia="en-GB"/>
        </w:rPr>
        <w:t xml:space="preserve">Με ενδιαφέρον ακούστηκαν και οι απόψεις του </w:t>
      </w:r>
      <w:r w:rsidR="003B2D14" w:rsidRPr="003B2D14">
        <w:rPr>
          <w:rFonts w:eastAsia="Times New Roman" w:cstheme="minorHAnsi"/>
          <w:b/>
          <w:sz w:val="24"/>
          <w:szCs w:val="24"/>
          <w:lang w:eastAsia="en-GB"/>
        </w:rPr>
        <w:t>Διευθυντή Πωλήσεων Δημοσίου Τομέα</w:t>
      </w:r>
      <w:r w:rsidR="003B2D14">
        <w:rPr>
          <w:rFonts w:eastAsia="Times New Roman" w:cstheme="minorHAnsi"/>
          <w:b/>
          <w:sz w:val="24"/>
          <w:szCs w:val="24"/>
          <w:lang w:eastAsia="en-GB"/>
        </w:rPr>
        <w:t xml:space="preserve"> της </w:t>
      </w:r>
      <w:r w:rsidR="003B2D14" w:rsidRPr="003B2D14">
        <w:rPr>
          <w:rFonts w:eastAsia="Times New Roman" w:cstheme="minorHAnsi"/>
          <w:b/>
          <w:sz w:val="24"/>
          <w:szCs w:val="24"/>
          <w:lang w:eastAsia="en-GB"/>
        </w:rPr>
        <w:t>Byte</w:t>
      </w:r>
      <w:r w:rsidR="003B2D14">
        <w:rPr>
          <w:rFonts w:eastAsia="Times New Roman" w:cstheme="minorHAnsi"/>
          <w:b/>
          <w:sz w:val="24"/>
          <w:szCs w:val="24"/>
          <w:lang w:eastAsia="en-GB"/>
        </w:rPr>
        <w:t xml:space="preserve">, κυρίου </w:t>
      </w:r>
      <w:r w:rsidRPr="00263881">
        <w:rPr>
          <w:rFonts w:eastAsia="Times New Roman" w:cstheme="minorHAnsi"/>
          <w:b/>
          <w:sz w:val="24"/>
          <w:szCs w:val="24"/>
          <w:lang w:eastAsia="en-GB"/>
        </w:rPr>
        <w:t>Πάνο</w:t>
      </w:r>
      <w:r w:rsidR="003B2D14">
        <w:rPr>
          <w:rFonts w:eastAsia="Times New Roman" w:cstheme="minorHAnsi"/>
          <w:b/>
          <w:sz w:val="24"/>
          <w:szCs w:val="24"/>
          <w:lang w:eastAsia="en-GB"/>
        </w:rPr>
        <w:t>υ</w:t>
      </w:r>
      <w:r w:rsidRPr="00263881">
        <w:rPr>
          <w:rFonts w:eastAsia="Times New Roman" w:cstheme="minorHAnsi"/>
          <w:b/>
          <w:sz w:val="24"/>
          <w:szCs w:val="24"/>
          <w:lang w:eastAsia="en-GB"/>
        </w:rPr>
        <w:t xml:space="preserve"> Ξενάκη</w:t>
      </w:r>
      <w:r w:rsidR="00700F2F">
        <w:rPr>
          <w:rFonts w:eastAsia="Times New Roman" w:cstheme="minorHAnsi"/>
          <w:b/>
          <w:sz w:val="24"/>
          <w:szCs w:val="24"/>
          <w:lang w:eastAsia="en-GB"/>
        </w:rPr>
        <w:t xml:space="preserve">. </w:t>
      </w:r>
      <w:r w:rsidR="00700F2F" w:rsidRPr="00700F2F">
        <w:rPr>
          <w:rFonts w:eastAsia="Times New Roman" w:cstheme="minorHAnsi"/>
          <w:bCs/>
          <w:sz w:val="24"/>
          <w:szCs w:val="24"/>
          <w:lang w:eastAsia="en-GB"/>
        </w:rPr>
        <w:t>«</w:t>
      </w:r>
      <w:r w:rsidR="00700F2F" w:rsidRPr="00FF01CE">
        <w:rPr>
          <w:rFonts w:eastAsia="Times New Roman" w:cstheme="minorHAnsi"/>
          <w:bCs/>
          <w:i/>
          <w:iCs/>
          <w:sz w:val="24"/>
          <w:szCs w:val="24"/>
          <w:lang w:eastAsia="en-GB"/>
        </w:rPr>
        <w:t xml:space="preserve">Μετά από μια μακρά περίοδο καθυστερήσεων στα χρόνια της κρίσης, είχαμε μια σημαντική και επιταχυνόμενη πρόοδο τα τελευταία έξι χρόνια. Ενδιάμεσοι, αλλά σημαντικοί σταθμοί σε αυτή τη διαδρομή ήταν το ίδιο το Cloud, η ψηφιοποίηση μιας σειράς δεδομένων, η αποδοχή της ψηφιοποίησης από τον ίδιο τον </w:t>
      </w:r>
      <w:r w:rsidR="00030707">
        <w:rPr>
          <w:rFonts w:eastAsia="Times New Roman" w:cstheme="minorHAnsi"/>
          <w:bCs/>
          <w:i/>
          <w:iCs/>
          <w:sz w:val="24"/>
          <w:szCs w:val="24"/>
          <w:lang w:eastAsia="en-GB"/>
        </w:rPr>
        <w:t>δ</w:t>
      </w:r>
      <w:r w:rsidR="00700F2F" w:rsidRPr="00FF01CE">
        <w:rPr>
          <w:rFonts w:eastAsia="Times New Roman" w:cstheme="minorHAnsi"/>
          <w:bCs/>
          <w:i/>
          <w:iCs/>
          <w:sz w:val="24"/>
          <w:szCs w:val="24"/>
          <w:lang w:eastAsia="en-GB"/>
        </w:rPr>
        <w:t>ημόσιο τομέα</w:t>
      </w:r>
      <w:r w:rsidR="00700F2F" w:rsidRPr="00700F2F">
        <w:rPr>
          <w:rFonts w:eastAsia="Times New Roman" w:cstheme="minorHAnsi"/>
          <w:bCs/>
          <w:sz w:val="24"/>
          <w:szCs w:val="24"/>
          <w:lang w:eastAsia="en-GB"/>
        </w:rPr>
        <w:t xml:space="preserve">. </w:t>
      </w:r>
      <w:r w:rsidR="00700F2F" w:rsidRPr="00FF01CE">
        <w:rPr>
          <w:rFonts w:eastAsia="Times New Roman" w:cstheme="minorHAnsi"/>
          <w:bCs/>
          <w:i/>
          <w:iCs/>
          <w:sz w:val="24"/>
          <w:szCs w:val="24"/>
          <w:lang w:eastAsia="en-GB"/>
        </w:rPr>
        <w:t>Σημαντική</w:t>
      </w:r>
      <w:r w:rsidR="00FF01CE">
        <w:rPr>
          <w:rFonts w:eastAsia="Times New Roman" w:cstheme="minorHAnsi"/>
          <w:bCs/>
          <w:i/>
          <w:iCs/>
          <w:sz w:val="24"/>
          <w:szCs w:val="24"/>
          <w:lang w:eastAsia="en-GB"/>
        </w:rPr>
        <w:t xml:space="preserve"> ήταν και</w:t>
      </w:r>
      <w:r w:rsidR="00700F2F" w:rsidRPr="00FF01CE">
        <w:rPr>
          <w:rFonts w:eastAsia="Times New Roman" w:cstheme="minorHAnsi"/>
          <w:bCs/>
          <w:i/>
          <w:iCs/>
          <w:sz w:val="24"/>
          <w:szCs w:val="24"/>
          <w:lang w:eastAsia="en-GB"/>
        </w:rPr>
        <w:t xml:space="preserve"> η πρόοδος που έγινε στον τομέα της υγείας, ώστε να φτάσουμε στον ολοκληρωμένο φάκελο υγείας του πολίτη</w:t>
      </w:r>
      <w:r w:rsidR="00700F2F" w:rsidRPr="00FF01CE">
        <w:rPr>
          <w:rFonts w:eastAsia="Times New Roman" w:cstheme="minorHAnsi"/>
          <w:bCs/>
          <w:sz w:val="24"/>
          <w:szCs w:val="24"/>
          <w:lang w:eastAsia="en-GB"/>
        </w:rPr>
        <w:t>». Αναφορικά με το Τ</w:t>
      </w:r>
      <w:r w:rsidR="00FF01CE">
        <w:rPr>
          <w:rFonts w:eastAsia="Times New Roman" w:cstheme="minorHAnsi"/>
          <w:bCs/>
          <w:sz w:val="24"/>
          <w:szCs w:val="24"/>
          <w:lang w:eastAsia="en-GB"/>
        </w:rPr>
        <w:t>αμείο Ανάκαμψης ανέφερε ότι πρόκειται για ένα</w:t>
      </w:r>
      <w:r w:rsidR="00700F2F" w:rsidRPr="00FF01CE">
        <w:rPr>
          <w:rFonts w:eastAsia="Times New Roman" w:cstheme="minorHAnsi"/>
          <w:bCs/>
          <w:sz w:val="24"/>
          <w:szCs w:val="24"/>
          <w:lang w:eastAsia="en-GB"/>
        </w:rPr>
        <w:t xml:space="preserve"> πολύ χρήσιμο εργαλείο</w:t>
      </w:r>
      <w:r w:rsidR="00FF01CE">
        <w:rPr>
          <w:rFonts w:eastAsia="Times New Roman" w:cstheme="minorHAnsi"/>
          <w:bCs/>
          <w:sz w:val="24"/>
          <w:szCs w:val="24"/>
          <w:lang w:eastAsia="en-GB"/>
        </w:rPr>
        <w:t>, που έ</w:t>
      </w:r>
      <w:r w:rsidR="00700F2F" w:rsidRPr="00FF01CE">
        <w:rPr>
          <w:rFonts w:eastAsia="Times New Roman" w:cstheme="minorHAnsi"/>
          <w:bCs/>
          <w:sz w:val="24"/>
          <w:szCs w:val="24"/>
          <w:lang w:eastAsia="en-GB"/>
        </w:rPr>
        <w:t>φερε την ψηφιακή αναβάθμιση των επιχειρήσεων και</w:t>
      </w:r>
      <w:r w:rsidR="00700F2F" w:rsidRPr="00700F2F">
        <w:rPr>
          <w:rFonts w:eastAsia="Times New Roman" w:cstheme="minorHAnsi"/>
          <w:bCs/>
          <w:sz w:val="24"/>
          <w:szCs w:val="24"/>
          <w:lang w:eastAsia="en-GB"/>
        </w:rPr>
        <w:t xml:space="preserve"> </w:t>
      </w:r>
      <w:r w:rsidR="00030707">
        <w:rPr>
          <w:rFonts w:eastAsia="Times New Roman" w:cstheme="minorHAnsi"/>
          <w:bCs/>
          <w:sz w:val="24"/>
          <w:szCs w:val="24"/>
          <w:lang w:eastAsia="en-GB"/>
        </w:rPr>
        <w:t>την αλλαγή</w:t>
      </w:r>
      <w:r w:rsidR="00FF01CE">
        <w:rPr>
          <w:rFonts w:eastAsia="Times New Roman" w:cstheme="minorHAnsi"/>
          <w:bCs/>
          <w:sz w:val="24"/>
          <w:szCs w:val="24"/>
          <w:lang w:eastAsia="en-GB"/>
        </w:rPr>
        <w:t xml:space="preserve"> της </w:t>
      </w:r>
      <w:r w:rsidR="00700F2F" w:rsidRPr="00700F2F">
        <w:rPr>
          <w:rFonts w:eastAsia="Times New Roman" w:cstheme="minorHAnsi"/>
          <w:bCs/>
          <w:sz w:val="24"/>
          <w:szCs w:val="24"/>
          <w:lang w:eastAsia="en-GB"/>
        </w:rPr>
        <w:t xml:space="preserve">κουλτούρας. </w:t>
      </w:r>
      <w:r w:rsidR="00FF01CE">
        <w:rPr>
          <w:rFonts w:eastAsia="Times New Roman" w:cstheme="minorHAnsi"/>
          <w:bCs/>
          <w:sz w:val="24"/>
          <w:szCs w:val="24"/>
          <w:lang w:eastAsia="en-GB"/>
        </w:rPr>
        <w:t>«</w:t>
      </w:r>
      <w:r w:rsidR="00700F2F" w:rsidRPr="00FF01CE">
        <w:rPr>
          <w:rFonts w:eastAsia="Times New Roman" w:cstheme="minorHAnsi"/>
          <w:bCs/>
          <w:i/>
          <w:iCs/>
          <w:sz w:val="24"/>
          <w:szCs w:val="24"/>
          <w:lang w:eastAsia="en-GB"/>
        </w:rPr>
        <w:t>Σήμερα είμαστε πιο σίγουροι, ώστε να εμπλακούμε σε μια νέα γενιά έργων. Όλη αυτή η τεχνογνωσία που αποκτήθηκε πρέπει να αξιοποιηθεί</w:t>
      </w:r>
      <w:r w:rsidR="00FF01CE">
        <w:rPr>
          <w:rFonts w:eastAsia="Times New Roman" w:cstheme="minorHAnsi"/>
          <w:bCs/>
          <w:sz w:val="24"/>
          <w:szCs w:val="24"/>
          <w:lang w:eastAsia="en-GB"/>
        </w:rPr>
        <w:t>»</w:t>
      </w:r>
      <w:r w:rsidR="00700F2F" w:rsidRPr="00700F2F">
        <w:rPr>
          <w:rFonts w:eastAsia="Times New Roman" w:cstheme="minorHAnsi"/>
          <w:bCs/>
          <w:sz w:val="24"/>
          <w:szCs w:val="24"/>
          <w:lang w:eastAsia="en-GB"/>
        </w:rPr>
        <w:t>.</w:t>
      </w:r>
    </w:p>
    <w:p w14:paraId="6D877396" w14:textId="3CFD4546" w:rsidR="00FF01CE" w:rsidRDefault="00FF01CE" w:rsidP="003B2D14">
      <w:pPr>
        <w:shd w:val="clear" w:color="auto" w:fill="FFFFFF"/>
        <w:spacing w:before="100" w:beforeAutospacing="1" w:after="0" w:line="240" w:lineRule="auto"/>
        <w:ind w:right="195"/>
        <w:jc w:val="both"/>
        <w:rPr>
          <w:rFonts w:eastAsia="Times New Roman" w:cstheme="minorHAnsi"/>
          <w:bCs/>
          <w:sz w:val="24"/>
          <w:szCs w:val="24"/>
          <w:lang w:eastAsia="en-GB"/>
        </w:rPr>
      </w:pPr>
      <w:r w:rsidRPr="00FF01CE">
        <w:rPr>
          <w:rFonts w:eastAsia="Times New Roman" w:cstheme="minorHAnsi"/>
          <w:bCs/>
          <w:sz w:val="24"/>
          <w:szCs w:val="24"/>
          <w:lang w:eastAsia="en-GB"/>
        </w:rPr>
        <w:t>Τέλος</w:t>
      </w:r>
      <w:r w:rsidR="00030707">
        <w:rPr>
          <w:rFonts w:eastAsia="Times New Roman" w:cstheme="minorHAnsi"/>
          <w:bCs/>
          <w:sz w:val="24"/>
          <w:szCs w:val="24"/>
          <w:lang w:eastAsia="en-GB"/>
        </w:rPr>
        <w:t>,</w:t>
      </w:r>
      <w:r w:rsidRPr="00FF01CE">
        <w:rPr>
          <w:rFonts w:eastAsia="Times New Roman" w:cstheme="minorHAnsi"/>
          <w:bCs/>
          <w:sz w:val="24"/>
          <w:szCs w:val="24"/>
          <w:lang w:eastAsia="en-GB"/>
        </w:rPr>
        <w:t xml:space="preserve"> ο </w:t>
      </w:r>
      <w:r w:rsidRPr="00FF01CE">
        <w:rPr>
          <w:rFonts w:eastAsia="Times New Roman" w:cstheme="minorHAnsi"/>
          <w:b/>
          <w:sz w:val="24"/>
          <w:szCs w:val="24"/>
          <w:lang w:eastAsia="en-GB"/>
        </w:rPr>
        <w:t xml:space="preserve">Πρόεδρος </w:t>
      </w:r>
      <w:r w:rsidR="00355658">
        <w:rPr>
          <w:rFonts w:eastAsia="Times New Roman" w:cstheme="minorHAnsi"/>
          <w:b/>
          <w:sz w:val="24"/>
          <w:szCs w:val="24"/>
          <w:lang w:eastAsia="en-GB"/>
        </w:rPr>
        <w:t>και</w:t>
      </w:r>
      <w:r w:rsidRPr="00FF01CE">
        <w:rPr>
          <w:rFonts w:eastAsia="Times New Roman" w:cstheme="minorHAnsi"/>
          <w:b/>
          <w:sz w:val="24"/>
          <w:szCs w:val="24"/>
          <w:lang w:eastAsia="en-GB"/>
        </w:rPr>
        <w:t xml:space="preserve"> Διευθύνων Σύμβουλος της 01 Solutions, κύριος  Χαράλαμπος Σάμιος</w:t>
      </w:r>
      <w:r w:rsidRPr="00FF01CE">
        <w:rPr>
          <w:rFonts w:eastAsia="Times New Roman" w:cstheme="minorHAnsi"/>
          <w:bCs/>
          <w:sz w:val="24"/>
          <w:szCs w:val="24"/>
          <w:lang w:eastAsia="en-GB"/>
        </w:rPr>
        <w:t>, από το βήμα του ίδιου πάνελ, σχολίασε ότι η μεγάλη επιτυχία και τομή των τελευταίων ετών είναι ότι η εφαρμογή των καλών πρακτικών, που συνήθως βλέπαμε στον ιδιωτικό τομέα, τώρα εφαρμ</w:t>
      </w:r>
      <w:r>
        <w:rPr>
          <w:rFonts w:eastAsia="Times New Roman" w:cstheme="minorHAnsi"/>
          <w:bCs/>
          <w:sz w:val="24"/>
          <w:szCs w:val="24"/>
          <w:lang w:eastAsia="en-GB"/>
        </w:rPr>
        <w:t>όζεται και</w:t>
      </w:r>
      <w:r w:rsidRPr="00FF01CE">
        <w:rPr>
          <w:rFonts w:eastAsia="Times New Roman" w:cstheme="minorHAnsi"/>
          <w:bCs/>
          <w:sz w:val="24"/>
          <w:szCs w:val="24"/>
          <w:lang w:eastAsia="en-GB"/>
        </w:rPr>
        <w:t xml:space="preserve"> </w:t>
      </w:r>
      <w:r w:rsidR="00030707">
        <w:rPr>
          <w:rFonts w:eastAsia="Times New Roman" w:cstheme="minorHAnsi"/>
          <w:bCs/>
          <w:sz w:val="24"/>
          <w:szCs w:val="24"/>
          <w:lang w:eastAsia="en-GB"/>
        </w:rPr>
        <w:t>σ</w:t>
      </w:r>
      <w:r w:rsidRPr="00FF01CE">
        <w:rPr>
          <w:rFonts w:eastAsia="Times New Roman" w:cstheme="minorHAnsi"/>
          <w:bCs/>
          <w:sz w:val="24"/>
          <w:szCs w:val="24"/>
          <w:lang w:eastAsia="en-GB"/>
        </w:rPr>
        <w:t xml:space="preserve">το </w:t>
      </w:r>
      <w:r w:rsidR="00AF6F03">
        <w:rPr>
          <w:rFonts w:eastAsia="Times New Roman" w:cstheme="minorHAnsi"/>
          <w:bCs/>
          <w:sz w:val="24"/>
          <w:szCs w:val="24"/>
          <w:lang w:eastAsia="en-GB"/>
        </w:rPr>
        <w:t>δ</w:t>
      </w:r>
      <w:r w:rsidRPr="00FF01CE">
        <w:rPr>
          <w:rFonts w:eastAsia="Times New Roman" w:cstheme="minorHAnsi"/>
          <w:bCs/>
          <w:sz w:val="24"/>
          <w:szCs w:val="24"/>
          <w:lang w:eastAsia="en-GB"/>
        </w:rPr>
        <w:t>ημόσιο τομέα. «</w:t>
      </w:r>
      <w:r w:rsidRPr="00FF01CE">
        <w:rPr>
          <w:rFonts w:eastAsia="Times New Roman" w:cstheme="minorHAnsi"/>
          <w:bCs/>
          <w:i/>
          <w:iCs/>
          <w:sz w:val="24"/>
          <w:szCs w:val="24"/>
          <w:lang w:eastAsia="en-GB"/>
        </w:rPr>
        <w:t>Αυτό ήταν η μεγάλη επιτυχία. Πετύχαμε πολλές μικρές και σύντομες νίκες. Στο παρελθόν είχαμε μεγάλα έργα</w:t>
      </w:r>
      <w:r w:rsidR="008F616C">
        <w:rPr>
          <w:rFonts w:eastAsia="Times New Roman" w:cstheme="minorHAnsi"/>
          <w:bCs/>
          <w:i/>
          <w:iCs/>
          <w:sz w:val="24"/>
          <w:szCs w:val="24"/>
          <w:lang w:eastAsia="en-GB"/>
        </w:rPr>
        <w:t>,</w:t>
      </w:r>
      <w:r w:rsidRPr="00FF01CE">
        <w:rPr>
          <w:rFonts w:eastAsia="Times New Roman" w:cstheme="minorHAnsi"/>
          <w:bCs/>
          <w:i/>
          <w:iCs/>
          <w:sz w:val="24"/>
          <w:szCs w:val="24"/>
          <w:lang w:eastAsia="en-GB"/>
        </w:rPr>
        <w:t xml:space="preserve"> με μικρό αντίκτυπο. Πλέον έχουν αντιστραφεί οι όροι. Αυτό που μένει είναι να εδραιώσουμε αυτή</w:t>
      </w:r>
      <w:r w:rsidR="008F616C">
        <w:rPr>
          <w:rFonts w:eastAsia="Times New Roman" w:cstheme="minorHAnsi"/>
          <w:bCs/>
          <w:i/>
          <w:iCs/>
          <w:sz w:val="24"/>
          <w:szCs w:val="24"/>
          <w:lang w:eastAsia="en-GB"/>
        </w:rPr>
        <w:t>ν</w:t>
      </w:r>
      <w:r w:rsidRPr="00FF01CE">
        <w:rPr>
          <w:rFonts w:eastAsia="Times New Roman" w:cstheme="minorHAnsi"/>
          <w:bCs/>
          <w:i/>
          <w:iCs/>
          <w:sz w:val="24"/>
          <w:szCs w:val="24"/>
          <w:lang w:eastAsia="en-GB"/>
        </w:rPr>
        <w:t xml:space="preserve"> την αλλαγή της νοοτροπίας, ώστε να περάσει συνολικά στο δημόσιο και σε οργανωτικό και σε επιχειρησιακό επίπεδο. Τρέξαμε ένα σπριντ με το Ταμείο Ανάκαμψης. Όμως ο αγώνας δε σταματάει</w:t>
      </w:r>
      <w:r w:rsidRPr="00FF01CE">
        <w:rPr>
          <w:rFonts w:eastAsia="Times New Roman" w:cstheme="minorHAnsi"/>
          <w:bCs/>
          <w:sz w:val="24"/>
          <w:szCs w:val="24"/>
          <w:lang w:eastAsia="en-GB"/>
        </w:rPr>
        <w:t xml:space="preserve">».   </w:t>
      </w:r>
    </w:p>
    <w:p w14:paraId="3B10C4BE" w14:textId="05E99861" w:rsidR="003B2D14" w:rsidRPr="003B2D14" w:rsidRDefault="003B2D14" w:rsidP="003B2D14">
      <w:pPr>
        <w:shd w:val="clear" w:color="auto" w:fill="FFFFFF"/>
        <w:spacing w:before="100" w:beforeAutospacing="1" w:after="0" w:line="240" w:lineRule="auto"/>
        <w:ind w:right="195"/>
        <w:jc w:val="both"/>
        <w:rPr>
          <w:rFonts w:eastAsia="Times New Roman" w:cstheme="minorHAnsi"/>
          <w:b/>
          <w:bCs/>
          <w:sz w:val="26"/>
          <w:szCs w:val="26"/>
          <w:lang w:eastAsia="el-GR"/>
        </w:rPr>
      </w:pPr>
      <w:r w:rsidRPr="003B2D14">
        <w:rPr>
          <w:rFonts w:eastAsia="Times New Roman" w:cstheme="minorHAnsi"/>
          <w:b/>
          <w:bCs/>
          <w:sz w:val="26"/>
          <w:szCs w:val="26"/>
          <w:lang w:eastAsia="el-GR"/>
        </w:rPr>
        <w:t>«Οι τεχνολογικές τάσεις που θα αλλάξουν τις επιχειρήσεις τα επόμενα 3(0) χρόνια»</w:t>
      </w:r>
    </w:p>
    <w:p w14:paraId="6126A7C4" w14:textId="350710F2" w:rsidR="003B2D14" w:rsidRDefault="009C3993" w:rsidP="003B2D14">
      <w:pPr>
        <w:shd w:val="clear" w:color="auto" w:fill="FFFFFF"/>
        <w:spacing w:after="0" w:line="240" w:lineRule="auto"/>
        <w:ind w:right="195"/>
        <w:jc w:val="both"/>
        <w:rPr>
          <w:rFonts w:eastAsia="Times New Roman" w:cstheme="minorHAnsi"/>
          <w:sz w:val="24"/>
          <w:szCs w:val="24"/>
          <w:lang w:eastAsia="el-GR"/>
        </w:rPr>
      </w:pPr>
      <w:r>
        <w:rPr>
          <w:rFonts w:eastAsia="Times New Roman" w:cstheme="minorHAnsi"/>
          <w:sz w:val="24"/>
          <w:szCs w:val="24"/>
          <w:lang w:eastAsia="el-GR"/>
        </w:rPr>
        <w:t>Στ</w:t>
      </w:r>
      <w:r w:rsidR="003B2D14" w:rsidRPr="003B2D14">
        <w:rPr>
          <w:rFonts w:eastAsia="Times New Roman" w:cstheme="minorHAnsi"/>
          <w:sz w:val="24"/>
          <w:szCs w:val="24"/>
          <w:lang w:eastAsia="el-GR"/>
        </w:rPr>
        <w:t xml:space="preserve">ο πάνελ της </w:t>
      </w:r>
      <w:r w:rsidR="003B2D14">
        <w:rPr>
          <w:rFonts w:eastAsia="Times New Roman" w:cstheme="minorHAnsi"/>
          <w:sz w:val="24"/>
          <w:szCs w:val="24"/>
          <w:lang w:eastAsia="el-GR"/>
        </w:rPr>
        <w:t xml:space="preserve">πέμπτης </w:t>
      </w:r>
      <w:r w:rsidR="003B2D14" w:rsidRPr="003B2D14">
        <w:rPr>
          <w:rFonts w:eastAsia="Times New Roman" w:cstheme="minorHAnsi"/>
          <w:sz w:val="24"/>
          <w:szCs w:val="24"/>
          <w:lang w:eastAsia="el-GR"/>
        </w:rPr>
        <w:t xml:space="preserve">ενότητας </w:t>
      </w:r>
      <w:r w:rsidR="003B2D14">
        <w:rPr>
          <w:rFonts w:eastAsia="Times New Roman" w:cstheme="minorHAnsi"/>
          <w:sz w:val="24"/>
          <w:szCs w:val="24"/>
          <w:lang w:eastAsia="el-GR"/>
        </w:rPr>
        <w:t>συζητήθηκαν οι</w:t>
      </w:r>
      <w:r w:rsidR="003B2D14" w:rsidRPr="003B2D14">
        <w:rPr>
          <w:rFonts w:eastAsia="Times New Roman" w:cstheme="minorHAnsi"/>
          <w:sz w:val="24"/>
          <w:szCs w:val="24"/>
          <w:lang w:eastAsia="el-GR"/>
        </w:rPr>
        <w:t xml:space="preserve"> τεχνολογικές τάσεις</w:t>
      </w:r>
      <w:r>
        <w:rPr>
          <w:rFonts w:eastAsia="Times New Roman" w:cstheme="minorHAnsi"/>
          <w:sz w:val="24"/>
          <w:szCs w:val="24"/>
          <w:lang w:eastAsia="el-GR"/>
        </w:rPr>
        <w:t>,</w:t>
      </w:r>
      <w:r w:rsidR="003B2D14" w:rsidRPr="003B2D14">
        <w:rPr>
          <w:rFonts w:eastAsia="Times New Roman" w:cstheme="minorHAnsi"/>
          <w:sz w:val="24"/>
          <w:szCs w:val="24"/>
          <w:lang w:eastAsia="el-GR"/>
        </w:rPr>
        <w:t xml:space="preserve"> που αναμένεται να μετασχηματίσουν τον επιχειρηματικό κόσμο τα επόμενα χρόνια</w:t>
      </w:r>
      <w:r>
        <w:rPr>
          <w:rFonts w:eastAsia="Times New Roman" w:cstheme="minorHAnsi"/>
          <w:sz w:val="24"/>
          <w:szCs w:val="24"/>
          <w:lang w:eastAsia="el-GR"/>
        </w:rPr>
        <w:t>,</w:t>
      </w:r>
      <w:r w:rsidR="003B2D14">
        <w:rPr>
          <w:rFonts w:eastAsia="Times New Roman" w:cstheme="minorHAnsi"/>
          <w:sz w:val="24"/>
          <w:szCs w:val="24"/>
          <w:lang w:eastAsia="el-GR"/>
        </w:rPr>
        <w:t xml:space="preserve"> με τους συμμετέχοντας</w:t>
      </w:r>
      <w:r w:rsidR="003B2D14" w:rsidRPr="003B2D14">
        <w:rPr>
          <w:rFonts w:eastAsia="Times New Roman" w:cstheme="minorHAnsi"/>
          <w:sz w:val="24"/>
          <w:szCs w:val="24"/>
          <w:lang w:eastAsia="el-GR"/>
        </w:rPr>
        <w:t xml:space="preserve"> </w:t>
      </w:r>
      <w:r w:rsidR="003B2D14">
        <w:rPr>
          <w:rFonts w:eastAsia="Times New Roman" w:cstheme="minorHAnsi"/>
          <w:sz w:val="24"/>
          <w:szCs w:val="24"/>
          <w:lang w:eastAsia="el-GR"/>
        </w:rPr>
        <w:t>να</w:t>
      </w:r>
      <w:r w:rsidR="003B2D14" w:rsidRPr="003B2D14">
        <w:rPr>
          <w:rFonts w:eastAsia="Times New Roman" w:cstheme="minorHAnsi"/>
          <w:sz w:val="24"/>
          <w:szCs w:val="24"/>
          <w:lang w:eastAsia="el-GR"/>
        </w:rPr>
        <w:t xml:space="preserve"> αναλύουν τις προκλήσεις και τις ευκαιρίες που παρουσιάζονται στο πλαίσιο της ψηφιακής επανάστασης. </w:t>
      </w:r>
    </w:p>
    <w:p w14:paraId="67918673" w14:textId="77777777" w:rsidR="003B2D14" w:rsidRDefault="003B2D14" w:rsidP="003B2D14">
      <w:pPr>
        <w:shd w:val="clear" w:color="auto" w:fill="FFFFFF"/>
        <w:spacing w:after="0" w:line="240" w:lineRule="auto"/>
        <w:ind w:right="195"/>
        <w:jc w:val="both"/>
        <w:rPr>
          <w:rFonts w:eastAsia="Times New Roman" w:cstheme="minorHAnsi"/>
          <w:sz w:val="24"/>
          <w:szCs w:val="24"/>
          <w:lang w:eastAsia="el-GR"/>
        </w:rPr>
      </w:pPr>
    </w:p>
    <w:p w14:paraId="50C62076" w14:textId="7C1AC322" w:rsidR="00736ADC" w:rsidRPr="00736ADC" w:rsidRDefault="003B2D14" w:rsidP="00736ADC">
      <w:pPr>
        <w:shd w:val="clear" w:color="auto" w:fill="FFFFFF"/>
        <w:spacing w:after="0" w:line="240" w:lineRule="auto"/>
        <w:ind w:right="195"/>
        <w:jc w:val="both"/>
        <w:rPr>
          <w:rFonts w:eastAsia="Times New Roman" w:cstheme="minorHAnsi"/>
          <w:i/>
          <w:iCs/>
          <w:sz w:val="24"/>
          <w:szCs w:val="24"/>
          <w:lang w:eastAsia="el-GR"/>
        </w:rPr>
      </w:pPr>
      <w:r>
        <w:rPr>
          <w:rFonts w:eastAsia="Times New Roman" w:cstheme="minorHAnsi"/>
          <w:sz w:val="24"/>
          <w:szCs w:val="24"/>
          <w:lang w:eastAsia="el-GR"/>
        </w:rPr>
        <w:t xml:space="preserve">Η </w:t>
      </w:r>
      <w:r w:rsidRPr="003B2D14">
        <w:rPr>
          <w:rFonts w:eastAsia="Times New Roman" w:cstheme="minorHAnsi"/>
          <w:b/>
          <w:bCs/>
          <w:sz w:val="24"/>
          <w:szCs w:val="24"/>
          <w:lang w:eastAsia="el-GR"/>
        </w:rPr>
        <w:t>Γενική Γραμματέας Ιδιωτικών Επενδύσεων του Υπουργείου Ανάπτυξης, κυρία Στελλίνα Σιαράπη</w:t>
      </w:r>
      <w:r w:rsidRPr="003B2D14">
        <w:rPr>
          <w:rFonts w:eastAsia="Times New Roman" w:cstheme="minorHAnsi"/>
          <w:sz w:val="24"/>
          <w:szCs w:val="24"/>
          <w:lang w:eastAsia="el-GR"/>
        </w:rPr>
        <w:t xml:space="preserve">, </w:t>
      </w:r>
      <w:r>
        <w:rPr>
          <w:rFonts w:eastAsia="Times New Roman" w:cstheme="minorHAnsi"/>
          <w:sz w:val="24"/>
          <w:szCs w:val="24"/>
          <w:lang w:eastAsia="el-GR"/>
        </w:rPr>
        <w:t xml:space="preserve">ανοίγοντας τη </w:t>
      </w:r>
      <w:r w:rsidR="00B5768A">
        <w:rPr>
          <w:rFonts w:eastAsia="Times New Roman" w:cstheme="minorHAnsi"/>
          <w:sz w:val="24"/>
          <w:szCs w:val="24"/>
          <w:lang w:eastAsia="el-GR"/>
        </w:rPr>
        <w:t>συζήτηση</w:t>
      </w:r>
      <w:r>
        <w:rPr>
          <w:rFonts w:eastAsia="Times New Roman" w:cstheme="minorHAnsi"/>
          <w:sz w:val="24"/>
          <w:szCs w:val="24"/>
          <w:lang w:eastAsia="el-GR"/>
        </w:rPr>
        <w:t xml:space="preserve"> του πάνελ</w:t>
      </w:r>
      <w:r w:rsidR="009C3993">
        <w:rPr>
          <w:rFonts w:eastAsia="Times New Roman" w:cstheme="minorHAnsi"/>
          <w:sz w:val="24"/>
          <w:szCs w:val="24"/>
          <w:lang w:eastAsia="el-GR"/>
        </w:rPr>
        <w:t>,</w:t>
      </w:r>
      <w:r>
        <w:rPr>
          <w:rFonts w:eastAsia="Times New Roman" w:cstheme="minorHAnsi"/>
          <w:sz w:val="24"/>
          <w:szCs w:val="24"/>
          <w:lang w:eastAsia="el-GR"/>
        </w:rPr>
        <w:t xml:space="preserve"> επεσήμανε</w:t>
      </w:r>
      <w:r w:rsidR="00736ADC">
        <w:rPr>
          <w:rFonts w:eastAsia="Times New Roman" w:cstheme="minorHAnsi"/>
          <w:sz w:val="24"/>
          <w:szCs w:val="24"/>
          <w:lang w:eastAsia="el-GR"/>
        </w:rPr>
        <w:t xml:space="preserve"> ότι β</w:t>
      </w:r>
      <w:r w:rsidR="00736ADC" w:rsidRPr="00736ADC">
        <w:rPr>
          <w:rFonts w:eastAsia="Times New Roman" w:cstheme="minorHAnsi"/>
          <w:sz w:val="24"/>
          <w:szCs w:val="24"/>
          <w:lang w:eastAsia="el-GR"/>
        </w:rPr>
        <w:t>ρισκόμαστε στην εποχή των μεγάλων αλλαγών</w:t>
      </w:r>
      <w:r w:rsidR="00736ADC">
        <w:rPr>
          <w:rFonts w:eastAsia="Times New Roman" w:cstheme="minorHAnsi"/>
          <w:sz w:val="24"/>
          <w:szCs w:val="24"/>
          <w:lang w:eastAsia="el-GR"/>
        </w:rPr>
        <w:t xml:space="preserve"> και</w:t>
      </w:r>
      <w:r w:rsidR="00736ADC" w:rsidRPr="00736ADC">
        <w:rPr>
          <w:rFonts w:eastAsia="Times New Roman" w:cstheme="minorHAnsi"/>
          <w:sz w:val="24"/>
          <w:szCs w:val="24"/>
          <w:lang w:eastAsia="el-GR"/>
        </w:rPr>
        <w:t xml:space="preserve"> </w:t>
      </w:r>
      <w:r w:rsidR="00736ADC">
        <w:rPr>
          <w:rFonts w:eastAsia="Times New Roman" w:cstheme="minorHAnsi"/>
          <w:sz w:val="24"/>
          <w:szCs w:val="24"/>
          <w:lang w:eastAsia="el-GR"/>
        </w:rPr>
        <w:t>«</w:t>
      </w:r>
      <w:r w:rsidR="00736ADC" w:rsidRPr="00736ADC">
        <w:rPr>
          <w:rFonts w:eastAsia="Times New Roman" w:cstheme="minorHAnsi"/>
          <w:i/>
          <w:iCs/>
          <w:sz w:val="24"/>
          <w:szCs w:val="24"/>
          <w:lang w:eastAsia="el-GR"/>
        </w:rPr>
        <w:t>κανείς δεν μπορεί να μείνει πίσω και να χάσει το τρένο της ψηφιακής μετάβασης και του ΑΙ</w:t>
      </w:r>
      <w:r w:rsidR="00736ADC">
        <w:rPr>
          <w:rFonts w:eastAsia="Times New Roman" w:cstheme="minorHAnsi"/>
          <w:sz w:val="24"/>
          <w:szCs w:val="24"/>
          <w:lang w:eastAsia="el-GR"/>
        </w:rPr>
        <w:t>»</w:t>
      </w:r>
      <w:r w:rsidR="00736ADC" w:rsidRPr="00736ADC">
        <w:rPr>
          <w:rFonts w:eastAsia="Times New Roman" w:cstheme="minorHAnsi"/>
          <w:sz w:val="24"/>
          <w:szCs w:val="24"/>
          <w:lang w:eastAsia="el-GR"/>
        </w:rPr>
        <w:t xml:space="preserve">. </w:t>
      </w:r>
      <w:r w:rsidR="00736ADC">
        <w:rPr>
          <w:rFonts w:eastAsia="Times New Roman" w:cstheme="minorHAnsi"/>
          <w:sz w:val="24"/>
          <w:szCs w:val="24"/>
          <w:lang w:eastAsia="el-GR"/>
        </w:rPr>
        <w:t>Όπως τόνισε: «</w:t>
      </w:r>
      <w:r w:rsidR="00736ADC" w:rsidRPr="00736ADC">
        <w:rPr>
          <w:rFonts w:eastAsia="Times New Roman" w:cstheme="minorHAnsi"/>
          <w:i/>
          <w:iCs/>
          <w:sz w:val="24"/>
          <w:szCs w:val="24"/>
          <w:lang w:eastAsia="el-GR"/>
        </w:rPr>
        <w:t>Το 2026 θα διαμορφώσουμε καθεστώς ιδιωτικών επενδύσεων, για να βοηθήσουμε τις επιχειρήσεις να κάνουν τη μετάβαση στην ψηφιακή εποχή. Αυτή την στιγμή γίνονται επενδύσεις σε υποδομές ύψους 370 εκ. ευρώ</w:t>
      </w:r>
      <w:r w:rsidR="00736ADC" w:rsidRPr="00736ADC">
        <w:rPr>
          <w:rFonts w:eastAsia="Times New Roman" w:cstheme="minorHAnsi"/>
          <w:sz w:val="24"/>
          <w:szCs w:val="24"/>
          <w:lang w:eastAsia="el-GR"/>
        </w:rPr>
        <w:t xml:space="preserve">. </w:t>
      </w:r>
      <w:r w:rsidR="00736ADC" w:rsidRPr="00736ADC">
        <w:rPr>
          <w:rFonts w:eastAsia="Times New Roman" w:cstheme="minorHAnsi"/>
          <w:i/>
          <w:iCs/>
          <w:sz w:val="24"/>
          <w:szCs w:val="24"/>
          <w:lang w:eastAsia="el-GR"/>
        </w:rPr>
        <w:t>Αν δεν ακούσουμε την αγορά, όσα χρηματοδοτικά εργαλεία και αν βγάλουμε, δεν θα υπάρξει ουσιαστικό αποτέλεσμα</w:t>
      </w:r>
      <w:r w:rsidR="00736ADC" w:rsidRPr="00736ADC">
        <w:rPr>
          <w:rFonts w:eastAsia="Times New Roman" w:cstheme="minorHAnsi"/>
          <w:sz w:val="24"/>
          <w:szCs w:val="24"/>
          <w:lang w:eastAsia="el-GR"/>
        </w:rPr>
        <w:t xml:space="preserve">. </w:t>
      </w:r>
    </w:p>
    <w:p w14:paraId="19F755E2" w14:textId="4D5BB044" w:rsidR="00DE450D" w:rsidRPr="00736ADC" w:rsidRDefault="00736ADC" w:rsidP="00736ADC">
      <w:pPr>
        <w:shd w:val="clear" w:color="auto" w:fill="FFFFFF"/>
        <w:spacing w:after="0" w:line="240" w:lineRule="auto"/>
        <w:ind w:right="195"/>
        <w:jc w:val="both"/>
        <w:rPr>
          <w:rFonts w:eastAsia="Times New Roman" w:cstheme="minorHAnsi"/>
          <w:sz w:val="24"/>
          <w:szCs w:val="24"/>
          <w:lang w:eastAsia="el-GR"/>
        </w:rPr>
      </w:pPr>
      <w:r>
        <w:rPr>
          <w:rFonts w:eastAsia="Times New Roman" w:cstheme="minorHAnsi"/>
          <w:sz w:val="24"/>
          <w:szCs w:val="24"/>
          <w:lang w:eastAsia="el-GR"/>
        </w:rPr>
        <w:t>Αναφερόμενη σε έναν ακόμα σημαντικό πυλώνα, αυτόν της εκπαίδευσης,</w:t>
      </w:r>
      <w:r w:rsidRPr="00736ADC">
        <w:rPr>
          <w:rFonts w:eastAsia="Times New Roman" w:cstheme="minorHAnsi"/>
          <w:sz w:val="24"/>
          <w:szCs w:val="24"/>
          <w:lang w:eastAsia="el-GR"/>
        </w:rPr>
        <w:t xml:space="preserve"> </w:t>
      </w:r>
      <w:r>
        <w:rPr>
          <w:rFonts w:eastAsia="Times New Roman" w:cstheme="minorHAnsi"/>
          <w:sz w:val="24"/>
          <w:szCs w:val="24"/>
          <w:lang w:eastAsia="el-GR"/>
        </w:rPr>
        <w:t>υπογράμμισε τη σημασία της εξοικείωσης με τις νέες τεχνολογίες:</w:t>
      </w:r>
      <w:r w:rsidRPr="00736ADC">
        <w:rPr>
          <w:rFonts w:eastAsia="Times New Roman" w:cstheme="minorHAnsi"/>
          <w:sz w:val="24"/>
          <w:szCs w:val="24"/>
          <w:lang w:eastAsia="el-GR"/>
        </w:rPr>
        <w:t xml:space="preserve"> </w:t>
      </w:r>
      <w:r>
        <w:rPr>
          <w:rFonts w:eastAsia="Times New Roman" w:cstheme="minorHAnsi"/>
          <w:sz w:val="24"/>
          <w:szCs w:val="24"/>
          <w:lang w:eastAsia="el-GR"/>
        </w:rPr>
        <w:t>«</w:t>
      </w:r>
      <w:r w:rsidRPr="00736ADC">
        <w:rPr>
          <w:rFonts w:eastAsia="Times New Roman" w:cstheme="minorHAnsi"/>
          <w:i/>
          <w:iCs/>
          <w:sz w:val="24"/>
          <w:szCs w:val="24"/>
          <w:lang w:eastAsia="el-GR"/>
        </w:rPr>
        <w:t>Στη δική μου Γενική Γραμματεία, το νέο έτος θα εκπαιδεύσουμε όλο το προσωπικό στην Τεχνητή Νοημοσύνη υλοποιώντας ένα μεγάλο πρόγραμμα</w:t>
      </w:r>
      <w:r w:rsidR="009C3993">
        <w:rPr>
          <w:rFonts w:eastAsia="Times New Roman" w:cstheme="minorHAnsi"/>
          <w:i/>
          <w:iCs/>
          <w:sz w:val="24"/>
          <w:szCs w:val="24"/>
          <w:lang w:eastAsia="el-GR"/>
        </w:rPr>
        <w:t>,</w:t>
      </w:r>
      <w:r w:rsidRPr="00736ADC">
        <w:rPr>
          <w:rFonts w:eastAsia="Times New Roman" w:cstheme="minorHAnsi"/>
          <w:i/>
          <w:iCs/>
          <w:sz w:val="24"/>
          <w:szCs w:val="24"/>
          <w:lang w:eastAsia="el-GR"/>
        </w:rPr>
        <w:t xml:space="preserve"> σε συνεργασία με ένα</w:t>
      </w:r>
      <w:r w:rsidR="009C54FD" w:rsidRPr="00C5735B">
        <w:rPr>
          <w:rFonts w:eastAsia="Times New Roman" w:cstheme="minorHAnsi"/>
          <w:i/>
          <w:iCs/>
          <w:sz w:val="24"/>
          <w:szCs w:val="24"/>
          <w:lang w:eastAsia="el-GR"/>
        </w:rPr>
        <w:t>ν</w:t>
      </w:r>
      <w:r w:rsidRPr="00736ADC">
        <w:rPr>
          <w:rFonts w:eastAsia="Times New Roman" w:cstheme="minorHAnsi"/>
          <w:i/>
          <w:iCs/>
          <w:sz w:val="24"/>
          <w:szCs w:val="24"/>
          <w:lang w:eastAsia="el-GR"/>
        </w:rPr>
        <w:t xml:space="preserve"> κολοσσό του εξωτερικού</w:t>
      </w:r>
      <w:r w:rsidRPr="00736ADC">
        <w:rPr>
          <w:rFonts w:eastAsia="Times New Roman" w:cstheme="minorHAnsi"/>
          <w:sz w:val="24"/>
          <w:szCs w:val="24"/>
          <w:lang w:eastAsia="el-GR"/>
        </w:rPr>
        <w:t xml:space="preserve">». Παράλληλα, προανήγγειλε ένα νέο </w:t>
      </w:r>
      <w:r w:rsidR="009C3993">
        <w:rPr>
          <w:rFonts w:eastAsia="Times New Roman" w:cstheme="minorHAnsi"/>
          <w:sz w:val="24"/>
          <w:szCs w:val="24"/>
          <w:lang w:eastAsia="el-GR"/>
        </w:rPr>
        <w:t xml:space="preserve">χρηματοδοτικό </w:t>
      </w:r>
      <w:r w:rsidRPr="00736ADC">
        <w:rPr>
          <w:rFonts w:eastAsia="Times New Roman" w:cstheme="minorHAnsi"/>
          <w:sz w:val="24"/>
          <w:szCs w:val="24"/>
          <w:lang w:eastAsia="el-GR"/>
        </w:rPr>
        <w:t xml:space="preserve">πρόγραμμα σύγχρονης τεχνολογίας </w:t>
      </w:r>
      <w:r w:rsidR="00DE450D">
        <w:rPr>
          <w:rFonts w:eastAsia="Times New Roman" w:cstheme="minorHAnsi"/>
          <w:sz w:val="24"/>
          <w:szCs w:val="24"/>
          <w:lang w:eastAsia="el-GR"/>
        </w:rPr>
        <w:t>«</w:t>
      </w:r>
      <w:r w:rsidRPr="00DE450D">
        <w:rPr>
          <w:rFonts w:eastAsia="Times New Roman" w:cstheme="minorHAnsi"/>
          <w:i/>
          <w:iCs/>
          <w:sz w:val="24"/>
          <w:szCs w:val="24"/>
          <w:lang w:eastAsia="el-GR"/>
        </w:rPr>
        <w:t>που</w:t>
      </w:r>
      <w:r w:rsidR="00DE450D" w:rsidRPr="00DE450D">
        <w:rPr>
          <w:rFonts w:eastAsia="Times New Roman" w:cstheme="minorHAnsi"/>
          <w:i/>
          <w:iCs/>
          <w:sz w:val="24"/>
          <w:szCs w:val="24"/>
          <w:lang w:eastAsia="el-GR"/>
        </w:rPr>
        <w:t xml:space="preserve"> </w:t>
      </w:r>
      <w:r w:rsidRPr="00DE450D">
        <w:rPr>
          <w:rFonts w:eastAsia="Times New Roman" w:cstheme="minorHAnsi"/>
          <w:i/>
          <w:iCs/>
          <w:sz w:val="24"/>
          <w:szCs w:val="24"/>
          <w:lang w:eastAsia="el-GR"/>
        </w:rPr>
        <w:t>θα έχει budget 100 εκατομμύρια ευρώ και θα πραγματοποιηθεί το πρώτο εξάμηνο του 2026 για αρχή και ελπίζουμε να υπάρξει και συνέχεια, με δεύτερο κύκλο. Θα αφορά μικρές και μικρομεσαίες επιχειρήσεις, όχι μόνο νέες, αλλά και υφιστάμενες</w:t>
      </w:r>
      <w:r w:rsidRPr="00736ADC">
        <w:rPr>
          <w:rFonts w:eastAsia="Times New Roman" w:cstheme="minorHAnsi"/>
          <w:sz w:val="24"/>
          <w:szCs w:val="24"/>
          <w:lang w:eastAsia="el-GR"/>
        </w:rPr>
        <w:t>»</w:t>
      </w:r>
      <w:r w:rsidR="00DE450D">
        <w:rPr>
          <w:rFonts w:eastAsia="Times New Roman" w:cstheme="minorHAnsi"/>
          <w:sz w:val="24"/>
          <w:szCs w:val="24"/>
          <w:lang w:eastAsia="el-GR"/>
        </w:rPr>
        <w:t>, συμπληρώνοντας</w:t>
      </w:r>
      <w:r w:rsidR="009C3993">
        <w:rPr>
          <w:rFonts w:eastAsia="Times New Roman" w:cstheme="minorHAnsi"/>
          <w:sz w:val="24"/>
          <w:szCs w:val="24"/>
          <w:lang w:eastAsia="el-GR"/>
        </w:rPr>
        <w:t>, επίσης ότι</w:t>
      </w:r>
      <w:r w:rsidR="00DE450D">
        <w:rPr>
          <w:rFonts w:eastAsia="Times New Roman" w:cstheme="minorHAnsi"/>
          <w:sz w:val="24"/>
          <w:szCs w:val="24"/>
          <w:lang w:eastAsia="el-GR"/>
        </w:rPr>
        <w:t>: «</w:t>
      </w:r>
      <w:r w:rsidR="009C3993" w:rsidRPr="00080034">
        <w:rPr>
          <w:rFonts w:eastAsia="Times New Roman" w:cstheme="minorHAnsi"/>
          <w:i/>
          <w:iCs/>
          <w:sz w:val="24"/>
          <w:szCs w:val="24"/>
          <w:lang w:eastAsia="el-GR"/>
        </w:rPr>
        <w:t xml:space="preserve">ένα </w:t>
      </w:r>
      <w:r w:rsidR="009C3993">
        <w:rPr>
          <w:rFonts w:eastAsia="Times New Roman" w:cstheme="minorHAnsi"/>
          <w:i/>
          <w:iCs/>
          <w:sz w:val="24"/>
          <w:szCs w:val="24"/>
          <w:lang w:eastAsia="el-GR"/>
        </w:rPr>
        <w:t>ά</w:t>
      </w:r>
      <w:r w:rsidR="00DE450D" w:rsidRPr="00B85234">
        <w:rPr>
          <w:rFonts w:eastAsia="Times New Roman" w:cstheme="minorHAnsi"/>
          <w:i/>
          <w:iCs/>
          <w:sz w:val="24"/>
          <w:szCs w:val="24"/>
          <w:lang w:eastAsia="el-GR"/>
        </w:rPr>
        <w:t>λλο εργαλείο</w:t>
      </w:r>
      <w:r w:rsidR="009C3993">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που θα γίνει μελλοντικά γνωστό, είναι οι στρατηγικές επενδύσεις. </w:t>
      </w:r>
      <w:r w:rsidR="009C3993">
        <w:rPr>
          <w:rFonts w:eastAsia="Times New Roman" w:cstheme="minorHAnsi"/>
          <w:i/>
          <w:iCs/>
          <w:sz w:val="24"/>
          <w:szCs w:val="24"/>
          <w:lang w:eastAsia="el-GR"/>
        </w:rPr>
        <w:t>Για κ</w:t>
      </w:r>
      <w:r w:rsidR="00DE450D" w:rsidRPr="00B85234">
        <w:rPr>
          <w:rFonts w:eastAsia="Times New Roman" w:cstheme="minorHAnsi"/>
          <w:i/>
          <w:iCs/>
          <w:sz w:val="24"/>
          <w:szCs w:val="24"/>
          <w:lang w:eastAsia="el-GR"/>
        </w:rPr>
        <w:t>άθε στρα</w:t>
      </w:r>
      <w:r w:rsidR="00B85234">
        <w:rPr>
          <w:rFonts w:eastAsia="Times New Roman" w:cstheme="minorHAnsi"/>
          <w:i/>
          <w:iCs/>
          <w:sz w:val="24"/>
          <w:szCs w:val="24"/>
          <w:lang w:eastAsia="el-GR"/>
        </w:rPr>
        <w:t>τ</w:t>
      </w:r>
      <w:r w:rsidR="00DE450D" w:rsidRPr="00B85234">
        <w:rPr>
          <w:rFonts w:eastAsia="Times New Roman" w:cstheme="minorHAnsi"/>
          <w:i/>
          <w:iCs/>
          <w:sz w:val="24"/>
          <w:szCs w:val="24"/>
          <w:lang w:eastAsia="el-GR"/>
        </w:rPr>
        <w:t>η</w:t>
      </w:r>
      <w:r w:rsidR="00B85234">
        <w:rPr>
          <w:rFonts w:eastAsia="Times New Roman" w:cstheme="minorHAnsi"/>
          <w:i/>
          <w:iCs/>
          <w:sz w:val="24"/>
          <w:szCs w:val="24"/>
          <w:lang w:eastAsia="el-GR"/>
        </w:rPr>
        <w:t>γ</w:t>
      </w:r>
      <w:r w:rsidR="00DE450D" w:rsidRPr="00B85234">
        <w:rPr>
          <w:rFonts w:eastAsia="Times New Roman" w:cstheme="minorHAnsi"/>
          <w:i/>
          <w:iCs/>
          <w:sz w:val="24"/>
          <w:szCs w:val="24"/>
          <w:lang w:eastAsia="el-GR"/>
        </w:rPr>
        <w:t xml:space="preserve">ική επένδυση θα </w:t>
      </w:r>
      <w:r w:rsidR="009C3993">
        <w:rPr>
          <w:rFonts w:eastAsia="Times New Roman" w:cstheme="minorHAnsi"/>
          <w:i/>
          <w:iCs/>
          <w:sz w:val="24"/>
          <w:szCs w:val="24"/>
          <w:lang w:eastAsia="el-GR"/>
        </w:rPr>
        <w:t>υπάρχει προϋπόθεση</w:t>
      </w:r>
      <w:r w:rsidR="00DE450D" w:rsidRPr="00B85234">
        <w:rPr>
          <w:rFonts w:eastAsia="Times New Roman" w:cstheme="minorHAnsi"/>
          <w:i/>
          <w:iCs/>
          <w:sz w:val="24"/>
          <w:szCs w:val="24"/>
          <w:lang w:eastAsia="el-GR"/>
        </w:rPr>
        <w:t xml:space="preserve">, όπου και αν γίνεται, όταν την εντάσσουμε και υλοποιείται, να </w:t>
      </w:r>
      <w:r w:rsidR="009C3993">
        <w:rPr>
          <w:rFonts w:eastAsia="Times New Roman" w:cstheme="minorHAnsi"/>
          <w:i/>
          <w:iCs/>
          <w:sz w:val="24"/>
          <w:szCs w:val="24"/>
          <w:lang w:eastAsia="el-GR"/>
        </w:rPr>
        <w:t>συνοδεύεται</w:t>
      </w:r>
      <w:r w:rsidR="009C3993" w:rsidRPr="00B85234">
        <w:rPr>
          <w:rFonts w:eastAsia="Times New Roman" w:cstheme="minorHAnsi"/>
          <w:i/>
          <w:iCs/>
          <w:sz w:val="24"/>
          <w:szCs w:val="24"/>
          <w:lang w:eastAsia="el-GR"/>
        </w:rPr>
        <w:t xml:space="preserve"> </w:t>
      </w:r>
      <w:r w:rsidR="00DE450D" w:rsidRPr="00B85234">
        <w:rPr>
          <w:rFonts w:eastAsia="Times New Roman" w:cstheme="minorHAnsi"/>
          <w:i/>
          <w:iCs/>
          <w:sz w:val="24"/>
          <w:szCs w:val="24"/>
          <w:lang w:eastAsia="el-GR"/>
        </w:rPr>
        <w:t>και</w:t>
      </w:r>
      <w:r w:rsidR="009C3993">
        <w:rPr>
          <w:rFonts w:eastAsia="Times New Roman" w:cstheme="minorHAnsi"/>
          <w:i/>
          <w:iCs/>
          <w:sz w:val="24"/>
          <w:szCs w:val="24"/>
          <w:lang w:eastAsia="el-GR"/>
        </w:rPr>
        <w:t xml:space="preserve"> από</w:t>
      </w:r>
      <w:r w:rsidR="00DE450D" w:rsidRPr="00B85234">
        <w:rPr>
          <w:rFonts w:eastAsia="Times New Roman" w:cstheme="minorHAnsi"/>
          <w:i/>
          <w:iCs/>
          <w:sz w:val="24"/>
          <w:szCs w:val="24"/>
          <w:lang w:eastAsia="el-GR"/>
        </w:rPr>
        <w:t xml:space="preserve"> ένα μεγάλο έργο υποδομής</w:t>
      </w:r>
      <w:r w:rsidR="009C3993">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στην περιοχή στην οποία πραγματοποιείται. Είτε έχει να κάνει με δρόμους είτε με έργα ύδρευσης, </w:t>
      </w:r>
      <w:r w:rsidR="009C3993" w:rsidRPr="00B85234">
        <w:rPr>
          <w:rFonts w:eastAsia="Times New Roman" w:cstheme="minorHAnsi"/>
          <w:i/>
          <w:iCs/>
          <w:sz w:val="24"/>
          <w:szCs w:val="24"/>
          <w:lang w:eastAsia="el-GR"/>
        </w:rPr>
        <w:t>άρδευσης</w:t>
      </w:r>
      <w:r w:rsidR="009C3993">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κτλ</w:t>
      </w:r>
      <w:r w:rsidR="00B85234" w:rsidRPr="00B85234">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w:t>
      </w:r>
      <w:r w:rsidR="00B85234" w:rsidRPr="00B85234">
        <w:rPr>
          <w:rFonts w:eastAsia="Times New Roman" w:cstheme="minorHAnsi"/>
          <w:i/>
          <w:iCs/>
          <w:sz w:val="24"/>
          <w:szCs w:val="24"/>
          <w:lang w:eastAsia="el-GR"/>
        </w:rPr>
        <w:t>Έ</w:t>
      </w:r>
      <w:r w:rsidR="00DE450D" w:rsidRPr="00B85234">
        <w:rPr>
          <w:rFonts w:eastAsia="Times New Roman" w:cstheme="minorHAnsi"/>
          <w:i/>
          <w:iCs/>
          <w:sz w:val="24"/>
          <w:szCs w:val="24"/>
          <w:lang w:eastAsia="el-GR"/>
        </w:rPr>
        <w:t>να έργο υποδομής προς την κοινωνία. Ή ακόμα να συντηρήσει υποδομές</w:t>
      </w:r>
      <w:r w:rsidR="00B85234">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οι οποίες είναι αναγκαίες. </w:t>
      </w:r>
      <w:r w:rsidR="00B85234">
        <w:rPr>
          <w:rFonts w:eastAsia="Times New Roman" w:cstheme="minorHAnsi"/>
          <w:i/>
          <w:iCs/>
          <w:sz w:val="24"/>
          <w:szCs w:val="24"/>
          <w:lang w:eastAsia="el-GR"/>
        </w:rPr>
        <w:t>Χ</w:t>
      </w:r>
      <w:r w:rsidR="00DE450D" w:rsidRPr="00B85234">
        <w:rPr>
          <w:rFonts w:eastAsia="Times New Roman" w:cstheme="minorHAnsi"/>
          <w:i/>
          <w:iCs/>
          <w:sz w:val="24"/>
          <w:szCs w:val="24"/>
          <w:lang w:eastAsia="el-GR"/>
        </w:rPr>
        <w:t>ρειαζόμαστε άμεση εμπλοκή του ιδιωτικού τομέα</w:t>
      </w:r>
      <w:r w:rsidR="00B85234">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για να μπορέσ</w:t>
      </w:r>
      <w:r w:rsidR="00B85234">
        <w:rPr>
          <w:rFonts w:eastAsia="Times New Roman" w:cstheme="minorHAnsi"/>
          <w:i/>
          <w:iCs/>
          <w:sz w:val="24"/>
          <w:szCs w:val="24"/>
          <w:lang w:eastAsia="el-GR"/>
        </w:rPr>
        <w:t>ουμε</w:t>
      </w:r>
      <w:r w:rsidR="00DE450D" w:rsidRPr="00B85234">
        <w:rPr>
          <w:rFonts w:eastAsia="Times New Roman" w:cstheme="minorHAnsi"/>
          <w:i/>
          <w:iCs/>
          <w:sz w:val="24"/>
          <w:szCs w:val="24"/>
          <w:lang w:eastAsia="el-GR"/>
        </w:rPr>
        <w:t xml:space="preserve"> να βοηθήσ</w:t>
      </w:r>
      <w:r w:rsidR="00B85234">
        <w:rPr>
          <w:rFonts w:eastAsia="Times New Roman" w:cstheme="minorHAnsi"/>
          <w:i/>
          <w:iCs/>
          <w:sz w:val="24"/>
          <w:szCs w:val="24"/>
          <w:lang w:eastAsia="el-GR"/>
        </w:rPr>
        <w:t>ουμε</w:t>
      </w:r>
      <w:r w:rsidR="00DE450D" w:rsidRPr="00B85234">
        <w:rPr>
          <w:rFonts w:eastAsia="Times New Roman" w:cstheme="minorHAnsi"/>
          <w:i/>
          <w:iCs/>
          <w:sz w:val="24"/>
          <w:szCs w:val="24"/>
          <w:lang w:eastAsia="el-GR"/>
        </w:rPr>
        <w:t xml:space="preserve"> και να ενισχύσ</w:t>
      </w:r>
      <w:r w:rsidR="00B85234">
        <w:rPr>
          <w:rFonts w:eastAsia="Times New Roman" w:cstheme="minorHAnsi"/>
          <w:i/>
          <w:iCs/>
          <w:sz w:val="24"/>
          <w:szCs w:val="24"/>
          <w:lang w:eastAsia="el-GR"/>
        </w:rPr>
        <w:t>ουμε</w:t>
      </w:r>
      <w:r w:rsidR="00DE450D" w:rsidRPr="00B85234">
        <w:rPr>
          <w:rFonts w:eastAsia="Times New Roman" w:cstheme="minorHAnsi"/>
          <w:i/>
          <w:iCs/>
          <w:sz w:val="24"/>
          <w:szCs w:val="24"/>
          <w:lang w:eastAsia="el-GR"/>
        </w:rPr>
        <w:t xml:space="preserve"> τις υπάρχουσες υποδομές. Όταν αποφασίζει να κάνει κάποιος </w:t>
      </w:r>
      <w:r w:rsidR="00B85234">
        <w:rPr>
          <w:rFonts w:eastAsia="Times New Roman" w:cstheme="minorHAnsi"/>
          <w:i/>
          <w:iCs/>
          <w:sz w:val="24"/>
          <w:szCs w:val="24"/>
          <w:lang w:eastAsia="el-GR"/>
        </w:rPr>
        <w:t xml:space="preserve">μια </w:t>
      </w:r>
      <w:r w:rsidR="00DE450D" w:rsidRPr="00B85234">
        <w:rPr>
          <w:rFonts w:eastAsia="Times New Roman" w:cstheme="minorHAnsi"/>
          <w:i/>
          <w:iCs/>
          <w:sz w:val="24"/>
          <w:szCs w:val="24"/>
          <w:lang w:eastAsia="el-GR"/>
        </w:rPr>
        <w:t xml:space="preserve">στρατηγική επένδυση, το να κάνει </w:t>
      </w:r>
      <w:r w:rsidR="009C3993">
        <w:rPr>
          <w:rFonts w:eastAsia="Times New Roman" w:cstheme="minorHAnsi"/>
          <w:i/>
          <w:iCs/>
          <w:sz w:val="24"/>
          <w:szCs w:val="24"/>
          <w:lang w:eastAsia="el-GR"/>
        </w:rPr>
        <w:t xml:space="preserve">και ένα έργο υποδομής που θα έχει όφελος </w:t>
      </w:r>
      <w:r w:rsidR="00DE450D" w:rsidRPr="00B85234">
        <w:rPr>
          <w:rFonts w:eastAsia="Times New Roman" w:cstheme="minorHAnsi"/>
          <w:i/>
          <w:iCs/>
          <w:sz w:val="24"/>
          <w:szCs w:val="24"/>
          <w:lang w:eastAsia="el-GR"/>
        </w:rPr>
        <w:t>για την κοινωνία</w:t>
      </w:r>
      <w:r w:rsidR="00B85234">
        <w:rPr>
          <w:rFonts w:eastAsia="Times New Roman" w:cstheme="minorHAnsi"/>
          <w:i/>
          <w:iCs/>
          <w:sz w:val="24"/>
          <w:szCs w:val="24"/>
          <w:lang w:eastAsia="el-GR"/>
        </w:rPr>
        <w:t>,</w:t>
      </w:r>
      <w:r w:rsidR="00DE450D" w:rsidRPr="00B85234">
        <w:rPr>
          <w:rFonts w:eastAsia="Times New Roman" w:cstheme="minorHAnsi"/>
          <w:i/>
          <w:iCs/>
          <w:sz w:val="24"/>
          <w:szCs w:val="24"/>
          <w:lang w:eastAsia="el-GR"/>
        </w:rPr>
        <w:t xml:space="preserve"> μόνο κέρδος είναι, </w:t>
      </w:r>
      <w:r w:rsidR="00B85234">
        <w:rPr>
          <w:rFonts w:eastAsia="Times New Roman" w:cstheme="minorHAnsi"/>
          <w:i/>
          <w:iCs/>
          <w:sz w:val="24"/>
          <w:szCs w:val="24"/>
          <w:lang w:eastAsia="el-GR"/>
        </w:rPr>
        <w:t xml:space="preserve">και </w:t>
      </w:r>
      <w:r w:rsidR="00DE450D" w:rsidRPr="00B85234">
        <w:rPr>
          <w:rFonts w:eastAsia="Times New Roman" w:cstheme="minorHAnsi"/>
          <w:i/>
          <w:iCs/>
          <w:sz w:val="24"/>
          <w:szCs w:val="24"/>
          <w:lang w:eastAsia="el-GR"/>
        </w:rPr>
        <w:t xml:space="preserve">για την κοινωνία και για τον επενδυτή. Μεγάλο data center </w:t>
      </w:r>
      <w:r w:rsidR="009C3993">
        <w:rPr>
          <w:rFonts w:eastAsia="Times New Roman" w:cstheme="minorHAnsi"/>
          <w:i/>
          <w:iCs/>
          <w:sz w:val="24"/>
          <w:szCs w:val="24"/>
          <w:lang w:eastAsia="el-GR"/>
        </w:rPr>
        <w:t>υπό κατασκευή</w:t>
      </w:r>
      <w:r w:rsidR="00DE450D" w:rsidRPr="00B85234">
        <w:rPr>
          <w:rFonts w:eastAsia="Times New Roman" w:cstheme="minorHAnsi"/>
          <w:i/>
          <w:iCs/>
          <w:sz w:val="24"/>
          <w:szCs w:val="24"/>
          <w:lang w:eastAsia="el-GR"/>
        </w:rPr>
        <w:t xml:space="preserve"> στα Σπάτα έχει αναλάβει να φτιάξει και τους δρόμους στις γύρω περιοχές, </w:t>
      </w:r>
      <w:r w:rsidR="00080034">
        <w:rPr>
          <w:rFonts w:eastAsia="Times New Roman" w:cstheme="minorHAnsi"/>
          <w:i/>
          <w:iCs/>
          <w:sz w:val="24"/>
          <w:szCs w:val="24"/>
          <w:lang w:eastAsia="el-GR"/>
        </w:rPr>
        <w:t xml:space="preserve">κάτι </w:t>
      </w:r>
      <w:r w:rsidR="00DE450D" w:rsidRPr="00B85234">
        <w:rPr>
          <w:rFonts w:eastAsia="Times New Roman" w:cstheme="minorHAnsi"/>
          <w:i/>
          <w:iCs/>
          <w:sz w:val="24"/>
          <w:szCs w:val="24"/>
          <w:lang w:eastAsia="el-GR"/>
        </w:rPr>
        <w:t xml:space="preserve">που </w:t>
      </w:r>
      <w:r w:rsidR="00080034">
        <w:rPr>
          <w:rFonts w:eastAsia="Times New Roman" w:cstheme="minorHAnsi"/>
          <w:i/>
          <w:iCs/>
          <w:sz w:val="24"/>
          <w:szCs w:val="24"/>
          <w:lang w:eastAsia="el-GR"/>
        </w:rPr>
        <w:t>αποτελεί</w:t>
      </w:r>
      <w:r w:rsidR="00DE450D" w:rsidRPr="00B85234">
        <w:rPr>
          <w:rFonts w:eastAsia="Times New Roman" w:cstheme="minorHAnsi"/>
          <w:i/>
          <w:iCs/>
          <w:sz w:val="24"/>
          <w:szCs w:val="24"/>
          <w:lang w:eastAsia="el-GR"/>
        </w:rPr>
        <w:t xml:space="preserve"> κέρδος και για τις υπόλοιπ</w:t>
      </w:r>
      <w:r w:rsidR="00080034">
        <w:rPr>
          <w:rFonts w:eastAsia="Times New Roman" w:cstheme="minorHAnsi"/>
          <w:i/>
          <w:iCs/>
          <w:sz w:val="24"/>
          <w:szCs w:val="24"/>
          <w:lang w:eastAsia="el-GR"/>
        </w:rPr>
        <w:t>ε</w:t>
      </w:r>
      <w:r w:rsidR="00DE450D" w:rsidRPr="00B85234">
        <w:rPr>
          <w:rFonts w:eastAsia="Times New Roman" w:cstheme="minorHAnsi"/>
          <w:i/>
          <w:iCs/>
          <w:sz w:val="24"/>
          <w:szCs w:val="24"/>
          <w:lang w:eastAsia="el-GR"/>
        </w:rPr>
        <w:t>ς επιχειρήσεις και για τον δήμ</w:t>
      </w:r>
      <w:r w:rsidR="0064096E">
        <w:rPr>
          <w:rFonts w:eastAsia="Times New Roman" w:cstheme="minorHAnsi"/>
          <w:i/>
          <w:iCs/>
          <w:sz w:val="24"/>
          <w:szCs w:val="24"/>
          <w:lang w:eastAsia="el-GR"/>
        </w:rPr>
        <w:t>ο, αλλά</w:t>
      </w:r>
      <w:r w:rsidR="00DE450D" w:rsidRPr="00B85234">
        <w:rPr>
          <w:rFonts w:eastAsia="Times New Roman" w:cstheme="minorHAnsi"/>
          <w:i/>
          <w:iCs/>
          <w:sz w:val="24"/>
          <w:szCs w:val="24"/>
          <w:lang w:eastAsia="el-GR"/>
        </w:rPr>
        <w:t xml:space="preserve"> και για τους </w:t>
      </w:r>
      <w:r w:rsidR="00B85234">
        <w:rPr>
          <w:rFonts w:eastAsia="Times New Roman" w:cstheme="minorHAnsi"/>
          <w:i/>
          <w:iCs/>
          <w:sz w:val="24"/>
          <w:szCs w:val="24"/>
          <w:lang w:eastAsia="el-GR"/>
        </w:rPr>
        <w:t>ίδιους</w:t>
      </w:r>
      <w:r w:rsidR="00B85234">
        <w:rPr>
          <w:rFonts w:eastAsia="Times New Roman" w:cstheme="minorHAnsi"/>
          <w:sz w:val="24"/>
          <w:szCs w:val="24"/>
          <w:lang w:eastAsia="el-GR"/>
        </w:rPr>
        <w:t>»</w:t>
      </w:r>
      <w:r w:rsidR="00DE450D" w:rsidRPr="00DE450D">
        <w:rPr>
          <w:rFonts w:eastAsia="Times New Roman" w:cstheme="minorHAnsi"/>
          <w:sz w:val="24"/>
          <w:szCs w:val="24"/>
          <w:lang w:eastAsia="el-GR"/>
        </w:rPr>
        <w:t>.</w:t>
      </w:r>
    </w:p>
    <w:p w14:paraId="29D7C4E7" w14:textId="77777777" w:rsidR="003B2D14" w:rsidRPr="003B2D14" w:rsidRDefault="003B2D14" w:rsidP="003B2D14">
      <w:pPr>
        <w:shd w:val="clear" w:color="auto" w:fill="FFFFFF"/>
        <w:spacing w:after="0" w:line="240" w:lineRule="auto"/>
        <w:ind w:right="195"/>
        <w:jc w:val="both"/>
        <w:rPr>
          <w:rFonts w:eastAsia="Times New Roman" w:cstheme="minorHAnsi"/>
          <w:sz w:val="24"/>
          <w:szCs w:val="24"/>
          <w:lang w:eastAsia="el-GR"/>
        </w:rPr>
      </w:pPr>
    </w:p>
    <w:p w14:paraId="5896AAD9" w14:textId="480E1FAC" w:rsidR="00B85234" w:rsidRDefault="00D85481" w:rsidP="00B85234">
      <w:pPr>
        <w:shd w:val="clear" w:color="auto" w:fill="FFFFFF"/>
        <w:spacing w:after="0" w:line="240" w:lineRule="auto"/>
        <w:ind w:right="195"/>
        <w:jc w:val="both"/>
        <w:rPr>
          <w:rFonts w:eastAsia="Times New Roman" w:cstheme="minorHAnsi"/>
          <w:i/>
          <w:iCs/>
          <w:sz w:val="24"/>
          <w:szCs w:val="24"/>
          <w:lang w:eastAsia="el-GR"/>
        </w:rPr>
      </w:pPr>
      <w:r w:rsidRPr="00D85481">
        <w:rPr>
          <w:rFonts w:eastAsia="Times New Roman" w:cstheme="minorHAnsi"/>
          <w:sz w:val="24"/>
          <w:szCs w:val="24"/>
          <w:lang w:eastAsia="el-GR"/>
        </w:rPr>
        <w:t>Παίρνοντας τη σκυτάλη</w:t>
      </w:r>
      <w:r w:rsidR="0064096E">
        <w:rPr>
          <w:rFonts w:eastAsia="Times New Roman" w:cstheme="minorHAnsi"/>
          <w:sz w:val="24"/>
          <w:szCs w:val="24"/>
          <w:lang w:eastAsia="el-GR"/>
        </w:rPr>
        <w:t>,</w:t>
      </w:r>
      <w:r w:rsidRPr="00D85481">
        <w:rPr>
          <w:rFonts w:eastAsia="Times New Roman" w:cstheme="minorHAnsi"/>
          <w:sz w:val="24"/>
          <w:szCs w:val="24"/>
          <w:lang w:eastAsia="el-GR"/>
        </w:rPr>
        <w:t xml:space="preserve"> </w:t>
      </w:r>
      <w:r w:rsidR="003B2D14">
        <w:rPr>
          <w:rFonts w:eastAsia="Times New Roman" w:cstheme="minorHAnsi"/>
          <w:sz w:val="24"/>
          <w:szCs w:val="24"/>
          <w:lang w:eastAsia="el-GR"/>
        </w:rPr>
        <w:t xml:space="preserve">ο </w:t>
      </w:r>
      <w:r w:rsidR="003B2D14" w:rsidRPr="003B2D14">
        <w:rPr>
          <w:rFonts w:eastAsia="Times New Roman" w:cstheme="minorHAnsi"/>
          <w:b/>
          <w:bCs/>
          <w:sz w:val="24"/>
          <w:szCs w:val="24"/>
          <w:lang w:eastAsia="el-GR"/>
        </w:rPr>
        <w:t>Ειδικός Γραμματέας Μακροπροθέσμου Σχεδιασμού</w:t>
      </w:r>
      <w:r w:rsidR="003B2D14">
        <w:rPr>
          <w:rFonts w:eastAsia="Times New Roman" w:cstheme="minorHAnsi"/>
          <w:b/>
          <w:bCs/>
          <w:sz w:val="24"/>
          <w:szCs w:val="24"/>
          <w:lang w:eastAsia="el-GR"/>
        </w:rPr>
        <w:t xml:space="preserve"> στην </w:t>
      </w:r>
      <w:r w:rsidR="00E62FD3">
        <w:rPr>
          <w:rFonts w:eastAsia="Times New Roman" w:cstheme="minorHAnsi"/>
          <w:b/>
          <w:bCs/>
          <w:sz w:val="24"/>
          <w:szCs w:val="24"/>
          <w:lang w:eastAsia="el-GR"/>
        </w:rPr>
        <w:t>Π</w:t>
      </w:r>
      <w:r w:rsidR="003B2D14">
        <w:rPr>
          <w:rFonts w:eastAsia="Times New Roman" w:cstheme="minorHAnsi"/>
          <w:b/>
          <w:bCs/>
          <w:sz w:val="24"/>
          <w:szCs w:val="24"/>
          <w:lang w:eastAsia="el-GR"/>
        </w:rPr>
        <w:t xml:space="preserve">ροεδρία της </w:t>
      </w:r>
      <w:r w:rsidR="00E62FD3">
        <w:rPr>
          <w:rFonts w:eastAsia="Times New Roman" w:cstheme="minorHAnsi"/>
          <w:b/>
          <w:bCs/>
          <w:sz w:val="24"/>
          <w:szCs w:val="24"/>
          <w:lang w:eastAsia="el-GR"/>
        </w:rPr>
        <w:t>Ε</w:t>
      </w:r>
      <w:r w:rsidR="003B2D14">
        <w:rPr>
          <w:rFonts w:eastAsia="Times New Roman" w:cstheme="minorHAnsi"/>
          <w:b/>
          <w:bCs/>
          <w:sz w:val="24"/>
          <w:szCs w:val="24"/>
          <w:lang w:eastAsia="el-GR"/>
        </w:rPr>
        <w:t xml:space="preserve">λληνικής Κυβέρνησης, κύριος </w:t>
      </w:r>
      <w:r w:rsidR="003B2D14" w:rsidRPr="003B2D14">
        <w:rPr>
          <w:rFonts w:eastAsia="Times New Roman" w:cstheme="minorHAnsi"/>
          <w:b/>
          <w:bCs/>
          <w:sz w:val="24"/>
          <w:szCs w:val="24"/>
          <w:lang w:eastAsia="el-GR"/>
        </w:rPr>
        <w:t>Γιάννης Μαστρογεωργίου,</w:t>
      </w:r>
      <w:r>
        <w:rPr>
          <w:rFonts w:eastAsia="Times New Roman" w:cstheme="minorHAnsi"/>
          <w:sz w:val="24"/>
          <w:szCs w:val="24"/>
          <w:lang w:eastAsia="el-GR"/>
        </w:rPr>
        <w:t xml:space="preserve"> σημείωσ</w:t>
      </w:r>
      <w:r w:rsidR="00DE450D">
        <w:rPr>
          <w:rFonts w:eastAsia="Times New Roman" w:cstheme="minorHAnsi"/>
          <w:sz w:val="24"/>
          <w:szCs w:val="24"/>
          <w:lang w:eastAsia="el-GR"/>
        </w:rPr>
        <w:t>ε: «</w:t>
      </w:r>
      <w:r w:rsidR="00DE450D" w:rsidRPr="00DE450D">
        <w:rPr>
          <w:rFonts w:eastAsia="Times New Roman" w:cstheme="minorHAnsi"/>
          <w:i/>
          <w:iCs/>
          <w:sz w:val="24"/>
          <w:szCs w:val="24"/>
          <w:lang w:eastAsia="el-GR"/>
        </w:rPr>
        <w:t>Το 2020-30 είναι η δεκαετία τ</w:t>
      </w:r>
      <w:r w:rsidR="009C3993">
        <w:rPr>
          <w:rFonts w:eastAsia="Times New Roman" w:cstheme="minorHAnsi"/>
          <w:i/>
          <w:iCs/>
          <w:sz w:val="24"/>
          <w:szCs w:val="24"/>
          <w:lang w:eastAsia="el-GR"/>
        </w:rPr>
        <w:t>ου</w:t>
      </w:r>
      <w:r w:rsidR="00DE450D" w:rsidRPr="00DE450D">
        <w:rPr>
          <w:rFonts w:eastAsia="Times New Roman" w:cstheme="minorHAnsi"/>
          <w:i/>
          <w:iCs/>
          <w:sz w:val="24"/>
          <w:szCs w:val="24"/>
          <w:lang w:eastAsia="el-GR"/>
        </w:rPr>
        <w:t xml:space="preserve"> ΑΙ. Μέχρι το </w:t>
      </w:r>
      <w:r w:rsidR="00E62FD3">
        <w:rPr>
          <w:rFonts w:eastAsia="Times New Roman" w:cstheme="minorHAnsi"/>
          <w:i/>
          <w:iCs/>
          <w:sz w:val="24"/>
          <w:szCs w:val="24"/>
          <w:lang w:eastAsia="el-GR"/>
        </w:rPr>
        <w:t>20</w:t>
      </w:r>
      <w:r w:rsidR="00DE450D" w:rsidRPr="00DE450D">
        <w:rPr>
          <w:rFonts w:eastAsia="Times New Roman" w:cstheme="minorHAnsi"/>
          <w:i/>
          <w:iCs/>
          <w:sz w:val="24"/>
          <w:szCs w:val="24"/>
          <w:lang w:eastAsia="el-GR"/>
        </w:rPr>
        <w:t>30 θα ζήσουμε αδιανόητες εξελίξεις. Μετά το 2030, έχω την άποψη ότι θα μπούμε στην δεκαετία του quantum,</w:t>
      </w:r>
      <w:r w:rsidR="00B85234">
        <w:rPr>
          <w:rFonts w:eastAsia="Times New Roman" w:cstheme="minorHAnsi"/>
          <w:i/>
          <w:iCs/>
          <w:sz w:val="24"/>
          <w:szCs w:val="24"/>
          <w:lang w:eastAsia="el-GR"/>
        </w:rPr>
        <w:t xml:space="preserve"> που</w:t>
      </w:r>
      <w:r w:rsidR="00DE450D" w:rsidRPr="00DE450D">
        <w:rPr>
          <w:rFonts w:eastAsia="Times New Roman" w:cstheme="minorHAnsi"/>
          <w:i/>
          <w:iCs/>
          <w:sz w:val="24"/>
          <w:szCs w:val="24"/>
          <w:lang w:eastAsia="el-GR"/>
        </w:rPr>
        <w:t xml:space="preserve"> θα είναι ο επιταχυντής. Σε αυτό το πλαίσιο, το ΑΙ θα μπλέξει με biotech, </w:t>
      </w:r>
      <w:r w:rsidR="00DE450D">
        <w:rPr>
          <w:rFonts w:eastAsia="Times New Roman" w:cstheme="minorHAnsi"/>
          <w:i/>
          <w:iCs/>
          <w:sz w:val="24"/>
          <w:szCs w:val="24"/>
          <w:lang w:eastAsia="el-GR"/>
        </w:rPr>
        <w:t>νευροεπιστήμη</w:t>
      </w:r>
      <w:r w:rsidR="00DE450D" w:rsidRPr="00DE450D">
        <w:rPr>
          <w:rFonts w:eastAsia="Times New Roman" w:cstheme="minorHAnsi"/>
          <w:i/>
          <w:iCs/>
          <w:sz w:val="24"/>
          <w:szCs w:val="24"/>
          <w:lang w:eastAsia="el-GR"/>
        </w:rPr>
        <w:t xml:space="preserve"> και το κομμάτι που σχε</w:t>
      </w:r>
      <w:r w:rsidR="00DE450D">
        <w:rPr>
          <w:rFonts w:eastAsia="Times New Roman" w:cstheme="minorHAnsi"/>
          <w:i/>
          <w:iCs/>
          <w:sz w:val="24"/>
          <w:szCs w:val="24"/>
          <w:lang w:eastAsia="el-GR"/>
        </w:rPr>
        <w:t>τ</w:t>
      </w:r>
      <w:r w:rsidR="00DE450D" w:rsidRPr="00DE450D">
        <w:rPr>
          <w:rFonts w:eastAsia="Times New Roman" w:cstheme="minorHAnsi"/>
          <w:i/>
          <w:iCs/>
          <w:sz w:val="24"/>
          <w:szCs w:val="24"/>
          <w:lang w:eastAsia="el-GR"/>
        </w:rPr>
        <w:t>ίζεται με την ενέργεια</w:t>
      </w:r>
      <w:r w:rsidR="00DE450D">
        <w:rPr>
          <w:rFonts w:eastAsia="Times New Roman" w:cstheme="minorHAnsi"/>
          <w:sz w:val="24"/>
          <w:szCs w:val="24"/>
          <w:lang w:eastAsia="el-GR"/>
        </w:rPr>
        <w:t>»</w:t>
      </w:r>
      <w:r w:rsidR="00DE450D" w:rsidRPr="00DE450D">
        <w:rPr>
          <w:rFonts w:eastAsia="Times New Roman" w:cstheme="minorHAnsi"/>
          <w:sz w:val="24"/>
          <w:szCs w:val="24"/>
          <w:lang w:eastAsia="el-GR"/>
        </w:rPr>
        <w:t>.</w:t>
      </w:r>
      <w:r w:rsidR="00B85234">
        <w:rPr>
          <w:rFonts w:eastAsia="Times New Roman" w:cstheme="minorHAnsi"/>
          <w:sz w:val="24"/>
          <w:szCs w:val="24"/>
          <w:lang w:eastAsia="el-GR"/>
        </w:rPr>
        <w:t xml:space="preserve"> Συνεχίζοντας τη συζήτηση ανέφερε: «</w:t>
      </w:r>
      <w:r w:rsidR="00B85234" w:rsidRPr="00B85234">
        <w:rPr>
          <w:rFonts w:eastAsia="Times New Roman" w:cstheme="minorHAnsi"/>
          <w:i/>
          <w:iCs/>
          <w:sz w:val="24"/>
          <w:szCs w:val="24"/>
          <w:lang w:eastAsia="el-GR"/>
        </w:rPr>
        <w:t>Υπάρχουν 400.000 εταιρείες που επενδύουν στ</w:t>
      </w:r>
      <w:r w:rsidR="003B0C80">
        <w:rPr>
          <w:rFonts w:eastAsia="Times New Roman" w:cstheme="minorHAnsi"/>
          <w:i/>
          <w:iCs/>
          <w:sz w:val="24"/>
          <w:szCs w:val="24"/>
          <w:lang w:eastAsia="el-GR"/>
        </w:rPr>
        <w:t>ο</w:t>
      </w:r>
      <w:r w:rsidR="00B85234" w:rsidRPr="00B85234">
        <w:rPr>
          <w:rFonts w:eastAsia="Times New Roman" w:cstheme="minorHAnsi"/>
          <w:i/>
          <w:iCs/>
          <w:sz w:val="24"/>
          <w:szCs w:val="24"/>
          <w:lang w:eastAsia="el-GR"/>
        </w:rPr>
        <w:t xml:space="preserve"> ΑΙ, άμεσα ή έμμεσα. Οι ταχύτητες εξέλιξης είναι εκθετικές. Είναι εθνική και επιχειρηματική </w:t>
      </w:r>
      <w:r w:rsidR="009C54FD" w:rsidRPr="00B85234">
        <w:rPr>
          <w:rFonts w:eastAsia="Times New Roman" w:cstheme="minorHAnsi"/>
          <w:i/>
          <w:iCs/>
          <w:sz w:val="24"/>
          <w:szCs w:val="24"/>
          <w:lang w:eastAsia="el-GR"/>
        </w:rPr>
        <w:t xml:space="preserve">υποχρέωση </w:t>
      </w:r>
      <w:r w:rsidR="00B85234" w:rsidRPr="00B85234">
        <w:rPr>
          <w:rFonts w:eastAsia="Times New Roman" w:cstheme="minorHAnsi"/>
          <w:i/>
          <w:iCs/>
          <w:sz w:val="24"/>
          <w:szCs w:val="24"/>
          <w:lang w:eastAsia="el-GR"/>
        </w:rPr>
        <w:t xml:space="preserve">να αρχίσουν </w:t>
      </w:r>
      <w:r w:rsidR="003B0C80">
        <w:rPr>
          <w:rFonts w:eastAsia="Times New Roman" w:cstheme="minorHAnsi"/>
          <w:i/>
          <w:iCs/>
          <w:sz w:val="24"/>
          <w:szCs w:val="24"/>
          <w:lang w:eastAsia="el-GR"/>
        </w:rPr>
        <w:t>πρωτοποριακές</w:t>
      </w:r>
      <w:r w:rsidR="003B0C80" w:rsidRPr="00B85234">
        <w:rPr>
          <w:rFonts w:eastAsia="Times New Roman" w:cstheme="minorHAnsi"/>
          <w:i/>
          <w:iCs/>
          <w:sz w:val="24"/>
          <w:szCs w:val="24"/>
          <w:lang w:eastAsia="el-GR"/>
        </w:rPr>
        <w:t xml:space="preserve"> </w:t>
      </w:r>
      <w:r w:rsidR="00B85234" w:rsidRPr="00B85234">
        <w:rPr>
          <w:rFonts w:eastAsia="Times New Roman" w:cstheme="minorHAnsi"/>
          <w:i/>
          <w:iCs/>
          <w:sz w:val="24"/>
          <w:szCs w:val="24"/>
          <w:lang w:eastAsia="el-GR"/>
        </w:rPr>
        <w:t>επενδύσεις από τώρα</w:t>
      </w:r>
      <w:r w:rsidR="00B85234">
        <w:rPr>
          <w:rFonts w:eastAsia="Times New Roman" w:cstheme="minorHAnsi"/>
          <w:i/>
          <w:iCs/>
          <w:sz w:val="24"/>
          <w:szCs w:val="24"/>
          <w:lang w:eastAsia="el-GR"/>
        </w:rPr>
        <w:t>»</w:t>
      </w:r>
      <w:r w:rsidR="00B85234" w:rsidRPr="00B85234">
        <w:rPr>
          <w:rFonts w:eastAsia="Times New Roman" w:cstheme="minorHAnsi"/>
          <w:sz w:val="24"/>
          <w:szCs w:val="24"/>
          <w:lang w:eastAsia="el-GR"/>
        </w:rPr>
        <w:t xml:space="preserve">. </w:t>
      </w:r>
      <w:r w:rsidR="00F91181">
        <w:rPr>
          <w:rFonts w:eastAsia="Times New Roman" w:cstheme="minorHAnsi"/>
          <w:sz w:val="24"/>
          <w:szCs w:val="24"/>
          <w:lang w:eastAsia="el-GR"/>
        </w:rPr>
        <w:t>Αναφερόμενος σ</w:t>
      </w:r>
      <w:r w:rsidR="00B85234">
        <w:rPr>
          <w:rFonts w:eastAsia="Times New Roman" w:cstheme="minorHAnsi"/>
          <w:sz w:val="24"/>
          <w:szCs w:val="24"/>
          <w:lang w:eastAsia="el-GR"/>
        </w:rPr>
        <w:t>την Ελλάδα υπογράμμισε: «</w:t>
      </w:r>
      <w:r w:rsidR="00B85234" w:rsidRPr="00B85234">
        <w:rPr>
          <w:rFonts w:eastAsia="Times New Roman" w:cstheme="minorHAnsi"/>
          <w:i/>
          <w:iCs/>
          <w:sz w:val="24"/>
          <w:szCs w:val="24"/>
          <w:lang w:eastAsia="el-GR"/>
        </w:rPr>
        <w:t>Η Ελλάδα ακουμπάει την εξέλιξη τ</w:t>
      </w:r>
      <w:r w:rsidR="003B0C80">
        <w:rPr>
          <w:rFonts w:eastAsia="Times New Roman" w:cstheme="minorHAnsi"/>
          <w:i/>
          <w:iCs/>
          <w:sz w:val="24"/>
          <w:szCs w:val="24"/>
          <w:lang w:eastAsia="el-GR"/>
        </w:rPr>
        <w:t>ου</w:t>
      </w:r>
      <w:r w:rsidR="00B85234" w:rsidRPr="00B85234">
        <w:rPr>
          <w:rFonts w:eastAsia="Times New Roman" w:cstheme="minorHAnsi"/>
          <w:i/>
          <w:iCs/>
          <w:sz w:val="24"/>
          <w:szCs w:val="24"/>
          <w:lang w:eastAsia="el-GR"/>
        </w:rPr>
        <w:t xml:space="preserve"> ΑΙ, καλό είναι όμως να κοιτάμε και σε ορίζοντα δεκαετίας</w:t>
      </w:r>
      <w:r w:rsidR="00B85234">
        <w:rPr>
          <w:rFonts w:eastAsia="Times New Roman" w:cstheme="minorHAnsi"/>
          <w:i/>
          <w:iCs/>
          <w:sz w:val="24"/>
          <w:szCs w:val="24"/>
          <w:lang w:eastAsia="el-GR"/>
        </w:rPr>
        <w:t>,</w:t>
      </w:r>
      <w:r w:rsidR="00B85234" w:rsidRPr="00B85234">
        <w:rPr>
          <w:rFonts w:eastAsia="Times New Roman" w:cstheme="minorHAnsi"/>
          <w:i/>
          <w:iCs/>
          <w:sz w:val="24"/>
          <w:szCs w:val="24"/>
          <w:lang w:eastAsia="el-GR"/>
        </w:rPr>
        <w:t xml:space="preserve"> για να ανταπεξέλθουμε στις εξελίξεις που έρχονται.</w:t>
      </w:r>
      <w:r w:rsidR="00B85234">
        <w:rPr>
          <w:rFonts w:eastAsia="Times New Roman" w:cstheme="minorHAnsi"/>
          <w:i/>
          <w:iCs/>
          <w:sz w:val="24"/>
          <w:szCs w:val="24"/>
          <w:lang w:eastAsia="el-GR"/>
        </w:rPr>
        <w:t xml:space="preserve"> </w:t>
      </w:r>
      <w:r w:rsidR="00B85234" w:rsidRPr="00C06D83">
        <w:rPr>
          <w:rFonts w:eastAsia="Times New Roman" w:cstheme="minorHAnsi"/>
          <w:i/>
          <w:iCs/>
          <w:sz w:val="24"/>
          <w:szCs w:val="24"/>
          <w:lang w:eastAsia="el-GR"/>
        </w:rPr>
        <w:t>Η χώρα πρέπει να κινηθεί προς την αναδιαμόρφωση του πλαισίου της έρευνας, της καινοτομίας</w:t>
      </w:r>
      <w:r w:rsidR="0012382E" w:rsidRPr="00C06D83">
        <w:rPr>
          <w:rFonts w:eastAsia="Times New Roman" w:cstheme="minorHAnsi"/>
          <w:i/>
          <w:iCs/>
          <w:sz w:val="24"/>
          <w:szCs w:val="24"/>
          <w:lang w:eastAsia="el-GR"/>
        </w:rPr>
        <w:t>, της τεχνολογίας</w:t>
      </w:r>
      <w:r w:rsidR="00B85234" w:rsidRPr="00C06D83">
        <w:rPr>
          <w:rFonts w:eastAsia="Times New Roman" w:cstheme="minorHAnsi"/>
          <w:i/>
          <w:iCs/>
          <w:sz w:val="24"/>
          <w:szCs w:val="24"/>
          <w:lang w:eastAsia="el-GR"/>
        </w:rPr>
        <w:t xml:space="preserve"> και των επιστημών και αυτό θα έρθει μέσα από την ανώτατη εκπαίδευση. Θεωρώ ότι η μ</w:t>
      </w:r>
      <w:r w:rsidR="003B0C80" w:rsidRPr="00C06D83">
        <w:rPr>
          <w:rFonts w:eastAsia="Times New Roman" w:cstheme="minorHAnsi"/>
          <w:i/>
          <w:iCs/>
          <w:sz w:val="24"/>
          <w:szCs w:val="24"/>
          <w:lang w:eastAsia="el-GR"/>
        </w:rPr>
        <w:t>ε</w:t>
      </w:r>
      <w:r w:rsidR="00B85234" w:rsidRPr="00C06D83">
        <w:rPr>
          <w:rFonts w:eastAsia="Times New Roman" w:cstheme="minorHAnsi"/>
          <w:i/>
          <w:iCs/>
          <w:sz w:val="24"/>
          <w:szCs w:val="24"/>
          <w:lang w:eastAsia="el-GR"/>
        </w:rPr>
        <w:t xml:space="preserve">γαλύτερη προσφορά μας θα </w:t>
      </w:r>
      <w:r w:rsidR="00FC443F" w:rsidRPr="00C06D83">
        <w:rPr>
          <w:rFonts w:eastAsia="Times New Roman" w:cstheme="minorHAnsi"/>
          <w:i/>
          <w:iCs/>
          <w:sz w:val="24"/>
          <w:szCs w:val="24"/>
          <w:lang w:eastAsia="el-GR"/>
        </w:rPr>
        <w:t xml:space="preserve">είναι </w:t>
      </w:r>
      <w:r w:rsidR="00B85234" w:rsidRPr="00C06D83">
        <w:rPr>
          <w:rFonts w:eastAsia="Times New Roman" w:cstheme="minorHAnsi"/>
          <w:i/>
          <w:iCs/>
          <w:sz w:val="24"/>
          <w:szCs w:val="24"/>
          <w:lang w:eastAsia="el-GR"/>
        </w:rPr>
        <w:t xml:space="preserve">να </w:t>
      </w:r>
      <w:r w:rsidR="003B0C80" w:rsidRPr="00C06D83">
        <w:rPr>
          <w:rFonts w:eastAsia="Times New Roman" w:cstheme="minorHAnsi"/>
          <w:i/>
          <w:iCs/>
          <w:sz w:val="24"/>
          <w:szCs w:val="24"/>
          <w:lang w:eastAsia="el-GR"/>
        </w:rPr>
        <w:t xml:space="preserve">υλοποιηθεί </w:t>
      </w:r>
      <w:r w:rsidR="00B85234" w:rsidRPr="00C06D83">
        <w:rPr>
          <w:rFonts w:eastAsia="Times New Roman" w:cstheme="minorHAnsi"/>
          <w:i/>
          <w:iCs/>
          <w:sz w:val="24"/>
          <w:szCs w:val="24"/>
          <w:lang w:eastAsia="el-GR"/>
        </w:rPr>
        <w:t>η εισήγηση του Πρωθυπουργού για ένα νέο Υπουργείο Έρευνας, Καινοτομίας και Ανώτατης Εκπαίδευσης, μετά από τις επόμενες εκλογές</w:t>
      </w:r>
      <w:r w:rsidR="00626A58" w:rsidRPr="00C06D83">
        <w:rPr>
          <w:rFonts w:eastAsia="Times New Roman" w:cstheme="minorHAnsi"/>
          <w:i/>
          <w:iCs/>
          <w:sz w:val="24"/>
          <w:szCs w:val="24"/>
          <w:lang w:eastAsia="el-GR"/>
        </w:rPr>
        <w:t>, για να ατενίσουμε με αισιοδοξία το μέλλον και της τεχνολογίας και της εξέλιξης της χώρας</w:t>
      </w:r>
      <w:r w:rsidR="00B85234" w:rsidRPr="00C06D83">
        <w:rPr>
          <w:rFonts w:eastAsia="Times New Roman" w:cstheme="minorHAnsi"/>
          <w:i/>
          <w:iCs/>
          <w:sz w:val="24"/>
          <w:szCs w:val="24"/>
          <w:lang w:eastAsia="el-GR"/>
        </w:rPr>
        <w:t>. Αυτ</w:t>
      </w:r>
      <w:r w:rsidR="00BA1FA6" w:rsidRPr="00C06D83">
        <w:rPr>
          <w:rFonts w:eastAsia="Times New Roman" w:cstheme="minorHAnsi"/>
          <w:i/>
          <w:iCs/>
          <w:sz w:val="24"/>
          <w:szCs w:val="24"/>
          <w:lang w:eastAsia="el-GR"/>
        </w:rPr>
        <w:t xml:space="preserve">ή η πρωτοβουλία θα είναι </w:t>
      </w:r>
      <w:r w:rsidR="00B85234" w:rsidRPr="00C06D83">
        <w:rPr>
          <w:rFonts w:eastAsia="Times New Roman" w:cstheme="minorHAnsi"/>
          <w:i/>
          <w:iCs/>
          <w:sz w:val="24"/>
          <w:szCs w:val="24"/>
          <w:lang w:eastAsia="el-GR"/>
        </w:rPr>
        <w:t>ίσως πιο ισχυρ</w:t>
      </w:r>
      <w:r w:rsidR="00BA1FA6" w:rsidRPr="00C06D83">
        <w:rPr>
          <w:rFonts w:eastAsia="Times New Roman" w:cstheme="minorHAnsi"/>
          <w:i/>
          <w:iCs/>
          <w:sz w:val="24"/>
          <w:szCs w:val="24"/>
          <w:lang w:eastAsia="el-GR"/>
        </w:rPr>
        <w:t>ή</w:t>
      </w:r>
      <w:r w:rsidR="00B85234" w:rsidRPr="00C06D83">
        <w:rPr>
          <w:rFonts w:eastAsia="Times New Roman" w:cstheme="minorHAnsi"/>
          <w:i/>
          <w:iCs/>
          <w:sz w:val="24"/>
          <w:szCs w:val="24"/>
          <w:lang w:eastAsia="el-GR"/>
        </w:rPr>
        <w:t xml:space="preserve"> και από το quantum που προανέφερα</w:t>
      </w:r>
      <w:r w:rsidR="00E4728B" w:rsidRPr="00C06D83">
        <w:rPr>
          <w:rFonts w:eastAsia="Times New Roman" w:cstheme="minorHAnsi"/>
          <w:i/>
          <w:iCs/>
          <w:sz w:val="24"/>
          <w:szCs w:val="24"/>
          <w:lang w:eastAsia="el-GR"/>
        </w:rPr>
        <w:t xml:space="preserve">, καθώς εάν τελικά προχωρήσει και αποκτήσει χαρακτηριστικά νέου Υπουργείου, </w:t>
      </w:r>
      <w:r w:rsidR="008B4542" w:rsidRPr="00C06D83">
        <w:rPr>
          <w:rFonts w:eastAsia="Times New Roman" w:cstheme="minorHAnsi"/>
          <w:i/>
          <w:iCs/>
          <w:sz w:val="24"/>
          <w:szCs w:val="24"/>
          <w:lang w:eastAsia="el-GR"/>
        </w:rPr>
        <w:t xml:space="preserve">θα </w:t>
      </w:r>
      <w:r w:rsidR="00780BF7" w:rsidRPr="00C06D83">
        <w:rPr>
          <w:rFonts w:eastAsia="Times New Roman" w:cstheme="minorHAnsi"/>
          <w:i/>
          <w:iCs/>
          <w:sz w:val="24"/>
          <w:szCs w:val="24"/>
          <w:lang w:eastAsia="el-GR"/>
        </w:rPr>
        <w:t>είναι η Ελλάδα του 2040</w:t>
      </w:r>
      <w:r w:rsidR="008B4542" w:rsidRPr="00C06D83">
        <w:rPr>
          <w:rFonts w:eastAsia="Times New Roman" w:cstheme="minorHAnsi"/>
          <w:i/>
          <w:iCs/>
          <w:sz w:val="24"/>
          <w:szCs w:val="24"/>
          <w:lang w:eastAsia="el-GR"/>
        </w:rPr>
        <w:t>, το Υπουργείο του μέλλοντος</w:t>
      </w:r>
      <w:r w:rsidR="00574CB4" w:rsidRPr="00C06D83">
        <w:rPr>
          <w:rFonts w:eastAsia="Times New Roman" w:cstheme="minorHAnsi"/>
          <w:i/>
          <w:iCs/>
          <w:sz w:val="24"/>
          <w:szCs w:val="24"/>
          <w:lang w:eastAsia="el-GR"/>
        </w:rPr>
        <w:t xml:space="preserve"> και </w:t>
      </w:r>
      <w:r w:rsidR="007672A9" w:rsidRPr="00C06D83">
        <w:rPr>
          <w:rFonts w:eastAsia="Times New Roman" w:cstheme="minorHAnsi"/>
          <w:i/>
          <w:iCs/>
          <w:sz w:val="24"/>
          <w:szCs w:val="24"/>
          <w:lang w:eastAsia="el-GR"/>
        </w:rPr>
        <w:t xml:space="preserve">φυσικά </w:t>
      </w:r>
      <w:r w:rsidR="00574CB4" w:rsidRPr="00C06D83">
        <w:rPr>
          <w:rFonts w:eastAsia="Times New Roman" w:cstheme="minorHAnsi"/>
          <w:i/>
          <w:iCs/>
          <w:sz w:val="24"/>
          <w:szCs w:val="24"/>
          <w:lang w:eastAsia="el-GR"/>
        </w:rPr>
        <w:t>θα είναι μία εξαιρετική ευκαιρία για τη χώρα, την οποία δεν πρέπει να αφήσουμε να φύγει.</w:t>
      </w:r>
      <w:r w:rsidR="006C6A15" w:rsidRPr="00C06D83">
        <w:rPr>
          <w:rFonts w:eastAsia="Times New Roman" w:cstheme="minorHAnsi"/>
          <w:i/>
          <w:iCs/>
          <w:sz w:val="24"/>
          <w:szCs w:val="24"/>
          <w:lang w:eastAsia="el-GR"/>
        </w:rPr>
        <w:t xml:space="preserve"> </w:t>
      </w:r>
      <w:r w:rsidR="00B85234" w:rsidRPr="00C06D83">
        <w:rPr>
          <w:rFonts w:eastAsia="Times New Roman" w:cstheme="minorHAnsi"/>
          <w:i/>
          <w:iCs/>
          <w:sz w:val="24"/>
          <w:szCs w:val="24"/>
          <w:lang w:eastAsia="el-GR"/>
        </w:rPr>
        <w:t>Είναι η πρώτη φορά που η χώρα καταλαβαίνει πραγματικά τι πρέπει να κάνει με ορίζοντα το 2040».</w:t>
      </w:r>
    </w:p>
    <w:p w14:paraId="6BCE6FCC" w14:textId="77777777" w:rsidR="0017778A" w:rsidRPr="00B85234" w:rsidRDefault="0017778A" w:rsidP="00B85234">
      <w:pPr>
        <w:shd w:val="clear" w:color="auto" w:fill="FFFFFF"/>
        <w:spacing w:after="0" w:line="240" w:lineRule="auto"/>
        <w:ind w:right="195"/>
        <w:jc w:val="both"/>
        <w:rPr>
          <w:rFonts w:eastAsia="Times New Roman" w:cstheme="minorHAnsi"/>
          <w:i/>
          <w:iCs/>
          <w:sz w:val="24"/>
          <w:szCs w:val="24"/>
          <w:lang w:eastAsia="el-GR"/>
        </w:rPr>
      </w:pPr>
    </w:p>
    <w:p w14:paraId="54837C86" w14:textId="700BDF36" w:rsidR="003B2D14" w:rsidRPr="00736ADC" w:rsidRDefault="00D85481" w:rsidP="00736ADC">
      <w:pPr>
        <w:shd w:val="clear" w:color="auto" w:fill="FFFFFF"/>
        <w:spacing w:after="0" w:line="240" w:lineRule="auto"/>
        <w:ind w:right="195"/>
        <w:jc w:val="both"/>
        <w:rPr>
          <w:rFonts w:eastAsia="Times New Roman" w:cstheme="minorHAnsi"/>
          <w:sz w:val="24"/>
          <w:szCs w:val="24"/>
          <w:lang w:eastAsia="el-GR"/>
        </w:rPr>
      </w:pPr>
      <w:r>
        <w:rPr>
          <w:rFonts w:eastAsia="Times New Roman" w:cstheme="minorHAnsi"/>
          <w:sz w:val="24"/>
          <w:szCs w:val="24"/>
          <w:lang w:eastAsia="el-GR"/>
        </w:rPr>
        <w:t xml:space="preserve">Από την πλευρά του </w:t>
      </w:r>
      <w:r w:rsidR="003B2D14">
        <w:rPr>
          <w:rFonts w:eastAsia="Times New Roman" w:cstheme="minorHAnsi"/>
          <w:sz w:val="24"/>
          <w:szCs w:val="24"/>
          <w:lang w:eastAsia="el-GR"/>
        </w:rPr>
        <w:t>ο</w:t>
      </w:r>
      <w:r w:rsidR="003B2D14" w:rsidRP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val="en-US" w:eastAsia="el-GR"/>
        </w:rPr>
        <w:t>Business</w:t>
      </w:r>
      <w:r w:rsidR="003B2D14" w:rsidRP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val="en-US" w:eastAsia="el-GR"/>
        </w:rPr>
        <w:t>Development</w:t>
      </w:r>
      <w:r w:rsidR="003B2D14" w:rsidRP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val="en-US" w:eastAsia="el-GR"/>
        </w:rPr>
        <w:t>Manager</w:t>
      </w:r>
      <w:r w:rsidR="003B2D14" w:rsidRPr="003B2D14">
        <w:rPr>
          <w:rFonts w:eastAsia="Times New Roman" w:cstheme="minorHAnsi"/>
          <w:b/>
          <w:bCs/>
          <w:sz w:val="24"/>
          <w:szCs w:val="24"/>
          <w:lang w:eastAsia="el-GR"/>
        </w:rPr>
        <w:t xml:space="preserve"> </w:t>
      </w:r>
      <w:r w:rsidR="003B2D14">
        <w:rPr>
          <w:rFonts w:eastAsia="Times New Roman" w:cstheme="minorHAnsi"/>
          <w:b/>
          <w:bCs/>
          <w:sz w:val="24"/>
          <w:szCs w:val="24"/>
          <w:lang w:eastAsia="el-GR"/>
        </w:rPr>
        <w:t>της</w:t>
      </w:r>
      <w:r w:rsidR="003B2D14" w:rsidRP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val="en-US" w:eastAsia="el-GR"/>
        </w:rPr>
        <w:t>Fortinet</w:t>
      </w:r>
      <w:r w:rsidR="003B2D14" w:rsidRP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val="en-US" w:eastAsia="el-GR"/>
        </w:rPr>
        <w:t>SecOps</w:t>
      </w:r>
      <w:r w:rsidR="003B2D14">
        <w:rPr>
          <w:rFonts w:eastAsia="Times New Roman" w:cstheme="minorHAnsi"/>
          <w:b/>
          <w:bCs/>
          <w:sz w:val="24"/>
          <w:szCs w:val="24"/>
          <w:lang w:eastAsia="el-GR"/>
        </w:rPr>
        <w:t xml:space="preserve"> για</w:t>
      </w:r>
      <w:r w:rsidR="003B2D14" w:rsidRPr="003B2D14">
        <w:rPr>
          <w:rFonts w:eastAsia="Times New Roman" w:cstheme="minorHAnsi"/>
          <w:b/>
          <w:bCs/>
          <w:sz w:val="24"/>
          <w:szCs w:val="24"/>
          <w:lang w:eastAsia="el-GR"/>
        </w:rPr>
        <w:t xml:space="preserve"> Ελλάδα, Κύπρο</w:t>
      </w:r>
      <w:r w:rsidR="003B2D14">
        <w:rPr>
          <w:rFonts w:eastAsia="Times New Roman" w:cstheme="minorHAnsi"/>
          <w:b/>
          <w:bCs/>
          <w:sz w:val="24"/>
          <w:szCs w:val="24"/>
          <w:lang w:eastAsia="el-GR"/>
        </w:rPr>
        <w:t xml:space="preserve"> &amp;</w:t>
      </w:r>
      <w:r w:rsidR="003B2D14" w:rsidRPr="003B2D14">
        <w:rPr>
          <w:rFonts w:eastAsia="Times New Roman" w:cstheme="minorHAnsi"/>
          <w:b/>
          <w:bCs/>
          <w:sz w:val="24"/>
          <w:szCs w:val="24"/>
          <w:lang w:eastAsia="el-GR"/>
        </w:rPr>
        <w:t xml:space="preserve"> Ουγγαρία, </w:t>
      </w:r>
      <w:r w:rsidR="003B2D14">
        <w:rPr>
          <w:rFonts w:eastAsia="Times New Roman" w:cstheme="minorHAnsi"/>
          <w:b/>
          <w:bCs/>
          <w:sz w:val="24"/>
          <w:szCs w:val="24"/>
          <w:lang w:eastAsia="el-GR"/>
        </w:rPr>
        <w:t>κύριος</w:t>
      </w:r>
      <w:r w:rsidR="003B2D14" w:rsidRPr="003B2D14">
        <w:rPr>
          <w:rFonts w:eastAsia="Times New Roman" w:cstheme="minorHAnsi"/>
          <w:b/>
          <w:bCs/>
          <w:sz w:val="24"/>
          <w:szCs w:val="24"/>
          <w:lang w:eastAsia="el-GR"/>
        </w:rPr>
        <w:t xml:space="preserve"> Αργύρης Μακρυγεώργου, </w:t>
      </w:r>
      <w:r>
        <w:rPr>
          <w:rFonts w:eastAsia="Times New Roman" w:cstheme="minorHAnsi"/>
          <w:sz w:val="24"/>
          <w:szCs w:val="24"/>
          <w:lang w:eastAsia="el-GR"/>
        </w:rPr>
        <w:t>πρ</w:t>
      </w:r>
      <w:r w:rsidR="00F269EF">
        <w:rPr>
          <w:rFonts w:eastAsia="Times New Roman" w:cstheme="minorHAnsi"/>
          <w:sz w:val="24"/>
          <w:szCs w:val="24"/>
          <w:lang w:eastAsia="el-GR"/>
        </w:rPr>
        <w:t>οσέ</w:t>
      </w:r>
      <w:r>
        <w:rPr>
          <w:rFonts w:eastAsia="Times New Roman" w:cstheme="minorHAnsi"/>
          <w:sz w:val="24"/>
          <w:szCs w:val="24"/>
          <w:lang w:eastAsia="el-GR"/>
        </w:rPr>
        <w:t>θεσ</w:t>
      </w:r>
      <w:r w:rsidR="00736ADC">
        <w:rPr>
          <w:rFonts w:eastAsia="Times New Roman" w:cstheme="minorHAnsi"/>
          <w:sz w:val="24"/>
          <w:szCs w:val="24"/>
          <w:lang w:eastAsia="el-GR"/>
        </w:rPr>
        <w:t>ε: «</w:t>
      </w:r>
      <w:r w:rsidR="00736ADC" w:rsidRPr="00736ADC">
        <w:rPr>
          <w:rFonts w:eastAsia="Times New Roman" w:cstheme="minorHAnsi"/>
          <w:i/>
          <w:iCs/>
          <w:sz w:val="24"/>
          <w:szCs w:val="24"/>
          <w:lang w:eastAsia="el-GR"/>
        </w:rPr>
        <w:t>Λείπει από τις μικρομεσαίες</w:t>
      </w:r>
      <w:r w:rsidR="00DA1E89">
        <w:rPr>
          <w:rFonts w:eastAsia="Times New Roman" w:cstheme="minorHAnsi"/>
          <w:i/>
          <w:iCs/>
          <w:sz w:val="24"/>
          <w:szCs w:val="24"/>
          <w:lang w:eastAsia="el-GR"/>
        </w:rPr>
        <w:t xml:space="preserve"> και μεσαίες</w:t>
      </w:r>
      <w:r w:rsidR="00736ADC" w:rsidRPr="00736ADC">
        <w:rPr>
          <w:rFonts w:eastAsia="Times New Roman" w:cstheme="minorHAnsi"/>
          <w:i/>
          <w:iCs/>
          <w:sz w:val="24"/>
          <w:szCs w:val="24"/>
          <w:lang w:eastAsia="el-GR"/>
        </w:rPr>
        <w:t xml:space="preserve"> επιχειρήσεις η κουλτούρα να χρησιμοποιούν </w:t>
      </w:r>
      <w:r w:rsidR="003B0C80">
        <w:rPr>
          <w:rFonts w:eastAsia="Times New Roman" w:cstheme="minorHAnsi"/>
          <w:i/>
          <w:iCs/>
          <w:sz w:val="24"/>
          <w:szCs w:val="24"/>
          <w:lang w:eastAsia="el-GR"/>
        </w:rPr>
        <w:t>όλα</w:t>
      </w:r>
      <w:r w:rsidR="003B0C80" w:rsidRPr="00736ADC">
        <w:rPr>
          <w:rFonts w:eastAsia="Times New Roman" w:cstheme="minorHAnsi"/>
          <w:i/>
          <w:iCs/>
          <w:sz w:val="24"/>
          <w:szCs w:val="24"/>
          <w:lang w:eastAsia="el-GR"/>
        </w:rPr>
        <w:t xml:space="preserve"> </w:t>
      </w:r>
      <w:r w:rsidR="00736ADC" w:rsidRPr="00736ADC">
        <w:rPr>
          <w:rFonts w:eastAsia="Times New Roman" w:cstheme="minorHAnsi"/>
          <w:i/>
          <w:iCs/>
          <w:sz w:val="24"/>
          <w:szCs w:val="24"/>
          <w:lang w:eastAsia="el-GR"/>
        </w:rPr>
        <w:t>τα υφιστάμενα εργαλεία, π</w:t>
      </w:r>
      <w:r w:rsidR="003B0C80">
        <w:rPr>
          <w:rFonts w:eastAsia="Times New Roman" w:cstheme="minorHAnsi"/>
          <w:i/>
          <w:iCs/>
          <w:sz w:val="24"/>
          <w:szCs w:val="24"/>
          <w:lang w:eastAsia="el-GR"/>
        </w:rPr>
        <w:t>ου έχουν διαθέσιμα, αντί να στρέφονται μόνο στα</w:t>
      </w:r>
      <w:r w:rsidR="00736ADC" w:rsidRPr="00736ADC">
        <w:rPr>
          <w:rFonts w:eastAsia="Times New Roman" w:cstheme="minorHAnsi"/>
          <w:i/>
          <w:iCs/>
          <w:sz w:val="24"/>
          <w:szCs w:val="24"/>
          <w:lang w:eastAsia="el-GR"/>
        </w:rPr>
        <w:t xml:space="preserve"> καινούργια. </w:t>
      </w:r>
      <w:r w:rsidR="00493914">
        <w:rPr>
          <w:rFonts w:eastAsia="Times New Roman" w:cstheme="minorHAnsi"/>
          <w:i/>
          <w:iCs/>
          <w:sz w:val="24"/>
          <w:szCs w:val="24"/>
          <w:lang w:eastAsia="el-GR"/>
        </w:rPr>
        <w:t>Η δική μας πρόταση είναι: κ</w:t>
      </w:r>
      <w:r w:rsidR="00736ADC" w:rsidRPr="00736ADC">
        <w:rPr>
          <w:rFonts w:eastAsia="Times New Roman" w:cstheme="minorHAnsi"/>
          <w:i/>
          <w:iCs/>
          <w:sz w:val="24"/>
          <w:szCs w:val="24"/>
          <w:lang w:eastAsia="el-GR"/>
        </w:rPr>
        <w:t>άντε risk assessment, ασχοληθείτε με το governance και αναπόφευκτα θα φτάσουμε και στο ΑΙ</w:t>
      </w:r>
      <w:r w:rsidR="00F269EF">
        <w:rPr>
          <w:rFonts w:eastAsia="Times New Roman" w:cstheme="minorHAnsi"/>
          <w:i/>
          <w:iCs/>
          <w:sz w:val="24"/>
          <w:szCs w:val="24"/>
          <w:lang w:eastAsia="el-GR"/>
        </w:rPr>
        <w:t xml:space="preserve">». </w:t>
      </w:r>
      <w:r w:rsidR="009313F2" w:rsidRPr="009313F2">
        <w:rPr>
          <w:rFonts w:eastAsia="Times New Roman" w:cstheme="minorHAnsi"/>
          <w:sz w:val="24"/>
          <w:szCs w:val="24"/>
          <w:lang w:eastAsia="el-GR"/>
        </w:rPr>
        <w:t>Συμπληρώνοντας</w:t>
      </w:r>
      <w:r w:rsidR="009313F2">
        <w:rPr>
          <w:rFonts w:eastAsia="Times New Roman" w:cstheme="minorHAnsi"/>
          <w:sz w:val="24"/>
          <w:szCs w:val="24"/>
          <w:lang w:eastAsia="el-GR"/>
        </w:rPr>
        <w:t>, τόνισε πως «</w:t>
      </w:r>
      <w:r w:rsidR="00736ADC" w:rsidRPr="00736ADC">
        <w:rPr>
          <w:rFonts w:eastAsia="Times New Roman" w:cstheme="minorHAnsi"/>
          <w:i/>
          <w:iCs/>
          <w:sz w:val="24"/>
          <w:szCs w:val="24"/>
          <w:lang w:eastAsia="el-GR"/>
        </w:rPr>
        <w:t>Το quantum είναι το next big thing, είναι ο μοναδικός τρόπος για να είμαστε future proof</w:t>
      </w:r>
      <w:r w:rsidR="009313F2">
        <w:rPr>
          <w:rFonts w:eastAsia="Times New Roman" w:cstheme="minorHAnsi"/>
          <w:i/>
          <w:iCs/>
          <w:sz w:val="24"/>
          <w:szCs w:val="24"/>
          <w:lang w:eastAsia="el-GR"/>
        </w:rPr>
        <w:t>»</w:t>
      </w:r>
      <w:r w:rsidR="00736ADC" w:rsidRPr="00736ADC">
        <w:rPr>
          <w:rFonts w:eastAsia="Times New Roman" w:cstheme="minorHAnsi"/>
          <w:i/>
          <w:iCs/>
          <w:sz w:val="24"/>
          <w:szCs w:val="24"/>
          <w:lang w:eastAsia="el-GR"/>
        </w:rPr>
        <w:t xml:space="preserve">. </w:t>
      </w:r>
      <w:r w:rsidR="00736ADC" w:rsidRPr="00736ADC">
        <w:rPr>
          <w:rFonts w:eastAsia="Times New Roman" w:cstheme="minorHAnsi"/>
          <w:sz w:val="24"/>
          <w:szCs w:val="24"/>
          <w:lang w:eastAsia="el-GR"/>
        </w:rPr>
        <w:t>Συγκρίνοντας την εμπειρία του με το εξωτερικό, έκανε την διαπίστωση ότι απαιτούνται καλύτερες υποδομές, φέρνοντας ως παράδειγμα τις ταχύτητες internet</w:t>
      </w:r>
      <w:r w:rsidR="00736ADC">
        <w:rPr>
          <w:rFonts w:eastAsia="Times New Roman" w:cstheme="minorHAnsi"/>
          <w:sz w:val="24"/>
          <w:szCs w:val="24"/>
          <w:lang w:eastAsia="el-GR"/>
        </w:rPr>
        <w:t>,</w:t>
      </w:r>
      <w:r w:rsidR="00736ADC" w:rsidRPr="00736ADC">
        <w:rPr>
          <w:rFonts w:eastAsia="Times New Roman" w:cstheme="minorHAnsi"/>
          <w:sz w:val="24"/>
          <w:szCs w:val="24"/>
          <w:lang w:eastAsia="el-GR"/>
        </w:rPr>
        <w:t xml:space="preserve"> όταν χρειάστηκε να εργαστεί από την επαρχία</w:t>
      </w:r>
      <w:r w:rsidR="00736ADC">
        <w:rPr>
          <w:rFonts w:eastAsia="Times New Roman" w:cstheme="minorHAnsi"/>
          <w:sz w:val="24"/>
          <w:szCs w:val="24"/>
          <w:lang w:eastAsia="el-GR"/>
        </w:rPr>
        <w:t>.</w:t>
      </w:r>
    </w:p>
    <w:p w14:paraId="06E80E00" w14:textId="77777777" w:rsidR="003B2D14" w:rsidRDefault="003B2D14" w:rsidP="003B2D14">
      <w:pPr>
        <w:shd w:val="clear" w:color="auto" w:fill="FFFFFF"/>
        <w:spacing w:after="0" w:line="240" w:lineRule="auto"/>
        <w:ind w:right="195"/>
        <w:jc w:val="both"/>
        <w:rPr>
          <w:rFonts w:eastAsia="Times New Roman" w:cstheme="minorHAnsi"/>
          <w:b/>
          <w:bCs/>
          <w:sz w:val="24"/>
          <w:szCs w:val="24"/>
          <w:lang w:eastAsia="el-GR"/>
        </w:rPr>
      </w:pPr>
    </w:p>
    <w:p w14:paraId="7CF1009E" w14:textId="11811886" w:rsidR="00BB77C8" w:rsidRPr="007174AA" w:rsidRDefault="00D85481" w:rsidP="00BB77C8">
      <w:pPr>
        <w:shd w:val="clear" w:color="auto" w:fill="FFFFFF"/>
        <w:spacing w:after="0" w:line="240" w:lineRule="auto"/>
        <w:ind w:right="195"/>
        <w:jc w:val="both"/>
        <w:rPr>
          <w:rFonts w:eastAsia="Times New Roman" w:cstheme="minorHAnsi"/>
          <w:i/>
          <w:iCs/>
          <w:sz w:val="24"/>
          <w:szCs w:val="24"/>
          <w:lang w:eastAsia="el-GR"/>
        </w:rPr>
      </w:pPr>
      <w:r>
        <w:rPr>
          <w:rFonts w:eastAsia="Times New Roman" w:cstheme="minorHAnsi"/>
          <w:sz w:val="24"/>
          <w:szCs w:val="24"/>
          <w:lang w:eastAsia="el-GR"/>
        </w:rPr>
        <w:t>Ο</w:t>
      </w:r>
      <w:r w:rsidR="003B2D14">
        <w:rPr>
          <w:rFonts w:eastAsia="Times New Roman" w:cstheme="minorHAnsi"/>
          <w:b/>
          <w:bCs/>
          <w:sz w:val="24"/>
          <w:szCs w:val="24"/>
          <w:lang w:eastAsia="el-GR"/>
        </w:rPr>
        <w:t xml:space="preserve"> </w:t>
      </w:r>
      <w:r w:rsidR="003B2D14" w:rsidRPr="003B2D14">
        <w:rPr>
          <w:rFonts w:eastAsia="Times New Roman" w:cstheme="minorHAnsi"/>
          <w:b/>
          <w:bCs/>
          <w:sz w:val="24"/>
          <w:szCs w:val="24"/>
          <w:lang w:eastAsia="el-GR"/>
        </w:rPr>
        <w:t>Επικεφαλής Διεύθυνσης Mobile Experience</w:t>
      </w:r>
      <w:r>
        <w:rPr>
          <w:rFonts w:eastAsia="Times New Roman" w:cstheme="minorHAnsi"/>
          <w:b/>
          <w:bCs/>
          <w:sz w:val="24"/>
          <w:szCs w:val="24"/>
          <w:lang w:eastAsia="el-GR"/>
        </w:rPr>
        <w:t xml:space="preserve"> για</w:t>
      </w:r>
      <w:r w:rsidR="003B2D14" w:rsidRPr="003B2D14">
        <w:rPr>
          <w:rFonts w:eastAsia="Times New Roman" w:cstheme="minorHAnsi"/>
          <w:b/>
          <w:bCs/>
          <w:sz w:val="24"/>
          <w:szCs w:val="24"/>
          <w:lang w:eastAsia="el-GR"/>
        </w:rPr>
        <w:t xml:space="preserve"> Ελλάδα &amp; Κύπρο</w:t>
      </w:r>
      <w:r>
        <w:rPr>
          <w:rFonts w:eastAsia="Times New Roman" w:cstheme="minorHAnsi"/>
          <w:b/>
          <w:bCs/>
          <w:sz w:val="24"/>
          <w:szCs w:val="24"/>
          <w:lang w:eastAsia="el-GR"/>
        </w:rPr>
        <w:t xml:space="preserve"> της </w:t>
      </w:r>
      <w:r w:rsidR="003B2D14" w:rsidRPr="003B2D14">
        <w:rPr>
          <w:rFonts w:eastAsia="Times New Roman" w:cstheme="minorHAnsi"/>
          <w:b/>
          <w:bCs/>
          <w:sz w:val="24"/>
          <w:szCs w:val="24"/>
          <w:lang w:eastAsia="el-GR"/>
        </w:rPr>
        <w:t>Samsung Electronic Hellas</w:t>
      </w:r>
      <w:r w:rsidR="003B2D14">
        <w:rPr>
          <w:rFonts w:eastAsia="Times New Roman" w:cstheme="minorHAnsi"/>
          <w:b/>
          <w:bCs/>
          <w:sz w:val="24"/>
          <w:szCs w:val="24"/>
          <w:lang w:eastAsia="el-GR"/>
        </w:rPr>
        <w:t xml:space="preserve">, κύριος </w:t>
      </w:r>
      <w:r w:rsidR="003B2D14" w:rsidRPr="003B2D14">
        <w:rPr>
          <w:rFonts w:eastAsia="Times New Roman" w:cstheme="minorHAnsi"/>
          <w:b/>
          <w:bCs/>
          <w:sz w:val="24"/>
          <w:szCs w:val="24"/>
          <w:lang w:eastAsia="el-GR"/>
        </w:rPr>
        <w:t xml:space="preserve">Άρης Παρασκευόπουλος, </w:t>
      </w:r>
      <w:r w:rsidRPr="00D85481">
        <w:rPr>
          <w:rFonts w:eastAsia="Times New Roman" w:cstheme="minorHAnsi"/>
          <w:sz w:val="24"/>
          <w:szCs w:val="24"/>
          <w:lang w:eastAsia="el-GR"/>
        </w:rPr>
        <w:t>υπογράμμισ</w:t>
      </w:r>
      <w:r w:rsidR="007174AA">
        <w:rPr>
          <w:rFonts w:eastAsia="Times New Roman" w:cstheme="minorHAnsi"/>
          <w:sz w:val="24"/>
          <w:szCs w:val="24"/>
          <w:lang w:eastAsia="el-GR"/>
        </w:rPr>
        <w:t>ε: «</w:t>
      </w:r>
      <w:r w:rsidR="00BB77C8" w:rsidRPr="007174AA">
        <w:rPr>
          <w:rFonts w:eastAsia="Times New Roman" w:cstheme="minorHAnsi"/>
          <w:i/>
          <w:iCs/>
          <w:sz w:val="24"/>
          <w:szCs w:val="24"/>
          <w:lang w:eastAsia="el-GR"/>
        </w:rPr>
        <w:t xml:space="preserve">Το νούμερο </w:t>
      </w:r>
      <w:r w:rsidR="007174AA" w:rsidRPr="007174AA">
        <w:rPr>
          <w:rFonts w:eastAsia="Times New Roman" w:cstheme="minorHAnsi"/>
          <w:i/>
          <w:iCs/>
          <w:sz w:val="24"/>
          <w:szCs w:val="24"/>
          <w:lang w:eastAsia="el-GR"/>
        </w:rPr>
        <w:t>ένα</w:t>
      </w:r>
      <w:r w:rsidR="00BB77C8" w:rsidRPr="007174AA">
        <w:rPr>
          <w:rFonts w:eastAsia="Times New Roman" w:cstheme="minorHAnsi"/>
          <w:i/>
          <w:iCs/>
          <w:sz w:val="24"/>
          <w:szCs w:val="24"/>
          <w:lang w:eastAsia="el-GR"/>
        </w:rPr>
        <w:t xml:space="preserve"> θέμα για τις επιχειρήσεις είναι αυτό της ασφάλειας</w:t>
      </w:r>
      <w:r w:rsidR="007174AA" w:rsidRPr="007174AA">
        <w:rPr>
          <w:rFonts w:eastAsia="Times New Roman" w:cstheme="minorHAnsi"/>
          <w:i/>
          <w:iCs/>
          <w:sz w:val="24"/>
          <w:szCs w:val="24"/>
          <w:lang w:eastAsia="el-GR"/>
        </w:rPr>
        <w:t>. Π</w:t>
      </w:r>
      <w:r w:rsidR="00BB77C8" w:rsidRPr="007174AA">
        <w:rPr>
          <w:rFonts w:eastAsia="Times New Roman" w:cstheme="minorHAnsi"/>
          <w:i/>
          <w:iCs/>
          <w:sz w:val="24"/>
          <w:szCs w:val="24"/>
          <w:lang w:eastAsia="el-GR"/>
        </w:rPr>
        <w:t xml:space="preserve">ρόκειται για μια συνεχή διαδικασία, </w:t>
      </w:r>
      <w:r w:rsidR="003B0C80">
        <w:rPr>
          <w:rFonts w:eastAsia="Times New Roman" w:cstheme="minorHAnsi"/>
          <w:i/>
          <w:iCs/>
          <w:sz w:val="24"/>
          <w:szCs w:val="24"/>
          <w:lang w:eastAsia="el-GR"/>
        </w:rPr>
        <w:t>μια</w:t>
      </w:r>
      <w:r w:rsidR="00BB77C8" w:rsidRPr="007174AA">
        <w:rPr>
          <w:rFonts w:eastAsia="Times New Roman" w:cstheme="minorHAnsi"/>
          <w:i/>
          <w:iCs/>
          <w:sz w:val="24"/>
          <w:szCs w:val="24"/>
          <w:lang w:eastAsia="el-GR"/>
        </w:rPr>
        <w:t xml:space="preserve"> </w:t>
      </w:r>
      <w:r w:rsidR="003B0C80" w:rsidRPr="007174AA">
        <w:rPr>
          <w:rFonts w:eastAsia="Times New Roman" w:cstheme="minorHAnsi"/>
          <w:i/>
          <w:iCs/>
          <w:sz w:val="24"/>
          <w:szCs w:val="24"/>
          <w:lang w:eastAsia="el-GR"/>
        </w:rPr>
        <w:t>συνεχ</w:t>
      </w:r>
      <w:r w:rsidR="003B0C80">
        <w:rPr>
          <w:rFonts w:eastAsia="Times New Roman" w:cstheme="minorHAnsi"/>
          <w:i/>
          <w:iCs/>
          <w:sz w:val="24"/>
          <w:szCs w:val="24"/>
          <w:lang w:eastAsia="el-GR"/>
        </w:rPr>
        <w:t>ή</w:t>
      </w:r>
      <w:r w:rsidR="00BB77C8" w:rsidRPr="007174AA">
        <w:rPr>
          <w:rFonts w:eastAsia="Times New Roman" w:cstheme="minorHAnsi"/>
          <w:i/>
          <w:iCs/>
          <w:sz w:val="24"/>
          <w:szCs w:val="24"/>
          <w:lang w:eastAsia="el-GR"/>
        </w:rPr>
        <w:t xml:space="preserve"> παρακολούθηση </w:t>
      </w:r>
      <w:r w:rsidR="007174AA" w:rsidRPr="007174AA">
        <w:rPr>
          <w:rFonts w:eastAsia="Times New Roman" w:cstheme="minorHAnsi"/>
          <w:i/>
          <w:iCs/>
          <w:sz w:val="24"/>
          <w:szCs w:val="24"/>
          <w:lang w:eastAsia="el-GR"/>
        </w:rPr>
        <w:t>των</w:t>
      </w:r>
      <w:r w:rsidR="00BB77C8" w:rsidRPr="007174AA">
        <w:rPr>
          <w:rFonts w:eastAsia="Times New Roman" w:cstheme="minorHAnsi"/>
          <w:i/>
          <w:iCs/>
          <w:sz w:val="24"/>
          <w:szCs w:val="24"/>
          <w:lang w:eastAsia="el-GR"/>
        </w:rPr>
        <w:t xml:space="preserve"> γεγονότ</w:t>
      </w:r>
      <w:r w:rsidR="007174AA" w:rsidRPr="007174AA">
        <w:rPr>
          <w:rFonts w:eastAsia="Times New Roman" w:cstheme="minorHAnsi"/>
          <w:i/>
          <w:iCs/>
          <w:sz w:val="24"/>
          <w:szCs w:val="24"/>
          <w:lang w:eastAsia="el-GR"/>
        </w:rPr>
        <w:t>ων</w:t>
      </w:r>
      <w:r w:rsidR="00BB77C8" w:rsidRPr="007174AA">
        <w:rPr>
          <w:rFonts w:eastAsia="Times New Roman" w:cstheme="minorHAnsi"/>
          <w:i/>
          <w:iCs/>
          <w:sz w:val="24"/>
          <w:szCs w:val="24"/>
          <w:lang w:eastAsia="el-GR"/>
        </w:rPr>
        <w:t>, τμηματοποίηση των δικτύων και εκπαίδευση του προσωπικού.</w:t>
      </w:r>
      <w:r w:rsidR="007174AA">
        <w:rPr>
          <w:rFonts w:eastAsia="Times New Roman" w:cstheme="minorHAnsi"/>
          <w:i/>
          <w:iCs/>
          <w:sz w:val="24"/>
          <w:szCs w:val="24"/>
          <w:lang w:eastAsia="el-GR"/>
        </w:rPr>
        <w:t xml:space="preserve"> </w:t>
      </w:r>
      <w:r w:rsidR="007174AA" w:rsidRPr="007174AA">
        <w:rPr>
          <w:rFonts w:eastAsia="Times New Roman" w:cstheme="minorHAnsi"/>
          <w:i/>
          <w:iCs/>
          <w:sz w:val="24"/>
          <w:szCs w:val="24"/>
          <w:lang w:eastAsia="el-GR"/>
        </w:rPr>
        <w:t>Οι</w:t>
      </w:r>
      <w:r w:rsidR="00BB77C8" w:rsidRPr="007174AA">
        <w:rPr>
          <w:rFonts w:eastAsia="Times New Roman" w:cstheme="minorHAnsi"/>
          <w:i/>
          <w:iCs/>
          <w:sz w:val="24"/>
          <w:szCs w:val="24"/>
          <w:lang w:eastAsia="el-GR"/>
        </w:rPr>
        <w:t xml:space="preserve"> επιχειρήσεις</w:t>
      </w:r>
      <w:r w:rsidR="007174AA" w:rsidRPr="007174AA">
        <w:rPr>
          <w:rFonts w:eastAsia="Times New Roman" w:cstheme="minorHAnsi"/>
          <w:i/>
          <w:iCs/>
          <w:sz w:val="24"/>
          <w:szCs w:val="24"/>
          <w:lang w:eastAsia="el-GR"/>
        </w:rPr>
        <w:t xml:space="preserve"> πρέπει</w:t>
      </w:r>
      <w:r w:rsidR="00BB77C8" w:rsidRPr="007174AA">
        <w:rPr>
          <w:rFonts w:eastAsia="Times New Roman" w:cstheme="minorHAnsi"/>
          <w:i/>
          <w:iCs/>
          <w:sz w:val="24"/>
          <w:szCs w:val="24"/>
          <w:lang w:eastAsia="el-GR"/>
        </w:rPr>
        <w:t xml:space="preserve"> να έχουν ομάδες</w:t>
      </w:r>
      <w:r w:rsidR="007174AA" w:rsidRPr="007174AA">
        <w:rPr>
          <w:rFonts w:eastAsia="Times New Roman" w:cstheme="minorHAnsi"/>
          <w:i/>
          <w:iCs/>
          <w:sz w:val="24"/>
          <w:szCs w:val="24"/>
          <w:lang w:eastAsia="el-GR"/>
        </w:rPr>
        <w:t>,</w:t>
      </w:r>
      <w:r w:rsidR="00BB77C8" w:rsidRPr="007174AA">
        <w:rPr>
          <w:rFonts w:eastAsia="Times New Roman" w:cstheme="minorHAnsi"/>
          <w:i/>
          <w:iCs/>
          <w:sz w:val="24"/>
          <w:szCs w:val="24"/>
          <w:lang w:eastAsia="el-GR"/>
        </w:rPr>
        <w:t xml:space="preserve"> όχι απλά για να διαχειριστούν μια μεμονωμένη κυβερνοεπίθεση, αλλά </w:t>
      </w:r>
      <w:r w:rsidR="007174AA" w:rsidRPr="007174AA">
        <w:rPr>
          <w:rFonts w:eastAsia="Times New Roman" w:cstheme="minorHAnsi"/>
          <w:i/>
          <w:iCs/>
          <w:sz w:val="24"/>
          <w:szCs w:val="24"/>
          <w:lang w:eastAsia="el-GR"/>
        </w:rPr>
        <w:t xml:space="preserve">για </w:t>
      </w:r>
      <w:r w:rsidR="00BB77C8" w:rsidRPr="007174AA">
        <w:rPr>
          <w:rFonts w:eastAsia="Times New Roman" w:cstheme="minorHAnsi"/>
          <w:i/>
          <w:iCs/>
          <w:sz w:val="24"/>
          <w:szCs w:val="24"/>
          <w:lang w:eastAsia="el-GR"/>
        </w:rPr>
        <w:t xml:space="preserve">να προσαρμόζονται </w:t>
      </w:r>
      <w:r w:rsidR="007174AA">
        <w:rPr>
          <w:rFonts w:eastAsia="Times New Roman" w:cstheme="minorHAnsi"/>
          <w:i/>
          <w:iCs/>
          <w:sz w:val="24"/>
          <w:szCs w:val="24"/>
          <w:lang w:eastAsia="el-GR"/>
        </w:rPr>
        <w:t xml:space="preserve">συνέχεια </w:t>
      </w:r>
      <w:r w:rsidR="00BB77C8" w:rsidRPr="007174AA">
        <w:rPr>
          <w:rFonts w:eastAsia="Times New Roman" w:cstheme="minorHAnsi"/>
          <w:i/>
          <w:iCs/>
          <w:sz w:val="24"/>
          <w:szCs w:val="24"/>
          <w:lang w:eastAsia="el-GR"/>
        </w:rPr>
        <w:t>στα νέα δεδομένα</w:t>
      </w:r>
      <w:r w:rsidR="00BB77C8" w:rsidRPr="00BB77C8">
        <w:rPr>
          <w:rFonts w:eastAsia="Times New Roman" w:cstheme="minorHAnsi"/>
          <w:sz w:val="24"/>
          <w:szCs w:val="24"/>
          <w:lang w:eastAsia="el-GR"/>
        </w:rPr>
        <w:t>.</w:t>
      </w:r>
      <w:r w:rsidR="007174AA">
        <w:rPr>
          <w:rFonts w:eastAsia="Times New Roman" w:cstheme="minorHAnsi"/>
          <w:i/>
          <w:iCs/>
          <w:sz w:val="24"/>
          <w:szCs w:val="24"/>
          <w:lang w:eastAsia="el-GR"/>
        </w:rPr>
        <w:t xml:space="preserve"> </w:t>
      </w:r>
      <w:r w:rsidR="00BB77C8" w:rsidRPr="007174AA">
        <w:rPr>
          <w:rFonts w:eastAsia="Times New Roman" w:cstheme="minorHAnsi"/>
          <w:i/>
          <w:iCs/>
          <w:sz w:val="24"/>
          <w:szCs w:val="24"/>
          <w:lang w:eastAsia="el-GR"/>
        </w:rPr>
        <w:t>Οι υποδομές είναι το Α και το Ω. Εξίσου σημαντικό είναι και το επίπεδο γνώσης του κόσμου. Η Samsung</w:t>
      </w:r>
      <w:r w:rsidR="003B0C80">
        <w:rPr>
          <w:rFonts w:eastAsia="Times New Roman" w:cstheme="minorHAnsi"/>
          <w:i/>
          <w:iCs/>
          <w:sz w:val="24"/>
          <w:szCs w:val="24"/>
          <w:lang w:eastAsia="el-GR"/>
        </w:rPr>
        <w:t>,</w:t>
      </w:r>
      <w:r w:rsidR="00BB77C8" w:rsidRPr="007174AA">
        <w:rPr>
          <w:rFonts w:eastAsia="Times New Roman" w:cstheme="minorHAnsi"/>
          <w:i/>
          <w:iCs/>
          <w:sz w:val="24"/>
          <w:szCs w:val="24"/>
          <w:lang w:eastAsia="el-GR"/>
        </w:rPr>
        <w:t xml:space="preserve"> δύο φορές τον χρόνο</w:t>
      </w:r>
      <w:r w:rsidR="003B0C80">
        <w:rPr>
          <w:rFonts w:eastAsia="Times New Roman" w:cstheme="minorHAnsi"/>
          <w:i/>
          <w:iCs/>
          <w:sz w:val="24"/>
          <w:szCs w:val="24"/>
          <w:lang w:eastAsia="el-GR"/>
        </w:rPr>
        <w:t>,</w:t>
      </w:r>
      <w:r w:rsidR="00BB77C8" w:rsidRPr="007174AA">
        <w:rPr>
          <w:rFonts w:eastAsia="Times New Roman" w:cstheme="minorHAnsi"/>
          <w:i/>
          <w:iCs/>
          <w:sz w:val="24"/>
          <w:szCs w:val="24"/>
          <w:lang w:eastAsia="el-GR"/>
        </w:rPr>
        <w:t xml:space="preserve"> κάνει ένα εκπαιδευτικό session για την χρήση εργαλείων </w:t>
      </w:r>
      <w:r w:rsidR="003B0C80" w:rsidRPr="007174AA">
        <w:rPr>
          <w:rFonts w:eastAsia="Times New Roman" w:cstheme="minorHAnsi"/>
          <w:i/>
          <w:iCs/>
          <w:sz w:val="24"/>
          <w:szCs w:val="24"/>
          <w:lang w:eastAsia="el-GR"/>
        </w:rPr>
        <w:t xml:space="preserve">ΑΙ </w:t>
      </w:r>
      <w:r w:rsidR="00BB77C8" w:rsidRPr="007174AA">
        <w:rPr>
          <w:rFonts w:eastAsia="Times New Roman" w:cstheme="minorHAnsi"/>
          <w:i/>
          <w:iCs/>
          <w:sz w:val="24"/>
          <w:szCs w:val="24"/>
          <w:lang w:eastAsia="el-GR"/>
        </w:rPr>
        <w:t>από τους εργαζομένους, ενώ έχουμε αναπτύξει και το δικό μας εσωτερικό εργαλείο</w:t>
      </w:r>
      <w:r w:rsidR="003B0C80" w:rsidRPr="003B0C80">
        <w:rPr>
          <w:rFonts w:eastAsia="Times New Roman" w:cstheme="minorHAnsi"/>
          <w:i/>
          <w:iCs/>
          <w:sz w:val="24"/>
          <w:szCs w:val="24"/>
          <w:lang w:eastAsia="el-GR"/>
        </w:rPr>
        <w:t xml:space="preserve"> </w:t>
      </w:r>
      <w:r w:rsidR="003B0C80" w:rsidRPr="007174AA">
        <w:rPr>
          <w:rFonts w:eastAsia="Times New Roman" w:cstheme="minorHAnsi"/>
          <w:i/>
          <w:iCs/>
          <w:sz w:val="24"/>
          <w:szCs w:val="24"/>
          <w:lang w:eastAsia="el-GR"/>
        </w:rPr>
        <w:t>ΑΙ</w:t>
      </w:r>
      <w:r w:rsidR="00BB77C8" w:rsidRPr="007174AA">
        <w:rPr>
          <w:rFonts w:eastAsia="Times New Roman" w:cstheme="minorHAnsi"/>
          <w:i/>
          <w:iCs/>
          <w:sz w:val="24"/>
          <w:szCs w:val="24"/>
          <w:lang w:eastAsia="el-GR"/>
        </w:rPr>
        <w:t>. Η εταιρεία επενδύει δισεκατομμύρια</w:t>
      </w:r>
      <w:r w:rsidR="003B0C80">
        <w:rPr>
          <w:rFonts w:eastAsia="Times New Roman" w:cstheme="minorHAnsi"/>
          <w:i/>
          <w:iCs/>
          <w:sz w:val="24"/>
          <w:szCs w:val="24"/>
          <w:lang w:eastAsia="el-GR"/>
        </w:rPr>
        <w:t>,</w:t>
      </w:r>
      <w:r w:rsidR="00BB77C8" w:rsidRPr="007174AA">
        <w:rPr>
          <w:rFonts w:eastAsia="Times New Roman" w:cstheme="minorHAnsi"/>
          <w:i/>
          <w:iCs/>
          <w:sz w:val="24"/>
          <w:szCs w:val="24"/>
          <w:lang w:eastAsia="el-GR"/>
        </w:rPr>
        <w:t xml:space="preserve"> γιατί θέλει να προλάβει την μετακβαντική περίοδο</w:t>
      </w:r>
      <w:r w:rsidR="007174AA">
        <w:rPr>
          <w:rFonts w:eastAsia="Times New Roman" w:cstheme="minorHAnsi"/>
          <w:i/>
          <w:iCs/>
          <w:sz w:val="24"/>
          <w:szCs w:val="24"/>
          <w:lang w:eastAsia="el-GR"/>
        </w:rPr>
        <w:t>»</w:t>
      </w:r>
      <w:r w:rsidR="00BB77C8" w:rsidRPr="007174AA">
        <w:rPr>
          <w:rFonts w:eastAsia="Times New Roman" w:cstheme="minorHAnsi"/>
          <w:i/>
          <w:iCs/>
          <w:sz w:val="24"/>
          <w:szCs w:val="24"/>
          <w:lang w:eastAsia="el-GR"/>
        </w:rPr>
        <w:t>.</w:t>
      </w:r>
    </w:p>
    <w:p w14:paraId="44F1A884" w14:textId="77777777" w:rsidR="003B2D14" w:rsidRPr="003B2D14" w:rsidRDefault="003B2D14" w:rsidP="003B2D14">
      <w:pPr>
        <w:shd w:val="clear" w:color="auto" w:fill="FFFFFF"/>
        <w:spacing w:after="0" w:line="240" w:lineRule="auto"/>
        <w:ind w:right="195"/>
        <w:jc w:val="both"/>
        <w:rPr>
          <w:rFonts w:eastAsia="Times New Roman" w:cstheme="minorHAnsi"/>
          <w:b/>
          <w:bCs/>
          <w:sz w:val="24"/>
          <w:szCs w:val="24"/>
          <w:lang w:eastAsia="el-GR"/>
        </w:rPr>
      </w:pPr>
    </w:p>
    <w:p w14:paraId="0E45DE45" w14:textId="60E1D529" w:rsidR="007174AA" w:rsidRPr="003B2D14" w:rsidRDefault="00D85481" w:rsidP="007174AA">
      <w:pPr>
        <w:shd w:val="clear" w:color="auto" w:fill="FFFFFF"/>
        <w:spacing w:after="0" w:line="240" w:lineRule="auto"/>
        <w:ind w:right="195"/>
        <w:jc w:val="both"/>
        <w:rPr>
          <w:rFonts w:eastAsia="Times New Roman" w:cstheme="minorHAnsi"/>
          <w:b/>
          <w:bCs/>
          <w:sz w:val="24"/>
          <w:szCs w:val="24"/>
          <w:lang w:eastAsia="el-GR"/>
        </w:rPr>
      </w:pPr>
      <w:r w:rsidRPr="00D85481">
        <w:rPr>
          <w:rFonts w:eastAsia="Times New Roman" w:cstheme="minorHAnsi"/>
          <w:sz w:val="24"/>
          <w:szCs w:val="24"/>
          <w:lang w:eastAsia="el-GR"/>
        </w:rPr>
        <w:t>Κλείνοντας τη συζήτηση ο</w:t>
      </w:r>
      <w:r>
        <w:rPr>
          <w:rFonts w:eastAsia="Times New Roman" w:cstheme="minorHAnsi"/>
          <w:b/>
          <w:bCs/>
          <w:sz w:val="24"/>
          <w:szCs w:val="24"/>
          <w:lang w:eastAsia="el-GR"/>
        </w:rPr>
        <w:t xml:space="preserve"> </w:t>
      </w:r>
      <w:r w:rsidRPr="00D85481">
        <w:rPr>
          <w:rFonts w:eastAsia="Times New Roman" w:cstheme="minorHAnsi"/>
          <w:b/>
          <w:bCs/>
          <w:sz w:val="24"/>
          <w:szCs w:val="24"/>
          <w:lang w:eastAsia="el-GR"/>
        </w:rPr>
        <w:t>Συνιδρυτής και Διευθύνων Σύμβουλος</w:t>
      </w:r>
      <w:r>
        <w:rPr>
          <w:rFonts w:eastAsia="Times New Roman" w:cstheme="minorHAnsi"/>
          <w:b/>
          <w:bCs/>
          <w:sz w:val="24"/>
          <w:szCs w:val="24"/>
          <w:lang w:eastAsia="el-GR"/>
        </w:rPr>
        <w:t xml:space="preserve"> της</w:t>
      </w:r>
      <w:r w:rsidRPr="00D85481">
        <w:rPr>
          <w:rFonts w:eastAsia="Times New Roman" w:cstheme="minorHAnsi"/>
          <w:b/>
          <w:bCs/>
          <w:sz w:val="24"/>
          <w:szCs w:val="24"/>
          <w:lang w:eastAsia="el-GR"/>
        </w:rPr>
        <w:t xml:space="preserve"> Active S.A.</w:t>
      </w:r>
      <w:r>
        <w:rPr>
          <w:rFonts w:eastAsia="Times New Roman" w:cstheme="minorHAnsi"/>
          <w:b/>
          <w:bCs/>
          <w:sz w:val="24"/>
          <w:szCs w:val="24"/>
          <w:lang w:eastAsia="el-GR"/>
        </w:rPr>
        <w:t xml:space="preserve">, κύριος </w:t>
      </w:r>
      <w:r w:rsidR="003B2D14" w:rsidRPr="003B2D14">
        <w:rPr>
          <w:rFonts w:eastAsia="Times New Roman" w:cstheme="minorHAnsi"/>
          <w:b/>
          <w:bCs/>
          <w:sz w:val="24"/>
          <w:szCs w:val="24"/>
          <w:lang w:eastAsia="el-GR"/>
        </w:rPr>
        <w:t>Ιωάννης Στασινόπουλος,</w:t>
      </w:r>
      <w:r>
        <w:rPr>
          <w:rFonts w:eastAsia="Times New Roman" w:cstheme="minorHAnsi"/>
          <w:b/>
          <w:bCs/>
          <w:sz w:val="24"/>
          <w:szCs w:val="24"/>
          <w:lang w:eastAsia="el-GR"/>
        </w:rPr>
        <w:t xml:space="preserve"> </w:t>
      </w:r>
      <w:r w:rsidRPr="00D85481">
        <w:rPr>
          <w:rFonts w:eastAsia="Times New Roman" w:cstheme="minorHAnsi"/>
          <w:sz w:val="24"/>
          <w:szCs w:val="24"/>
          <w:lang w:eastAsia="el-GR"/>
        </w:rPr>
        <w:t>τόνισε χαρακτηριστικ</w:t>
      </w:r>
      <w:r w:rsidR="007174AA">
        <w:rPr>
          <w:rFonts w:eastAsia="Times New Roman" w:cstheme="minorHAnsi"/>
          <w:sz w:val="24"/>
          <w:szCs w:val="24"/>
          <w:lang w:eastAsia="el-GR"/>
        </w:rPr>
        <w:t xml:space="preserve">ά ότι </w:t>
      </w:r>
      <w:r w:rsidR="007174AA" w:rsidRPr="007174AA">
        <w:rPr>
          <w:rFonts w:eastAsia="Times New Roman" w:cstheme="minorHAnsi"/>
          <w:sz w:val="24"/>
          <w:szCs w:val="24"/>
          <w:lang w:eastAsia="el-GR"/>
        </w:rPr>
        <w:t xml:space="preserve">η κυβερνασφάλεια </w:t>
      </w:r>
      <w:r w:rsidR="007174AA">
        <w:rPr>
          <w:rFonts w:eastAsia="Times New Roman" w:cstheme="minorHAnsi"/>
          <w:sz w:val="24"/>
          <w:szCs w:val="24"/>
          <w:lang w:eastAsia="el-GR"/>
        </w:rPr>
        <w:t xml:space="preserve">στο μέλλον </w:t>
      </w:r>
      <w:r w:rsidR="003B0C80">
        <w:rPr>
          <w:rFonts w:eastAsia="Times New Roman" w:cstheme="minorHAnsi"/>
          <w:sz w:val="24"/>
          <w:szCs w:val="24"/>
          <w:lang w:eastAsia="el-GR"/>
        </w:rPr>
        <w:t xml:space="preserve">θα </w:t>
      </w:r>
      <w:r w:rsidR="007174AA">
        <w:rPr>
          <w:rFonts w:eastAsia="Times New Roman" w:cstheme="minorHAnsi"/>
          <w:sz w:val="24"/>
          <w:szCs w:val="24"/>
          <w:lang w:eastAsia="el-GR"/>
        </w:rPr>
        <w:t>σχετίζεται</w:t>
      </w:r>
      <w:r w:rsidR="007174AA" w:rsidRPr="007174AA">
        <w:rPr>
          <w:rFonts w:eastAsia="Times New Roman" w:cstheme="minorHAnsi"/>
          <w:sz w:val="24"/>
          <w:szCs w:val="24"/>
          <w:lang w:eastAsia="el-GR"/>
        </w:rPr>
        <w:t xml:space="preserve"> με την ασφάλεια ολόκληρου </w:t>
      </w:r>
      <w:r w:rsidR="003B0C80">
        <w:rPr>
          <w:rFonts w:eastAsia="Times New Roman" w:cstheme="minorHAnsi"/>
          <w:sz w:val="24"/>
          <w:szCs w:val="24"/>
          <w:lang w:eastAsia="el-GR"/>
        </w:rPr>
        <w:t xml:space="preserve">του </w:t>
      </w:r>
      <w:r w:rsidR="007174AA" w:rsidRPr="007174AA">
        <w:rPr>
          <w:rFonts w:eastAsia="Times New Roman" w:cstheme="minorHAnsi"/>
          <w:sz w:val="24"/>
          <w:szCs w:val="24"/>
          <w:lang w:eastAsia="el-GR"/>
        </w:rPr>
        <w:t xml:space="preserve">οργανισμού. </w:t>
      </w:r>
      <w:r w:rsidR="007174AA">
        <w:rPr>
          <w:rFonts w:eastAsia="Times New Roman" w:cstheme="minorHAnsi"/>
          <w:sz w:val="24"/>
          <w:szCs w:val="24"/>
          <w:lang w:eastAsia="el-GR"/>
        </w:rPr>
        <w:t>«</w:t>
      </w:r>
      <w:r w:rsidR="007174AA" w:rsidRPr="007174AA">
        <w:rPr>
          <w:rFonts w:eastAsia="Times New Roman" w:cstheme="minorHAnsi"/>
          <w:i/>
          <w:iCs/>
          <w:sz w:val="24"/>
          <w:szCs w:val="24"/>
          <w:lang w:eastAsia="el-GR"/>
        </w:rPr>
        <w:t>Σήμερα αφορά συγκεκριμένα τμήματα, αύριο θα απειλείται ολόκληρη η επιχείρηση/οργανισμός. Η</w:t>
      </w:r>
      <w:r w:rsidR="007174AA" w:rsidRPr="007174AA">
        <w:rPr>
          <w:rFonts w:eastAsia="Times New Roman" w:cstheme="minorHAnsi"/>
          <w:b/>
          <w:bCs/>
          <w:i/>
          <w:iCs/>
          <w:sz w:val="24"/>
          <w:szCs w:val="24"/>
          <w:lang w:eastAsia="el-GR"/>
        </w:rPr>
        <w:t xml:space="preserve"> </w:t>
      </w:r>
      <w:r w:rsidR="007174AA" w:rsidRPr="007174AA">
        <w:rPr>
          <w:rFonts w:eastAsia="Times New Roman" w:cstheme="minorHAnsi"/>
          <w:i/>
          <w:iCs/>
          <w:sz w:val="24"/>
          <w:szCs w:val="24"/>
          <w:lang w:eastAsia="el-GR"/>
        </w:rPr>
        <w:t>πρόκληση είναι να προσελκύσουμε, να συντηρήσουμε και να εκπαιδεύσουμε κόσμο στα εργαλεία</w:t>
      </w:r>
      <w:r w:rsidR="003B0C80" w:rsidRPr="003B0C80">
        <w:rPr>
          <w:rFonts w:eastAsia="Times New Roman" w:cstheme="minorHAnsi"/>
          <w:i/>
          <w:iCs/>
          <w:sz w:val="24"/>
          <w:szCs w:val="24"/>
          <w:lang w:eastAsia="el-GR"/>
        </w:rPr>
        <w:t xml:space="preserve"> </w:t>
      </w:r>
      <w:r w:rsidR="003B0C80" w:rsidRPr="007174AA">
        <w:rPr>
          <w:rFonts w:eastAsia="Times New Roman" w:cstheme="minorHAnsi"/>
          <w:i/>
          <w:iCs/>
          <w:sz w:val="24"/>
          <w:szCs w:val="24"/>
          <w:lang w:eastAsia="el-GR"/>
        </w:rPr>
        <w:t>AI</w:t>
      </w:r>
      <w:r w:rsidR="007174AA">
        <w:rPr>
          <w:rFonts w:eastAsia="Times New Roman" w:cstheme="minorHAnsi"/>
          <w:sz w:val="24"/>
          <w:szCs w:val="24"/>
          <w:lang w:eastAsia="el-GR"/>
        </w:rPr>
        <w:t>». Αναφερόμενος στις υποδομές σημείωσε: «</w:t>
      </w:r>
      <w:r w:rsidR="007174AA" w:rsidRPr="007174AA">
        <w:rPr>
          <w:rFonts w:eastAsia="Times New Roman" w:cstheme="minorHAnsi"/>
          <w:i/>
          <w:iCs/>
          <w:sz w:val="24"/>
          <w:szCs w:val="24"/>
          <w:lang w:eastAsia="el-GR"/>
        </w:rPr>
        <w:t>Λέγοντας υποδομές, λανθασμένα εννοούμε πόσο γρήγορο internet θα έχουμε. Υπάρχει ένα σύνολο υποδομών που πρέπει να εξετάσουμε ως χώρα, για να καταφέρουμε να φιλοξενήσουμε ψηφιακούς νομάδες, ακόμα και στα πιο απομακρυσμένα μέρη της Ελλάδας</w:t>
      </w:r>
      <w:r w:rsidR="007174AA" w:rsidRPr="007174AA">
        <w:rPr>
          <w:rFonts w:eastAsia="Times New Roman" w:cstheme="minorHAnsi"/>
          <w:sz w:val="24"/>
          <w:szCs w:val="24"/>
          <w:lang w:eastAsia="el-GR"/>
        </w:rPr>
        <w:t xml:space="preserve">. </w:t>
      </w:r>
      <w:r w:rsidR="007174AA" w:rsidRPr="00736ADC">
        <w:rPr>
          <w:rFonts w:eastAsia="Times New Roman" w:cstheme="minorHAnsi"/>
          <w:i/>
          <w:iCs/>
          <w:sz w:val="24"/>
          <w:szCs w:val="24"/>
          <w:lang w:eastAsia="el-GR"/>
        </w:rPr>
        <w:t>Τελευταία είδαμε ιδιωτικές εταιρίες να επενδύουν σε δημόσια έργα υποδομών</w:t>
      </w:r>
      <w:r w:rsidR="00736ADC" w:rsidRPr="00736ADC">
        <w:rPr>
          <w:rFonts w:eastAsia="Times New Roman" w:cstheme="minorHAnsi"/>
          <w:i/>
          <w:iCs/>
          <w:sz w:val="24"/>
          <w:szCs w:val="24"/>
          <w:lang w:eastAsia="el-GR"/>
        </w:rPr>
        <w:t>. Μ</w:t>
      </w:r>
      <w:r w:rsidR="007174AA" w:rsidRPr="00736ADC">
        <w:rPr>
          <w:rFonts w:eastAsia="Times New Roman" w:cstheme="minorHAnsi"/>
          <w:i/>
          <w:iCs/>
          <w:sz w:val="24"/>
          <w:szCs w:val="24"/>
          <w:lang w:eastAsia="el-GR"/>
        </w:rPr>
        <w:t>έχρι πρόσφατα δεν υπήρχε ούτε το αντίστοιχο νομοθετικό πλαίσιο</w:t>
      </w:r>
      <w:r w:rsidR="00736ADC">
        <w:rPr>
          <w:rFonts w:eastAsia="Times New Roman" w:cstheme="minorHAnsi"/>
          <w:sz w:val="24"/>
          <w:szCs w:val="24"/>
          <w:lang w:eastAsia="el-GR"/>
        </w:rPr>
        <w:t>»</w:t>
      </w:r>
      <w:r w:rsidR="007174AA" w:rsidRPr="007174AA">
        <w:rPr>
          <w:rFonts w:eastAsia="Times New Roman" w:cstheme="minorHAnsi"/>
          <w:sz w:val="24"/>
          <w:szCs w:val="24"/>
          <w:lang w:eastAsia="el-GR"/>
        </w:rPr>
        <w:t>.</w:t>
      </w:r>
    </w:p>
    <w:p w14:paraId="2C5C7F92" w14:textId="51987B45" w:rsidR="00DC239F" w:rsidRPr="00BA1EB4" w:rsidRDefault="00DC239F" w:rsidP="0069034B">
      <w:pPr>
        <w:suppressAutoHyphens/>
        <w:spacing w:after="0" w:line="240" w:lineRule="auto"/>
        <w:jc w:val="both"/>
        <w:rPr>
          <w:rFonts w:ascii="Calibri" w:eastAsia="Calibri" w:hAnsi="Calibri" w:cs="Calibri"/>
          <w:color w:val="000000" w:themeColor="text1"/>
          <w:sz w:val="24"/>
          <w:szCs w:val="24"/>
          <w:shd w:val="clear" w:color="auto" w:fill="FFFFFF"/>
        </w:rPr>
      </w:pPr>
    </w:p>
    <w:bookmarkEnd w:id="0"/>
    <w:p w14:paraId="38F10BB7" w14:textId="77777777" w:rsidR="007606CC" w:rsidRPr="007606CC" w:rsidRDefault="007606CC" w:rsidP="007606CC">
      <w:pPr>
        <w:suppressAutoHyphens/>
        <w:spacing w:after="0" w:line="240" w:lineRule="auto"/>
        <w:jc w:val="both"/>
        <w:rPr>
          <w:rFonts w:ascii="Calibri" w:eastAsia="Calibri" w:hAnsi="Calibri" w:cs="Calibri"/>
          <w:color w:val="000000"/>
          <w:shd w:val="clear" w:color="auto" w:fill="FFFFFF"/>
        </w:rPr>
      </w:pPr>
      <w:r w:rsidRPr="007606CC">
        <w:rPr>
          <w:rFonts w:ascii="Calibri" w:eastAsia="Calibri" w:hAnsi="Calibri" w:cs="Calibri"/>
          <w:color w:val="000000"/>
          <w:shd w:val="clear" w:color="auto" w:fill="FFFFFF"/>
        </w:rPr>
        <w:t xml:space="preserve">Περισσότερες πληροφορίες σχετικά με το </w:t>
      </w:r>
      <w:r w:rsidRPr="007606CC">
        <w:rPr>
          <w:rFonts w:ascii="Calibri" w:eastAsia="Calibri" w:hAnsi="Calibri" w:cs="Calibri"/>
          <w:b/>
          <w:bCs/>
          <w:i/>
          <w:iCs/>
          <w:color w:val="000000"/>
          <w:shd w:val="clear" w:color="auto" w:fill="FFFFFF"/>
          <w:lang w:val="en-US"/>
        </w:rPr>
        <w:t>digital</w:t>
      </w:r>
      <w:r w:rsidRPr="007606CC">
        <w:rPr>
          <w:rFonts w:ascii="Calibri" w:eastAsia="Calibri" w:hAnsi="Calibri" w:cs="Calibri"/>
          <w:b/>
          <w:bCs/>
          <w:i/>
          <w:iCs/>
          <w:color w:val="000000"/>
          <w:shd w:val="clear" w:color="auto" w:fill="FFFFFF"/>
        </w:rPr>
        <w:t xml:space="preserve"> </w:t>
      </w:r>
      <w:r w:rsidRPr="007606CC">
        <w:rPr>
          <w:rFonts w:ascii="Calibri" w:eastAsia="Calibri" w:hAnsi="Calibri" w:cs="Calibri"/>
          <w:b/>
          <w:bCs/>
          <w:i/>
          <w:iCs/>
          <w:color w:val="000000"/>
          <w:shd w:val="clear" w:color="auto" w:fill="FFFFFF"/>
          <w:lang w:val="en-US"/>
        </w:rPr>
        <w:t>economy</w:t>
      </w:r>
      <w:r w:rsidRPr="007606CC">
        <w:rPr>
          <w:rFonts w:ascii="Calibri" w:eastAsia="Calibri" w:hAnsi="Calibri" w:cs="Calibri"/>
          <w:b/>
          <w:bCs/>
          <w:i/>
          <w:iCs/>
          <w:color w:val="000000"/>
          <w:shd w:val="clear" w:color="auto" w:fill="FFFFFF"/>
        </w:rPr>
        <w:t xml:space="preserve"> </w:t>
      </w:r>
      <w:r w:rsidRPr="007606CC">
        <w:rPr>
          <w:rFonts w:ascii="Calibri" w:eastAsia="Calibri" w:hAnsi="Calibri" w:cs="Calibri"/>
          <w:b/>
          <w:bCs/>
          <w:i/>
          <w:iCs/>
          <w:color w:val="000000"/>
          <w:shd w:val="clear" w:color="auto" w:fill="FFFFFF"/>
          <w:lang w:val="en-US"/>
        </w:rPr>
        <w:t>forum</w:t>
      </w:r>
      <w:r w:rsidRPr="007606CC">
        <w:rPr>
          <w:rFonts w:ascii="Calibri" w:eastAsia="Calibri" w:hAnsi="Calibri" w:cs="Calibri"/>
          <w:b/>
          <w:bCs/>
          <w:i/>
          <w:iCs/>
          <w:color w:val="000000"/>
          <w:shd w:val="clear" w:color="auto" w:fill="FFFFFF"/>
        </w:rPr>
        <w:t xml:space="preserve"> 2025: “</w:t>
      </w:r>
      <w:r w:rsidRPr="007606CC">
        <w:rPr>
          <w:rFonts w:ascii="Calibri" w:eastAsia="Calibri" w:hAnsi="Calibri" w:cs="Calibri"/>
          <w:b/>
          <w:bCs/>
          <w:i/>
          <w:iCs/>
          <w:color w:val="000000"/>
          <w:shd w:val="clear" w:color="auto" w:fill="FFFFFF"/>
          <w:lang w:val="en-US"/>
        </w:rPr>
        <w:t>From</w:t>
      </w:r>
      <w:r w:rsidRPr="007606CC">
        <w:rPr>
          <w:rFonts w:ascii="Calibri" w:eastAsia="Calibri" w:hAnsi="Calibri" w:cs="Calibri"/>
          <w:b/>
          <w:bCs/>
          <w:i/>
          <w:iCs/>
          <w:color w:val="000000"/>
          <w:shd w:val="clear" w:color="auto" w:fill="FFFFFF"/>
        </w:rPr>
        <w:t xml:space="preserve"> </w:t>
      </w:r>
      <w:r w:rsidRPr="007606CC">
        <w:rPr>
          <w:rFonts w:ascii="Calibri" w:eastAsia="Calibri" w:hAnsi="Calibri" w:cs="Calibri"/>
          <w:b/>
          <w:bCs/>
          <w:i/>
          <w:iCs/>
          <w:color w:val="000000"/>
          <w:shd w:val="clear" w:color="auto" w:fill="FFFFFF"/>
          <w:lang w:val="en-US"/>
        </w:rPr>
        <w:t>vision</w:t>
      </w:r>
      <w:r w:rsidRPr="007606CC">
        <w:rPr>
          <w:rFonts w:ascii="Calibri" w:eastAsia="Calibri" w:hAnsi="Calibri" w:cs="Calibri"/>
          <w:b/>
          <w:bCs/>
          <w:i/>
          <w:iCs/>
          <w:color w:val="000000"/>
          <w:shd w:val="clear" w:color="auto" w:fill="FFFFFF"/>
        </w:rPr>
        <w:t xml:space="preserve"> </w:t>
      </w:r>
      <w:r w:rsidRPr="007606CC">
        <w:rPr>
          <w:rFonts w:ascii="Calibri" w:eastAsia="Calibri" w:hAnsi="Calibri" w:cs="Calibri"/>
          <w:b/>
          <w:bCs/>
          <w:i/>
          <w:iCs/>
          <w:color w:val="000000"/>
          <w:shd w:val="clear" w:color="auto" w:fill="FFFFFF"/>
          <w:lang w:val="en-US"/>
        </w:rPr>
        <w:t>to</w:t>
      </w:r>
      <w:r w:rsidRPr="007606CC">
        <w:rPr>
          <w:rFonts w:ascii="Calibri" w:eastAsia="Calibri" w:hAnsi="Calibri" w:cs="Calibri"/>
          <w:b/>
          <w:bCs/>
          <w:i/>
          <w:iCs/>
          <w:color w:val="000000"/>
          <w:shd w:val="clear" w:color="auto" w:fill="FFFFFF"/>
        </w:rPr>
        <w:t xml:space="preserve"> </w:t>
      </w:r>
      <w:r w:rsidRPr="007606CC">
        <w:rPr>
          <w:rFonts w:ascii="Calibri" w:eastAsia="Calibri" w:hAnsi="Calibri" w:cs="Calibri"/>
          <w:b/>
          <w:bCs/>
          <w:i/>
          <w:iCs/>
          <w:color w:val="000000"/>
          <w:shd w:val="clear" w:color="auto" w:fill="FFFFFF"/>
          <w:lang w:val="en-US"/>
        </w:rPr>
        <w:t>impact</w:t>
      </w:r>
      <w:r w:rsidRPr="007606CC">
        <w:rPr>
          <w:rFonts w:ascii="Calibri" w:eastAsia="Calibri" w:hAnsi="Calibri" w:cs="Calibri"/>
          <w:b/>
          <w:bCs/>
          <w:i/>
          <w:iCs/>
          <w:color w:val="000000"/>
          <w:shd w:val="clear" w:color="auto" w:fill="FFFFFF"/>
        </w:rPr>
        <w:t>”</w:t>
      </w:r>
      <w:r w:rsidRPr="007606CC">
        <w:rPr>
          <w:rFonts w:ascii="Calibri" w:eastAsia="Calibri" w:hAnsi="Calibri" w:cs="Calibri"/>
          <w:i/>
          <w:iCs/>
          <w:color w:val="000000"/>
          <w:shd w:val="clear" w:color="auto" w:fill="FFFFFF"/>
        </w:rPr>
        <w:t>,</w:t>
      </w:r>
      <w:r w:rsidRPr="007606CC">
        <w:rPr>
          <w:rFonts w:ascii="Calibri" w:eastAsia="Calibri" w:hAnsi="Calibri" w:cs="Calibri"/>
          <w:color w:val="000000"/>
          <w:shd w:val="clear" w:color="auto" w:fill="FFFFFF"/>
        </w:rPr>
        <w:t xml:space="preserve"> μπορείτε να αναζητήσετε στο </w:t>
      </w:r>
      <w:hyperlink r:id="rId8" w:history="1">
        <w:r w:rsidRPr="007606CC">
          <w:rPr>
            <w:rFonts w:ascii="Calibri" w:eastAsia="Calibri" w:hAnsi="Calibri" w:cs="Calibri"/>
            <w:color w:val="0563C1"/>
            <w:u w:val="single"/>
            <w:shd w:val="clear" w:color="auto" w:fill="FFFFFF"/>
          </w:rPr>
          <w:t>https://deforum.sepe.gr/</w:t>
        </w:r>
      </w:hyperlink>
      <w:r w:rsidRPr="007606CC">
        <w:rPr>
          <w:rFonts w:ascii="Calibri" w:eastAsia="Calibri" w:hAnsi="Calibri" w:cs="Calibri"/>
          <w:color w:val="000000"/>
          <w:shd w:val="clear" w:color="auto" w:fill="FFFFFF"/>
        </w:rPr>
        <w:t xml:space="preserve"> </w:t>
      </w:r>
    </w:p>
    <w:p w14:paraId="125B3B0F" w14:textId="77777777" w:rsidR="007606CC" w:rsidRPr="007606CC" w:rsidRDefault="007606CC" w:rsidP="007606CC">
      <w:pPr>
        <w:spacing w:after="0" w:line="240" w:lineRule="auto"/>
        <w:jc w:val="center"/>
        <w:rPr>
          <w:rFonts w:ascii="Calibri" w:eastAsia="Calibri" w:hAnsi="Calibri" w:cs="Calibri"/>
          <w:b/>
          <w:color w:val="000000"/>
        </w:rPr>
      </w:pPr>
    </w:p>
    <w:p w14:paraId="50F55E2E" w14:textId="77777777" w:rsidR="007606CC" w:rsidRPr="007606CC" w:rsidRDefault="007606CC" w:rsidP="007606CC">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eastAsia="el-GR"/>
        </w:rPr>
      </w:pPr>
    </w:p>
    <w:p w14:paraId="702AD93C" w14:textId="77777777" w:rsidR="007606CC" w:rsidRPr="007606CC" w:rsidRDefault="007606CC" w:rsidP="007606CC">
      <w:pPr>
        <w:shd w:val="clear" w:color="auto" w:fill="FFFFFF"/>
        <w:spacing w:after="0" w:line="240" w:lineRule="auto"/>
        <w:jc w:val="both"/>
        <w:textAlignment w:val="baseline"/>
        <w:rPr>
          <w:rFonts w:ascii="Calibri" w:eastAsia="Times New Roman" w:hAnsi="Calibri" w:cs="Calibri"/>
          <w:b/>
          <w:bCs/>
          <w:color w:val="000000"/>
          <w:bdr w:val="none" w:sz="0" w:space="0" w:color="auto" w:frame="1"/>
          <w:lang w:val="en-US" w:eastAsia="el-GR"/>
        </w:rPr>
      </w:pPr>
      <w:r w:rsidRPr="007606CC">
        <w:rPr>
          <w:rFonts w:ascii="Calibri" w:eastAsia="Times New Roman" w:hAnsi="Calibri" w:cs="Calibri"/>
          <w:b/>
          <w:bCs/>
          <w:color w:val="000000"/>
          <w:bdr w:val="none" w:sz="0" w:space="0" w:color="auto" w:frame="1"/>
          <w:lang w:eastAsia="el-GR"/>
        </w:rPr>
        <w:t>Χορηγοί</w:t>
      </w:r>
      <w:r w:rsidRPr="007606CC">
        <w:rPr>
          <w:rFonts w:ascii="Calibri" w:eastAsia="Times New Roman" w:hAnsi="Calibri" w:cs="Calibri"/>
          <w:b/>
          <w:bCs/>
          <w:color w:val="000000"/>
          <w:bdr w:val="none" w:sz="0" w:space="0" w:color="auto" w:frame="1"/>
          <w:lang w:val="en-US" w:eastAsia="el-GR"/>
        </w:rPr>
        <w:t xml:space="preserve"> </w:t>
      </w:r>
      <w:r w:rsidRPr="007606CC">
        <w:rPr>
          <w:rFonts w:ascii="Calibri" w:eastAsia="Calibri" w:hAnsi="Calibri" w:cs="Calibri"/>
          <w:b/>
          <w:bCs/>
          <w:color w:val="000000"/>
          <w:shd w:val="clear" w:color="auto" w:fill="FFFFFF"/>
          <w:lang w:val="en-US"/>
        </w:rPr>
        <w:t xml:space="preserve">digital economy forum 2025: </w:t>
      </w:r>
      <w:r w:rsidRPr="007606CC">
        <w:rPr>
          <w:rFonts w:ascii="Calibri" w:eastAsia="Calibri" w:hAnsi="Calibri" w:cs="Calibri"/>
          <w:b/>
          <w:color w:val="000000"/>
          <w:lang w:val="en-US"/>
        </w:rPr>
        <w:t>From vision to impact</w:t>
      </w:r>
    </w:p>
    <w:p w14:paraId="36DCBA6C" w14:textId="77777777" w:rsidR="007606CC" w:rsidRPr="007606CC" w:rsidRDefault="007606CC" w:rsidP="007606CC">
      <w:pPr>
        <w:spacing w:after="0" w:line="240" w:lineRule="auto"/>
        <w:rPr>
          <w:rFonts w:ascii="Calibri" w:eastAsia="Calibri" w:hAnsi="Calibri" w:cs="Times New Roman"/>
          <w:lang w:val="en-GB"/>
        </w:rPr>
      </w:pPr>
    </w:p>
    <w:p w14:paraId="4CE8A32A" w14:textId="77777777" w:rsidR="007606CC" w:rsidRPr="007606CC" w:rsidRDefault="007606CC" w:rsidP="007606CC">
      <w:pPr>
        <w:suppressAutoHyphens/>
        <w:spacing w:after="0" w:line="240" w:lineRule="auto"/>
        <w:jc w:val="both"/>
        <w:rPr>
          <w:rFonts w:ascii="Calibri" w:eastAsia="Calibri" w:hAnsi="Calibri" w:cs="Times New Roman"/>
          <w:b/>
          <w:bCs/>
          <w:u w:val="single"/>
          <w:lang w:val="en-US"/>
        </w:rPr>
      </w:pPr>
      <w:r w:rsidRPr="007606CC">
        <w:rPr>
          <w:rFonts w:ascii="Calibri" w:eastAsia="Calibri" w:hAnsi="Calibri" w:cs="Times New Roman"/>
          <w:b/>
          <w:bCs/>
          <w:lang w:val="en-GB"/>
        </w:rPr>
        <w:t>Platinum: ATCOM, Byte, Deloitte</w:t>
      </w:r>
      <w:r w:rsidRPr="007606CC">
        <w:rPr>
          <w:rFonts w:ascii="Calibri" w:eastAsia="Calibri" w:hAnsi="Calibri" w:cs="Times New Roman"/>
          <w:b/>
          <w:bCs/>
          <w:lang w:val="en-US"/>
        </w:rPr>
        <w:t>, FORTINET</w:t>
      </w:r>
    </w:p>
    <w:p w14:paraId="13C86B9C" w14:textId="77777777" w:rsidR="007606CC" w:rsidRPr="007606CC" w:rsidRDefault="007606CC" w:rsidP="007606CC">
      <w:pPr>
        <w:suppressAutoHyphens/>
        <w:spacing w:after="0" w:line="240" w:lineRule="auto"/>
        <w:jc w:val="both"/>
        <w:rPr>
          <w:rFonts w:ascii="Calibri" w:eastAsia="Calibri" w:hAnsi="Calibri" w:cs="Times New Roman"/>
          <w:b/>
          <w:bCs/>
          <w:lang w:val="en-GB"/>
        </w:rPr>
      </w:pPr>
    </w:p>
    <w:p w14:paraId="0AD501FD" w14:textId="77777777" w:rsidR="007606CC" w:rsidRPr="007606CC" w:rsidRDefault="007606CC" w:rsidP="007606CC">
      <w:pPr>
        <w:suppressAutoHyphens/>
        <w:spacing w:after="0" w:line="240" w:lineRule="auto"/>
        <w:jc w:val="both"/>
        <w:rPr>
          <w:rFonts w:ascii="Calibri" w:eastAsia="Calibri" w:hAnsi="Calibri" w:cs="Times New Roman"/>
          <w:b/>
          <w:bCs/>
          <w:lang w:val="en-GB"/>
        </w:rPr>
      </w:pPr>
      <w:r w:rsidRPr="007606CC">
        <w:rPr>
          <w:rFonts w:ascii="Calibri" w:eastAsia="Calibri" w:hAnsi="Calibri" w:cs="Times New Roman"/>
          <w:b/>
          <w:bCs/>
          <w:lang w:val="en-GB"/>
        </w:rPr>
        <w:t xml:space="preserve">Gold: 01 SOLUTIONS Hellas, Active, </w:t>
      </w:r>
      <w:r w:rsidRPr="007606CC">
        <w:rPr>
          <w:rFonts w:ascii="Calibri" w:eastAsia="Calibri" w:hAnsi="Calibri" w:cs="Times New Roman"/>
          <w:b/>
          <w:bCs/>
          <w:lang w:val="en-US"/>
        </w:rPr>
        <w:t xml:space="preserve">BRIGHT - </w:t>
      </w:r>
      <w:proofErr w:type="spellStart"/>
      <w:r w:rsidRPr="007606CC">
        <w:rPr>
          <w:rFonts w:ascii="Calibri" w:eastAsia="Calibri" w:hAnsi="Calibri" w:cs="Times New Roman"/>
          <w:b/>
          <w:bCs/>
          <w:lang w:val="en-GB"/>
        </w:rPr>
        <w:t>diadikasia</w:t>
      </w:r>
      <w:proofErr w:type="spellEnd"/>
      <w:r w:rsidRPr="007606CC">
        <w:rPr>
          <w:rFonts w:ascii="Calibri" w:eastAsia="Calibri" w:hAnsi="Calibri" w:cs="Times New Roman"/>
          <w:b/>
          <w:bCs/>
          <w:lang w:val="en-GB"/>
        </w:rPr>
        <w:t xml:space="preserve">, CISCO, COSMOTE TELEKOM, ENTERSOFTONE – </w:t>
      </w:r>
      <w:proofErr w:type="spellStart"/>
      <w:r w:rsidRPr="007606CC">
        <w:rPr>
          <w:rFonts w:ascii="Calibri" w:eastAsia="Calibri" w:hAnsi="Calibri" w:cs="Times New Roman"/>
          <w:b/>
          <w:bCs/>
          <w:lang w:val="en-GB"/>
        </w:rPr>
        <w:t>Westnet</w:t>
      </w:r>
      <w:proofErr w:type="spellEnd"/>
      <w:r w:rsidRPr="007606CC">
        <w:rPr>
          <w:rFonts w:ascii="Calibri" w:eastAsia="Calibri" w:hAnsi="Calibri" w:cs="Times New Roman"/>
          <w:b/>
          <w:bCs/>
          <w:lang w:val="en-GB"/>
        </w:rPr>
        <w:t xml:space="preserve">, </w:t>
      </w:r>
      <w:r w:rsidRPr="007606CC">
        <w:rPr>
          <w:rFonts w:ascii="Calibri" w:eastAsia="Calibri" w:hAnsi="Calibri" w:cs="Times New Roman"/>
          <w:b/>
          <w:bCs/>
        </w:rPr>
        <w:t>Όμιλος</w:t>
      </w:r>
      <w:r w:rsidRPr="007606CC">
        <w:rPr>
          <w:rFonts w:ascii="Calibri" w:eastAsia="Calibri" w:hAnsi="Calibri" w:cs="Times New Roman"/>
          <w:b/>
          <w:bCs/>
          <w:lang w:val="en-US"/>
        </w:rPr>
        <w:t xml:space="preserve"> </w:t>
      </w:r>
      <w:r w:rsidRPr="007606CC">
        <w:rPr>
          <w:rFonts w:ascii="Calibri" w:eastAsia="Calibri" w:hAnsi="Calibri" w:cs="Times New Roman"/>
          <w:b/>
          <w:bCs/>
        </w:rPr>
        <w:t>Εταιρειών</w:t>
      </w:r>
      <w:r w:rsidRPr="007606CC">
        <w:rPr>
          <w:rFonts w:ascii="Calibri" w:eastAsia="Calibri" w:hAnsi="Calibri" w:cs="Times New Roman"/>
          <w:b/>
          <w:bCs/>
          <w:lang w:val="en-US"/>
        </w:rPr>
        <w:t xml:space="preserve"> </w:t>
      </w:r>
      <w:r w:rsidRPr="007606CC">
        <w:rPr>
          <w:rFonts w:ascii="Calibri" w:eastAsia="Calibri" w:hAnsi="Calibri" w:cs="Times New Roman"/>
          <w:b/>
          <w:bCs/>
          <w:lang w:val="en-GB"/>
        </w:rPr>
        <w:t>EPSILONNET, HPE</w:t>
      </w:r>
      <w:r w:rsidRPr="007606CC">
        <w:rPr>
          <w:rFonts w:ascii="Calibri" w:eastAsia="Calibri" w:hAnsi="Calibri" w:cs="Times New Roman"/>
          <w:b/>
          <w:bCs/>
          <w:lang w:val="en-US"/>
        </w:rPr>
        <w:t>-</w:t>
      </w:r>
      <w:r w:rsidRPr="007606CC">
        <w:rPr>
          <w:rFonts w:ascii="Calibri" w:eastAsia="Calibri" w:hAnsi="Calibri" w:cs="Times New Roman"/>
          <w:b/>
          <w:bCs/>
          <w:lang w:val="en-GB"/>
        </w:rPr>
        <w:t xml:space="preserve">Infinitum, IBM, </w:t>
      </w:r>
      <w:proofErr w:type="spellStart"/>
      <w:r w:rsidRPr="007606CC">
        <w:rPr>
          <w:rFonts w:ascii="Calibri" w:eastAsia="Calibri" w:hAnsi="Calibri" w:cs="Times New Roman"/>
          <w:b/>
          <w:bCs/>
          <w:lang w:val="en-GB"/>
        </w:rPr>
        <w:t>Intracom</w:t>
      </w:r>
      <w:proofErr w:type="spellEnd"/>
      <w:r w:rsidRPr="007606CC">
        <w:rPr>
          <w:rFonts w:ascii="Calibri" w:eastAsia="Calibri" w:hAnsi="Calibri" w:cs="Times New Roman"/>
          <w:b/>
          <w:bCs/>
          <w:lang w:val="en-GB"/>
        </w:rPr>
        <w:t xml:space="preserve"> Telecom, ΚΩΤΣΟΒΟΛΟΣ, </w:t>
      </w:r>
      <w:proofErr w:type="spellStart"/>
      <w:r w:rsidRPr="007606CC">
        <w:rPr>
          <w:rFonts w:ascii="Calibri" w:eastAsia="Calibri" w:hAnsi="Calibri" w:cs="Times New Roman"/>
          <w:b/>
          <w:bCs/>
          <w:lang w:val="en-GB"/>
        </w:rPr>
        <w:t>Netcompany</w:t>
      </w:r>
      <w:proofErr w:type="spellEnd"/>
      <w:r w:rsidRPr="007606CC">
        <w:rPr>
          <w:rFonts w:ascii="Calibri" w:eastAsia="Calibri" w:hAnsi="Calibri" w:cs="Times New Roman"/>
          <w:b/>
          <w:bCs/>
          <w:lang w:val="en-GB"/>
        </w:rPr>
        <w:t xml:space="preserve">, NOVA, </w:t>
      </w:r>
      <w:r w:rsidRPr="007606CC">
        <w:rPr>
          <w:rFonts w:ascii="Calibri" w:eastAsia="Calibri" w:hAnsi="Calibri" w:cs="Times New Roman"/>
          <w:b/>
          <w:bCs/>
          <w:lang w:val="en-US"/>
        </w:rPr>
        <w:t xml:space="preserve">Profile Software, </w:t>
      </w:r>
      <w:r w:rsidRPr="007606CC">
        <w:rPr>
          <w:rFonts w:ascii="Calibri" w:eastAsia="Calibri" w:hAnsi="Calibri" w:cs="Times New Roman"/>
          <w:b/>
          <w:bCs/>
        </w:rPr>
        <w:t>Όμιλος</w:t>
      </w:r>
      <w:r w:rsidRPr="007606CC">
        <w:rPr>
          <w:rFonts w:ascii="Calibri" w:eastAsia="Calibri" w:hAnsi="Calibri" w:cs="Times New Roman"/>
          <w:b/>
          <w:bCs/>
          <w:lang w:val="en-US"/>
        </w:rPr>
        <w:t xml:space="preserve"> </w:t>
      </w:r>
      <w:proofErr w:type="spellStart"/>
      <w:r w:rsidRPr="007606CC">
        <w:rPr>
          <w:rFonts w:ascii="Calibri" w:eastAsia="Calibri" w:hAnsi="Calibri" w:cs="Times New Roman"/>
          <w:b/>
          <w:bCs/>
          <w:lang w:val="en-US"/>
        </w:rPr>
        <w:t>QnR</w:t>
      </w:r>
      <w:proofErr w:type="spellEnd"/>
      <w:r w:rsidRPr="007606CC">
        <w:rPr>
          <w:rFonts w:ascii="Calibri" w:eastAsia="Calibri" w:hAnsi="Calibri" w:cs="Times New Roman"/>
          <w:b/>
          <w:bCs/>
          <w:lang w:val="en-GB"/>
        </w:rPr>
        <w:t xml:space="preserve">, </w:t>
      </w:r>
      <w:r w:rsidRPr="007606CC">
        <w:rPr>
          <w:rFonts w:ascii="Calibri" w:eastAsia="Calibri" w:hAnsi="Calibri" w:cs="Times New Roman"/>
          <w:b/>
          <w:bCs/>
          <w:lang w:val="en-US"/>
        </w:rPr>
        <w:t xml:space="preserve">SAMSUNG, </w:t>
      </w:r>
      <w:r w:rsidRPr="007606CC">
        <w:rPr>
          <w:rFonts w:ascii="Calibri" w:eastAsia="Calibri" w:hAnsi="Calibri" w:cs="Times New Roman"/>
          <w:b/>
          <w:bCs/>
          <w:lang w:val="en-GB"/>
        </w:rPr>
        <w:t>Space Hellas</w:t>
      </w:r>
    </w:p>
    <w:p w14:paraId="28B9F0DF" w14:textId="77777777" w:rsidR="007606CC" w:rsidRPr="007606CC" w:rsidRDefault="007606CC" w:rsidP="007606CC">
      <w:pPr>
        <w:suppressAutoHyphens/>
        <w:spacing w:after="0" w:line="240" w:lineRule="auto"/>
        <w:jc w:val="both"/>
        <w:rPr>
          <w:rFonts w:ascii="Calibri" w:eastAsia="Calibri" w:hAnsi="Calibri" w:cs="Times New Roman"/>
          <w:b/>
          <w:bCs/>
          <w:lang w:val="en-GB"/>
        </w:rPr>
      </w:pPr>
    </w:p>
    <w:p w14:paraId="005A6A11" w14:textId="77777777" w:rsidR="007606CC" w:rsidRPr="007606CC" w:rsidRDefault="007606CC" w:rsidP="007606CC">
      <w:pPr>
        <w:suppressAutoHyphens/>
        <w:spacing w:after="0" w:line="240" w:lineRule="auto"/>
        <w:jc w:val="both"/>
        <w:rPr>
          <w:rFonts w:ascii="Calibri" w:eastAsia="Calibri" w:hAnsi="Calibri" w:cs="Times New Roman"/>
          <w:b/>
          <w:bCs/>
          <w:lang w:val="en-US"/>
        </w:rPr>
      </w:pPr>
      <w:r w:rsidRPr="007606CC">
        <w:rPr>
          <w:rFonts w:ascii="Calibri" w:eastAsia="Calibri" w:hAnsi="Calibri" w:cs="Times New Roman"/>
          <w:b/>
          <w:bCs/>
          <w:lang w:val="en-GB"/>
        </w:rPr>
        <w:t xml:space="preserve">Silver: </w:t>
      </w:r>
      <w:r w:rsidRPr="007606CC">
        <w:rPr>
          <w:rFonts w:ascii="Calibri" w:eastAsia="Calibri" w:hAnsi="Calibri" w:cs="Times New Roman"/>
          <w:b/>
          <w:bCs/>
        </w:rPr>
        <w:t>ΔΕΗ</w:t>
      </w:r>
      <w:r w:rsidRPr="007606CC">
        <w:rPr>
          <w:rFonts w:ascii="Calibri" w:eastAsia="Calibri" w:hAnsi="Calibri" w:cs="Times New Roman"/>
          <w:b/>
          <w:bCs/>
          <w:lang w:val="en-GB"/>
        </w:rPr>
        <w:t xml:space="preserve">, </w:t>
      </w:r>
      <w:r w:rsidRPr="007606CC">
        <w:rPr>
          <w:rFonts w:ascii="Calibri" w:eastAsia="Calibri" w:hAnsi="Calibri" w:cs="Times New Roman"/>
          <w:b/>
          <w:bCs/>
        </w:rPr>
        <w:t>Όμιλος</w:t>
      </w:r>
      <w:r w:rsidRPr="007606CC">
        <w:rPr>
          <w:rFonts w:ascii="Calibri" w:eastAsia="Calibri" w:hAnsi="Calibri" w:cs="Times New Roman"/>
          <w:b/>
          <w:bCs/>
          <w:lang w:val="en-GB"/>
        </w:rPr>
        <w:t xml:space="preserve"> </w:t>
      </w:r>
      <w:r w:rsidRPr="007606CC">
        <w:rPr>
          <w:rFonts w:ascii="Calibri" w:eastAsia="Calibri" w:hAnsi="Calibri" w:cs="Times New Roman"/>
          <w:b/>
          <w:bCs/>
        </w:rPr>
        <w:t>Επιχειρήσεων</w:t>
      </w:r>
      <w:r w:rsidRPr="007606CC">
        <w:rPr>
          <w:rFonts w:ascii="Calibri" w:eastAsia="Calibri" w:hAnsi="Calibri" w:cs="Times New Roman"/>
          <w:b/>
          <w:bCs/>
          <w:lang w:val="en-GB"/>
        </w:rPr>
        <w:t xml:space="preserve"> </w:t>
      </w:r>
      <w:r w:rsidRPr="007606CC">
        <w:rPr>
          <w:rFonts w:ascii="Calibri" w:eastAsia="Calibri" w:hAnsi="Calibri" w:cs="Times New Roman"/>
          <w:b/>
          <w:bCs/>
        </w:rPr>
        <w:t>ΑΠΟΨΗ</w:t>
      </w:r>
      <w:r w:rsidRPr="007606CC">
        <w:rPr>
          <w:rFonts w:ascii="Calibri" w:eastAsia="Calibri" w:hAnsi="Calibri" w:cs="Times New Roman"/>
          <w:b/>
          <w:bCs/>
          <w:lang w:val="en-GB"/>
        </w:rPr>
        <w:t xml:space="preserve">, </w:t>
      </w:r>
      <w:r w:rsidRPr="007606CC">
        <w:rPr>
          <w:rFonts w:ascii="Calibri" w:eastAsia="Calibri" w:hAnsi="Calibri" w:cs="Times New Roman"/>
          <w:b/>
          <w:bCs/>
          <w:lang w:val="en-US"/>
        </w:rPr>
        <w:t>DIGITAL REALTY, HUAWEI</w:t>
      </w:r>
      <w:r w:rsidRPr="007606CC">
        <w:rPr>
          <w:rFonts w:ascii="Calibri" w:eastAsia="Calibri" w:hAnsi="Calibri" w:cs="Times New Roman"/>
          <w:b/>
          <w:bCs/>
          <w:lang w:val="en-GB"/>
        </w:rPr>
        <w:t xml:space="preserve">, </w:t>
      </w:r>
      <w:r w:rsidRPr="007606CC">
        <w:rPr>
          <w:rFonts w:ascii="Calibri" w:eastAsia="Calibri" w:hAnsi="Calibri" w:cs="Times New Roman"/>
          <w:b/>
          <w:bCs/>
          <w:lang w:val="en-US"/>
        </w:rPr>
        <w:t xml:space="preserve">ORACLE, </w:t>
      </w:r>
      <w:r w:rsidRPr="007606CC">
        <w:rPr>
          <w:rFonts w:ascii="Calibri" w:eastAsia="Calibri" w:hAnsi="Calibri" w:cs="Times New Roman"/>
          <w:b/>
          <w:bCs/>
        </w:rPr>
        <w:t>ΠΛΑΙΣΙΟ</w:t>
      </w:r>
      <w:r w:rsidRPr="007606CC">
        <w:rPr>
          <w:rFonts w:ascii="Calibri" w:eastAsia="Calibri" w:hAnsi="Calibri" w:cs="Times New Roman"/>
          <w:b/>
          <w:bCs/>
          <w:lang w:val="en-GB"/>
        </w:rPr>
        <w:t xml:space="preserve">, </w:t>
      </w:r>
      <w:r w:rsidRPr="007606CC">
        <w:rPr>
          <w:rFonts w:ascii="Calibri" w:eastAsia="Calibri" w:hAnsi="Calibri" w:cs="Times New Roman"/>
          <w:b/>
          <w:bCs/>
          <w:lang w:val="en-US"/>
        </w:rPr>
        <w:t>Sparkle</w:t>
      </w:r>
    </w:p>
    <w:p w14:paraId="27A3B37E" w14:textId="77777777" w:rsidR="007606CC" w:rsidRPr="007606CC" w:rsidRDefault="007606CC" w:rsidP="007606CC">
      <w:pPr>
        <w:suppressAutoHyphens/>
        <w:spacing w:after="0" w:line="240" w:lineRule="auto"/>
        <w:jc w:val="both"/>
        <w:rPr>
          <w:rFonts w:ascii="Calibri" w:eastAsia="Calibri" w:hAnsi="Calibri" w:cs="Times New Roman"/>
          <w:b/>
          <w:bCs/>
          <w:lang w:val="en-GB"/>
        </w:rPr>
      </w:pPr>
    </w:p>
    <w:p w14:paraId="4E29ADC9" w14:textId="77777777" w:rsidR="007606CC" w:rsidRPr="007606CC" w:rsidRDefault="007606CC" w:rsidP="007606CC">
      <w:pPr>
        <w:suppressAutoHyphens/>
        <w:spacing w:after="0" w:line="240" w:lineRule="auto"/>
        <w:jc w:val="both"/>
        <w:rPr>
          <w:rFonts w:ascii="Calibri" w:eastAsia="Calibri" w:hAnsi="Calibri" w:cs="Times New Roman"/>
          <w:b/>
          <w:bCs/>
          <w:lang w:val="en-US"/>
        </w:rPr>
      </w:pPr>
      <w:r w:rsidRPr="007606CC">
        <w:rPr>
          <w:rFonts w:ascii="Calibri" w:eastAsia="Calibri" w:hAnsi="Calibri" w:cs="Times New Roman"/>
          <w:b/>
          <w:bCs/>
          <w:lang w:val="en-GB"/>
        </w:rPr>
        <w:t xml:space="preserve">Bronze: </w:t>
      </w:r>
      <w:r w:rsidRPr="007606CC">
        <w:rPr>
          <w:rFonts w:ascii="Calibri" w:eastAsia="Calibri" w:hAnsi="Calibri" w:cs="Times New Roman"/>
          <w:b/>
          <w:bCs/>
        </w:rPr>
        <w:t>Όμιλος</w:t>
      </w:r>
      <w:r w:rsidRPr="007606CC">
        <w:rPr>
          <w:rFonts w:ascii="Calibri" w:eastAsia="Calibri" w:hAnsi="Calibri" w:cs="Times New Roman"/>
          <w:b/>
          <w:bCs/>
          <w:lang w:val="en-GB"/>
        </w:rPr>
        <w:t xml:space="preserve"> </w:t>
      </w:r>
      <w:r w:rsidRPr="007606CC">
        <w:rPr>
          <w:rFonts w:ascii="Calibri" w:eastAsia="Calibri" w:hAnsi="Calibri" w:cs="Times New Roman"/>
          <w:b/>
          <w:bCs/>
        </w:rPr>
        <w:t>Χρηματιστηρίου</w:t>
      </w:r>
      <w:r w:rsidRPr="007606CC">
        <w:rPr>
          <w:rFonts w:ascii="Calibri" w:eastAsia="Calibri" w:hAnsi="Calibri" w:cs="Times New Roman"/>
          <w:b/>
          <w:bCs/>
          <w:lang w:val="en-GB"/>
        </w:rPr>
        <w:t xml:space="preserve"> </w:t>
      </w:r>
      <w:r w:rsidRPr="007606CC">
        <w:rPr>
          <w:rFonts w:ascii="Calibri" w:eastAsia="Calibri" w:hAnsi="Calibri" w:cs="Times New Roman"/>
          <w:b/>
          <w:bCs/>
        </w:rPr>
        <w:t>Αθηνών</w:t>
      </w:r>
      <w:r w:rsidRPr="007606CC">
        <w:rPr>
          <w:rFonts w:ascii="Calibri" w:eastAsia="Calibri" w:hAnsi="Calibri" w:cs="Times New Roman"/>
          <w:b/>
          <w:bCs/>
          <w:lang w:val="en-GB"/>
        </w:rPr>
        <w:t xml:space="preserve">, </w:t>
      </w:r>
      <w:r w:rsidRPr="007606CC">
        <w:rPr>
          <w:rFonts w:ascii="Calibri" w:eastAsia="Calibri" w:hAnsi="Calibri" w:cs="Times New Roman"/>
          <w:b/>
          <w:bCs/>
          <w:lang w:val="en-US"/>
        </w:rPr>
        <w:t xml:space="preserve">collectives, </w:t>
      </w:r>
      <w:r w:rsidRPr="007606CC">
        <w:rPr>
          <w:rFonts w:ascii="Calibri" w:eastAsia="Calibri" w:hAnsi="Calibri" w:cs="Times New Roman"/>
          <w:b/>
          <w:bCs/>
        </w:rPr>
        <w:t>ΙΚΗ</w:t>
      </w:r>
      <w:r w:rsidRPr="007606CC">
        <w:rPr>
          <w:rFonts w:ascii="Calibri" w:eastAsia="Calibri" w:hAnsi="Calibri" w:cs="Times New Roman"/>
          <w:b/>
          <w:bCs/>
          <w:lang w:val="en-GB"/>
        </w:rPr>
        <w:t xml:space="preserve">, </w:t>
      </w:r>
      <w:proofErr w:type="spellStart"/>
      <w:r w:rsidRPr="007606CC">
        <w:rPr>
          <w:rFonts w:ascii="Calibri" w:eastAsia="Calibri" w:hAnsi="Calibri" w:cs="Times New Roman"/>
          <w:b/>
          <w:bCs/>
          <w:lang w:val="en-GB"/>
        </w:rPr>
        <w:t>kyndryl</w:t>
      </w:r>
      <w:proofErr w:type="spellEnd"/>
      <w:r w:rsidRPr="007606CC">
        <w:rPr>
          <w:rFonts w:ascii="Calibri" w:eastAsia="Calibri" w:hAnsi="Calibri" w:cs="Times New Roman"/>
          <w:b/>
          <w:bCs/>
          <w:lang w:val="en-GB"/>
        </w:rPr>
        <w:t xml:space="preserve">, </w:t>
      </w:r>
      <w:proofErr w:type="spellStart"/>
      <w:r w:rsidRPr="007606CC">
        <w:rPr>
          <w:rFonts w:ascii="Calibri" w:eastAsia="Calibri" w:hAnsi="Calibri" w:cs="Times New Roman"/>
          <w:b/>
          <w:bCs/>
          <w:lang w:val="en-GB"/>
        </w:rPr>
        <w:t>oktabit</w:t>
      </w:r>
      <w:proofErr w:type="spellEnd"/>
      <w:r w:rsidRPr="007606CC">
        <w:rPr>
          <w:rFonts w:ascii="Calibri" w:eastAsia="Calibri" w:hAnsi="Calibri" w:cs="Times New Roman"/>
          <w:b/>
          <w:bCs/>
          <w:lang w:val="en-GB"/>
        </w:rPr>
        <w:t xml:space="preserve">, OTS, </w:t>
      </w:r>
      <w:r w:rsidRPr="007606CC">
        <w:rPr>
          <w:rFonts w:ascii="Calibri" w:eastAsia="Calibri" w:hAnsi="Calibri" w:cs="Times New Roman"/>
          <w:b/>
          <w:bCs/>
          <w:lang w:val="en-US"/>
        </w:rPr>
        <w:t xml:space="preserve">SAP, </w:t>
      </w:r>
      <w:proofErr w:type="spellStart"/>
      <w:r w:rsidRPr="007606CC">
        <w:rPr>
          <w:rFonts w:ascii="Calibri" w:eastAsia="Calibri" w:hAnsi="Calibri" w:cs="Times New Roman"/>
          <w:b/>
          <w:bCs/>
          <w:lang w:val="en-US"/>
        </w:rPr>
        <w:t>vodafone</w:t>
      </w:r>
      <w:proofErr w:type="spellEnd"/>
    </w:p>
    <w:p w14:paraId="2FFCC50C" w14:textId="77777777" w:rsidR="007606CC" w:rsidRPr="007606CC" w:rsidRDefault="007606CC" w:rsidP="007606CC">
      <w:pPr>
        <w:suppressAutoHyphens/>
        <w:spacing w:after="0" w:line="240" w:lineRule="auto"/>
        <w:jc w:val="both"/>
        <w:rPr>
          <w:rFonts w:ascii="Calibri" w:eastAsia="Calibri" w:hAnsi="Calibri" w:cs="Times New Roman"/>
          <w:b/>
          <w:bCs/>
          <w:lang w:val="en-GB"/>
        </w:rPr>
      </w:pPr>
    </w:p>
    <w:p w14:paraId="0F202CB6" w14:textId="77777777" w:rsidR="007606CC" w:rsidRPr="007606CC" w:rsidRDefault="007606CC" w:rsidP="007606CC">
      <w:pPr>
        <w:shd w:val="clear" w:color="auto" w:fill="FFFFFF"/>
        <w:spacing w:after="0" w:line="240" w:lineRule="auto"/>
        <w:jc w:val="both"/>
        <w:textAlignment w:val="baseline"/>
        <w:rPr>
          <w:rFonts w:ascii="Calibri" w:eastAsia="Calibri" w:hAnsi="Calibri" w:cs="Arial"/>
          <w:b/>
          <w:bCs/>
          <w:kern w:val="2"/>
          <w:lang w:val="en-GB"/>
          <w14:ligatures w14:val="standardContextual"/>
        </w:rPr>
      </w:pPr>
      <w:r w:rsidRPr="007606CC">
        <w:rPr>
          <w:rFonts w:ascii="Calibri" w:eastAsia="Calibri" w:hAnsi="Calibri" w:cs="Times New Roman"/>
          <w:b/>
          <w:bCs/>
          <w:lang w:val="en-GB"/>
        </w:rPr>
        <w:t xml:space="preserve">Media sponsors: </w:t>
      </w:r>
      <w:r w:rsidRPr="007606CC">
        <w:rPr>
          <w:rFonts w:ascii="Calibri" w:eastAsia="Calibri" w:hAnsi="Calibri" w:cs="Times New Roman"/>
          <w:b/>
          <w:bCs/>
        </w:rPr>
        <w:t>ΕΡΤ</w:t>
      </w:r>
      <w:r w:rsidRPr="007606CC">
        <w:rPr>
          <w:rFonts w:ascii="Calibri" w:eastAsia="Calibri" w:hAnsi="Calibri" w:cs="Times New Roman"/>
          <w:b/>
          <w:bCs/>
          <w:lang w:val="en-GB"/>
        </w:rPr>
        <w:t xml:space="preserve">, ΕΡΤ ΝΕWS RADIO 105,8, </w:t>
      </w:r>
      <w:r w:rsidRPr="007606CC">
        <w:rPr>
          <w:rFonts w:ascii="Calibri" w:eastAsia="Calibri" w:hAnsi="Calibri" w:cs="Times New Roman"/>
          <w:b/>
          <w:bCs/>
        </w:rPr>
        <w:t>ΑΘΗΝΑΪΚΟ</w:t>
      </w:r>
      <w:r w:rsidRPr="007606CC">
        <w:rPr>
          <w:rFonts w:ascii="Calibri" w:eastAsia="Calibri" w:hAnsi="Calibri" w:cs="Times New Roman"/>
          <w:b/>
          <w:bCs/>
          <w:lang w:val="en-GB"/>
        </w:rPr>
        <w:t xml:space="preserve"> </w:t>
      </w:r>
      <w:r w:rsidRPr="007606CC">
        <w:rPr>
          <w:rFonts w:ascii="Calibri" w:eastAsia="Calibri" w:hAnsi="Calibri" w:cs="Times New Roman"/>
          <w:b/>
          <w:bCs/>
        </w:rPr>
        <w:t>ΠΡΑΚΤΟΡΕΙΟ</w:t>
      </w:r>
      <w:r w:rsidRPr="007606CC">
        <w:rPr>
          <w:rFonts w:ascii="Calibri" w:eastAsia="Calibri" w:hAnsi="Calibri" w:cs="Times New Roman"/>
          <w:b/>
          <w:bCs/>
          <w:lang w:val="en-GB"/>
        </w:rPr>
        <w:t xml:space="preserve"> </w:t>
      </w:r>
      <w:r w:rsidRPr="007606CC">
        <w:rPr>
          <w:rFonts w:ascii="Calibri" w:eastAsia="Calibri" w:hAnsi="Calibri" w:cs="Times New Roman"/>
          <w:b/>
          <w:bCs/>
        </w:rPr>
        <w:t>ΕΙΔΗΣΕΩΝ</w:t>
      </w:r>
      <w:r w:rsidRPr="007606CC">
        <w:rPr>
          <w:rFonts w:ascii="Calibri" w:eastAsia="Calibri" w:hAnsi="Calibri" w:cs="Times New Roman"/>
          <w:b/>
          <w:bCs/>
          <w:lang w:val="en-GB"/>
        </w:rPr>
        <w:t>-</w:t>
      </w:r>
      <w:r w:rsidRPr="007606CC">
        <w:rPr>
          <w:rFonts w:ascii="Calibri" w:eastAsia="Calibri" w:hAnsi="Calibri" w:cs="Times New Roman"/>
          <w:b/>
          <w:bCs/>
        </w:rPr>
        <w:t>ΜΑΚΕΔΟΝΙΚΟ</w:t>
      </w:r>
      <w:r w:rsidRPr="007606CC">
        <w:rPr>
          <w:rFonts w:ascii="Calibri" w:eastAsia="Calibri" w:hAnsi="Calibri" w:cs="Times New Roman"/>
          <w:b/>
          <w:bCs/>
          <w:lang w:val="en-GB"/>
        </w:rPr>
        <w:t xml:space="preserve"> </w:t>
      </w:r>
      <w:r w:rsidRPr="007606CC">
        <w:rPr>
          <w:rFonts w:ascii="Calibri" w:eastAsia="Calibri" w:hAnsi="Calibri" w:cs="Times New Roman"/>
          <w:b/>
          <w:bCs/>
        </w:rPr>
        <w:t>ΠΡΑΚΤΟΡΕΙΟ</w:t>
      </w:r>
      <w:r w:rsidRPr="007606CC">
        <w:rPr>
          <w:rFonts w:ascii="Calibri" w:eastAsia="Calibri" w:hAnsi="Calibri" w:cs="Times New Roman"/>
          <w:b/>
          <w:bCs/>
          <w:lang w:val="en-GB"/>
        </w:rPr>
        <w:t xml:space="preserve"> </w:t>
      </w:r>
      <w:r w:rsidRPr="007606CC">
        <w:rPr>
          <w:rFonts w:ascii="Calibri" w:eastAsia="Calibri" w:hAnsi="Calibri" w:cs="Times New Roman"/>
          <w:b/>
          <w:bCs/>
        </w:rPr>
        <w:t>ΕΙΔΗΣΕΩΝ</w:t>
      </w:r>
      <w:r w:rsidRPr="007606CC">
        <w:rPr>
          <w:rFonts w:ascii="Calibri" w:eastAsia="Calibri" w:hAnsi="Calibri" w:cs="Times New Roman"/>
          <w:b/>
          <w:bCs/>
          <w:lang w:val="en-GB"/>
        </w:rPr>
        <w:t xml:space="preserve">, Marketing Week, DAILY FAX, netweek.gr, Net Fax, </w:t>
      </w:r>
      <w:proofErr w:type="gramStart"/>
      <w:r w:rsidRPr="007606CC">
        <w:rPr>
          <w:rFonts w:ascii="Calibri" w:eastAsia="Times New Roman" w:hAnsi="Calibri" w:cs="Calibri"/>
          <w:b/>
          <w:bCs/>
          <w:color w:val="000000"/>
          <w:bdr w:val="none" w:sz="0" w:space="0" w:color="auto" w:frame="1"/>
          <w:lang w:val="en-US" w:eastAsia="el-GR"/>
        </w:rPr>
        <w:t>BIZNOW!,</w:t>
      </w:r>
      <w:proofErr w:type="gramEnd"/>
      <w:r w:rsidRPr="007606CC">
        <w:rPr>
          <w:rFonts w:ascii="Calibri" w:eastAsia="Times New Roman" w:hAnsi="Calibri" w:cs="Calibri"/>
          <w:b/>
          <w:bCs/>
          <w:color w:val="000000"/>
          <w:bdr w:val="none" w:sz="0" w:space="0" w:color="auto" w:frame="1"/>
          <w:lang w:val="en-GB" w:eastAsia="el-GR"/>
        </w:rPr>
        <w:t xml:space="preserve"> </w:t>
      </w:r>
      <w:r w:rsidRPr="007606CC">
        <w:rPr>
          <w:rFonts w:ascii="Calibri" w:eastAsia="Times New Roman" w:hAnsi="Calibri" w:cs="Calibri"/>
          <w:b/>
          <w:bCs/>
          <w:color w:val="000000"/>
          <w:bdr w:val="none" w:sz="0" w:space="0" w:color="auto" w:frame="1"/>
          <w:lang w:val="en-US" w:eastAsia="el-GR"/>
        </w:rPr>
        <w:t>e-</w:t>
      </w:r>
      <w:proofErr w:type="spellStart"/>
      <w:r w:rsidRPr="007606CC">
        <w:rPr>
          <w:rFonts w:ascii="Calibri" w:eastAsia="Times New Roman" w:hAnsi="Calibri" w:cs="Calibri"/>
          <w:b/>
          <w:bCs/>
          <w:color w:val="000000"/>
          <w:bdr w:val="none" w:sz="0" w:space="0" w:color="auto" w:frame="1"/>
          <w:lang w:val="en-US" w:eastAsia="el-GR"/>
        </w:rPr>
        <w:t>forologia</w:t>
      </w:r>
      <w:proofErr w:type="spellEnd"/>
      <w:r w:rsidRPr="007606CC">
        <w:rPr>
          <w:rFonts w:ascii="Calibri" w:eastAsia="Times New Roman" w:hAnsi="Calibri" w:cs="Calibri"/>
          <w:b/>
          <w:bCs/>
          <w:color w:val="000000"/>
          <w:bdr w:val="none" w:sz="0" w:space="0" w:color="auto" w:frame="1"/>
          <w:lang w:val="en-GB" w:eastAsia="el-GR"/>
        </w:rPr>
        <w:t xml:space="preserve">, </w:t>
      </w:r>
      <w:r w:rsidRPr="007606CC">
        <w:rPr>
          <w:rFonts w:ascii="Calibri" w:eastAsia="Times New Roman" w:hAnsi="Calibri" w:cs="Calibri"/>
          <w:b/>
          <w:bCs/>
          <w:color w:val="000000"/>
          <w:bdr w:val="none" w:sz="0" w:space="0" w:color="auto" w:frame="1"/>
          <w:lang w:val="en-US" w:eastAsia="el-GR"/>
        </w:rPr>
        <w:t xml:space="preserve">infocom.gr, </w:t>
      </w:r>
      <w:r w:rsidRPr="007606CC">
        <w:rPr>
          <w:rFonts w:ascii="Calibri" w:eastAsia="Calibri" w:hAnsi="Calibri" w:cs="Times New Roman"/>
          <w:b/>
          <w:bCs/>
          <w:lang w:val="en-GB"/>
        </w:rPr>
        <w:t xml:space="preserve">interestingpeople.gr, moved.gr, taxheaven.gr, </w:t>
      </w:r>
      <w:proofErr w:type="spellStart"/>
      <w:r w:rsidRPr="007606CC">
        <w:rPr>
          <w:rFonts w:ascii="Calibri" w:eastAsia="Calibri" w:hAnsi="Calibri" w:cs="Times New Roman"/>
          <w:b/>
          <w:bCs/>
          <w:lang w:val="en-GB"/>
        </w:rPr>
        <w:t>palowise</w:t>
      </w:r>
      <w:proofErr w:type="spellEnd"/>
      <w:r w:rsidRPr="007606CC">
        <w:rPr>
          <w:rFonts w:ascii="Calibri" w:eastAsia="Calibri" w:hAnsi="Calibri" w:cs="Times New Roman"/>
          <w:b/>
          <w:bCs/>
          <w:lang w:val="en-GB"/>
        </w:rPr>
        <w:t xml:space="preserve">, </w:t>
      </w:r>
      <w:r w:rsidRPr="007606CC">
        <w:rPr>
          <w:rFonts w:ascii="Calibri" w:eastAsia="Calibri" w:hAnsi="Calibri" w:cs="Times New Roman"/>
          <w:b/>
          <w:bCs/>
          <w:lang w:val="en-US"/>
        </w:rPr>
        <w:t xml:space="preserve">techblog.gr, </w:t>
      </w:r>
      <w:r w:rsidRPr="007606CC">
        <w:rPr>
          <w:rFonts w:ascii="Calibri" w:eastAsia="Calibri" w:hAnsi="Calibri" w:cs="Times New Roman"/>
          <w:b/>
          <w:bCs/>
          <w:lang w:val="en-GB"/>
        </w:rPr>
        <w:t>techpress.gr</w:t>
      </w:r>
    </w:p>
    <w:p w14:paraId="6060034E" w14:textId="77777777" w:rsidR="007606CC" w:rsidRPr="007606CC" w:rsidRDefault="007606CC" w:rsidP="007606CC">
      <w:pPr>
        <w:widowControl w:val="0"/>
        <w:autoSpaceDE w:val="0"/>
        <w:autoSpaceDN w:val="0"/>
        <w:adjustRightInd w:val="0"/>
        <w:spacing w:after="0" w:line="240" w:lineRule="auto"/>
        <w:jc w:val="both"/>
        <w:rPr>
          <w:rFonts w:ascii="Cambria" w:eastAsia="MS Mincho" w:hAnsi="Cambria" w:cs="Calibri"/>
          <w:lang w:val="en-GB"/>
        </w:rPr>
      </w:pPr>
    </w:p>
    <w:p w14:paraId="5E6BA239" w14:textId="77777777" w:rsidR="007606CC" w:rsidRPr="007606CC" w:rsidRDefault="007606CC" w:rsidP="007606CC">
      <w:pPr>
        <w:widowControl w:val="0"/>
        <w:autoSpaceDE w:val="0"/>
        <w:autoSpaceDN w:val="0"/>
        <w:adjustRightInd w:val="0"/>
        <w:spacing w:after="0" w:line="240" w:lineRule="auto"/>
        <w:jc w:val="both"/>
        <w:rPr>
          <w:rFonts w:ascii="Cambria" w:eastAsia="MS Mincho" w:hAnsi="Cambria" w:cs="Calibri"/>
          <w:lang w:val="en-GB"/>
        </w:rPr>
      </w:pPr>
    </w:p>
    <w:p w14:paraId="623B4B35" w14:textId="77777777" w:rsidR="007606CC" w:rsidRPr="007606CC" w:rsidRDefault="007606CC" w:rsidP="007606CC">
      <w:pPr>
        <w:pBdr>
          <w:bottom w:val="single" w:sz="4" w:space="1" w:color="auto"/>
        </w:pBdr>
        <w:spacing w:after="0" w:line="240" w:lineRule="auto"/>
        <w:jc w:val="center"/>
        <w:rPr>
          <w:rFonts w:ascii="Calibri" w:eastAsia="Calibri" w:hAnsi="Calibri" w:cs="Times New Roman"/>
          <w:sz w:val="16"/>
          <w:szCs w:val="16"/>
        </w:rPr>
      </w:pPr>
      <w:r w:rsidRPr="007606CC">
        <w:rPr>
          <w:rFonts w:ascii="Calibri" w:eastAsia="Calibri" w:hAnsi="Calibri" w:cs="Times New Roman"/>
          <w:sz w:val="16"/>
          <w:szCs w:val="16"/>
        </w:rPr>
        <w:t>###</w:t>
      </w:r>
    </w:p>
    <w:p w14:paraId="17C11CAE" w14:textId="77777777" w:rsidR="007606CC" w:rsidRPr="007606CC" w:rsidRDefault="007606CC" w:rsidP="007606CC">
      <w:pPr>
        <w:pBdr>
          <w:bottom w:val="single" w:sz="4" w:space="1" w:color="auto"/>
        </w:pBdr>
        <w:spacing w:after="0" w:line="240" w:lineRule="auto"/>
        <w:jc w:val="center"/>
        <w:rPr>
          <w:rFonts w:ascii="Calibri" w:eastAsia="Calibri" w:hAnsi="Calibri" w:cs="Times New Roman"/>
          <w:sz w:val="16"/>
          <w:szCs w:val="16"/>
        </w:rPr>
      </w:pPr>
    </w:p>
    <w:p w14:paraId="6675EC51" w14:textId="77777777" w:rsidR="007606CC" w:rsidRPr="007606CC" w:rsidRDefault="007606CC" w:rsidP="007606CC">
      <w:pPr>
        <w:widowControl w:val="0"/>
        <w:suppressAutoHyphens/>
        <w:overflowPunct w:val="0"/>
        <w:autoSpaceDE w:val="0"/>
        <w:autoSpaceDN w:val="0"/>
        <w:spacing w:after="0" w:line="240" w:lineRule="auto"/>
        <w:jc w:val="both"/>
        <w:textAlignment w:val="baseline"/>
        <w:rPr>
          <w:rFonts w:ascii="Calibri" w:eastAsia="Times New Roman" w:hAnsi="Calibri" w:cs="Times New Roman"/>
          <w:kern w:val="3"/>
          <w:sz w:val="16"/>
          <w:szCs w:val="16"/>
          <w:lang w:eastAsia="el-GR"/>
        </w:rPr>
      </w:pPr>
    </w:p>
    <w:p w14:paraId="54F7C69A" w14:textId="77777777" w:rsidR="007606CC" w:rsidRPr="007606CC" w:rsidRDefault="007606CC" w:rsidP="007606CC">
      <w:pPr>
        <w:spacing w:after="0" w:line="240" w:lineRule="auto"/>
        <w:jc w:val="both"/>
        <w:textAlignment w:val="bottom"/>
        <w:rPr>
          <w:rFonts w:ascii="Aptos" w:eastAsia="Times New Roman" w:hAnsi="Aptos" w:cs="Arial"/>
          <w:sz w:val="18"/>
          <w:szCs w:val="18"/>
          <w:u w:val="single"/>
          <w:lang w:eastAsia="en-CA"/>
        </w:rPr>
      </w:pPr>
      <w:hyperlink r:id="rId9" w:history="1">
        <w:r w:rsidRPr="007606CC">
          <w:rPr>
            <w:rFonts w:ascii="Aptos" w:eastAsia="Times New Roman" w:hAnsi="Aptos" w:cs="Arial"/>
            <w:color w:val="0000FF"/>
            <w:sz w:val="18"/>
            <w:szCs w:val="18"/>
            <w:u w:val="single"/>
            <w:lang w:eastAsia="en-CA"/>
          </w:rPr>
          <w:t>Σχετικά με τον ΣΕΠΕ</w:t>
        </w:r>
      </w:hyperlink>
    </w:p>
    <w:p w14:paraId="408AE05B" w14:textId="77777777" w:rsidR="007606CC" w:rsidRPr="007606CC" w:rsidRDefault="007606CC" w:rsidP="007606CC">
      <w:pPr>
        <w:spacing w:after="0" w:line="240" w:lineRule="auto"/>
        <w:jc w:val="both"/>
        <w:textAlignment w:val="bottom"/>
        <w:rPr>
          <w:rFonts w:ascii="Aptos" w:eastAsia="Times New Roman" w:hAnsi="Aptos" w:cs="Arial"/>
          <w:sz w:val="18"/>
          <w:szCs w:val="18"/>
          <w:lang w:eastAsia="en-CA"/>
        </w:rPr>
      </w:pPr>
      <w:r w:rsidRPr="007606CC">
        <w:rPr>
          <w:rFonts w:ascii="Aptos" w:eastAsia="Times New Roman"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2ACDD7CE" w14:textId="77777777" w:rsidR="007606CC" w:rsidRPr="007606CC" w:rsidRDefault="007606CC" w:rsidP="007606CC">
      <w:pPr>
        <w:spacing w:after="0" w:line="240" w:lineRule="auto"/>
        <w:jc w:val="both"/>
        <w:textAlignment w:val="bottom"/>
        <w:rPr>
          <w:rFonts w:ascii="Aptos" w:eastAsia="Times New Roman" w:hAnsi="Aptos" w:cs="Arial"/>
          <w:sz w:val="18"/>
          <w:szCs w:val="18"/>
          <w:lang w:eastAsia="en-CA"/>
        </w:rPr>
      </w:pPr>
      <w:r w:rsidRPr="007606CC">
        <w:rPr>
          <w:rFonts w:ascii="Aptos" w:eastAsia="Times New Roman"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35DCBE06" w14:textId="77777777" w:rsidR="007606CC" w:rsidRPr="007606CC" w:rsidRDefault="007606CC" w:rsidP="007606CC">
      <w:pPr>
        <w:spacing w:after="0" w:line="240" w:lineRule="auto"/>
        <w:jc w:val="both"/>
        <w:textAlignment w:val="bottom"/>
        <w:rPr>
          <w:rFonts w:ascii="Times New Roman" w:eastAsia="SimSun" w:hAnsi="Times New Roman" w:cs="Times New Roman"/>
          <w:sz w:val="24"/>
          <w:szCs w:val="24"/>
          <w:lang w:eastAsia="el-GR"/>
        </w:rPr>
      </w:pPr>
      <w:r w:rsidRPr="007606CC">
        <w:rPr>
          <w:rFonts w:ascii="Aptos" w:eastAsia="Times New Roman"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4D40345F" w14:textId="1AFFB9DB" w:rsidR="007B4B94" w:rsidRPr="007B4B94" w:rsidRDefault="007B4B94" w:rsidP="007606CC">
      <w:pPr>
        <w:suppressAutoHyphens/>
        <w:spacing w:after="0" w:line="240" w:lineRule="auto"/>
        <w:jc w:val="both"/>
        <w:rPr>
          <w:rFonts w:cs="Arial"/>
          <w:b/>
          <w:bCs/>
          <w:color w:val="3A3A3A"/>
          <w:bdr w:val="none" w:sz="0" w:space="0" w:color="auto" w:frame="1"/>
          <w:shd w:val="clear" w:color="auto" w:fill="FFFFFF"/>
        </w:rPr>
      </w:pPr>
    </w:p>
    <w:sectPr w:rsidR="007B4B94" w:rsidRPr="007B4B94" w:rsidSect="00A9011B">
      <w:head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8ED0" w14:textId="77777777" w:rsidR="00A47002" w:rsidRDefault="00A47002" w:rsidP="00A91118">
      <w:pPr>
        <w:spacing w:after="0" w:line="240" w:lineRule="auto"/>
      </w:pPr>
      <w:r>
        <w:separator/>
      </w:r>
    </w:p>
  </w:endnote>
  <w:endnote w:type="continuationSeparator" w:id="0">
    <w:p w14:paraId="42B1054D" w14:textId="77777777" w:rsidR="00A47002" w:rsidRDefault="00A47002" w:rsidP="00A9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F Catalog Light">
    <w:altName w:val="Corbel"/>
    <w:panose1 w:val="00000000000000000000"/>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FEA2" w14:textId="0E094786" w:rsidR="00ED0B32" w:rsidRDefault="00ED0B32">
    <w:pPr>
      <w:pStyle w:val="Footer"/>
    </w:pPr>
    <w:r>
      <w:rPr>
        <w:noProof/>
        <w:lang w:val="en-US"/>
      </w:rPr>
      <w:drawing>
        <wp:inline distT="0" distB="0" distL="0" distR="0" wp14:anchorId="15099BC6" wp14:editId="1F6D38EB">
          <wp:extent cx="612013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39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B0B5" w14:textId="77777777" w:rsidR="00A47002" w:rsidRDefault="00A47002" w:rsidP="00A91118">
      <w:pPr>
        <w:spacing w:after="0" w:line="240" w:lineRule="auto"/>
      </w:pPr>
      <w:r>
        <w:separator/>
      </w:r>
    </w:p>
  </w:footnote>
  <w:footnote w:type="continuationSeparator" w:id="0">
    <w:p w14:paraId="5BE93BD2" w14:textId="77777777" w:rsidR="00A47002" w:rsidRDefault="00A47002" w:rsidP="00A9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9991" w14:textId="3125BD4A" w:rsidR="00A91118" w:rsidRPr="00ED0B32" w:rsidRDefault="00D67894">
    <w:pPr>
      <w:pStyle w:val="Header"/>
      <w:rPr>
        <w:sz w:val="20"/>
        <w:szCs w:val="20"/>
      </w:rPr>
    </w:pPr>
    <w:r>
      <w:rPr>
        <w:rFonts w:ascii="PF Catalog Light" w:hAnsi="PF Catalog Light"/>
        <w:b/>
        <w:noProof/>
        <w:color w:val="7F7F7F"/>
        <w:sz w:val="2"/>
        <w:szCs w:val="2"/>
        <w:lang w:val="en-US"/>
      </w:rPr>
      <w:drawing>
        <wp:inline distT="0" distB="0" distL="0" distR="0" wp14:anchorId="6946E089" wp14:editId="17EB6852">
          <wp:extent cx="1830126" cy="468000"/>
          <wp:effectExtent l="0" t="0" r="0" b="8255"/>
          <wp:docPr id="3" name="Picture 43"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1830126" cy="468000"/>
                  </a:xfrm>
                  <a:prstGeom prst="rect">
                    <a:avLst/>
                  </a:prstGeom>
                  <a:noFill/>
                  <a:ln>
                    <a:noFill/>
                  </a:ln>
                </pic:spPr>
              </pic:pic>
            </a:graphicData>
          </a:graphic>
        </wp:inline>
      </w:drawing>
    </w:r>
  </w:p>
  <w:p w14:paraId="3658374D" w14:textId="77777777" w:rsidR="00A91118" w:rsidRPr="00ED0B32" w:rsidRDefault="00A91118" w:rsidP="00A91118">
    <w:pPr>
      <w:pStyle w:val="Header"/>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D5B0" w14:textId="76E6F337" w:rsidR="00ED0B32" w:rsidRDefault="00D67894">
    <w:pPr>
      <w:pStyle w:val="Header"/>
    </w:pPr>
    <w:r>
      <w:rPr>
        <w:rFonts w:ascii="PF Catalog Light" w:hAnsi="PF Catalog Light"/>
        <w:b/>
        <w:noProof/>
        <w:color w:val="7F7F7F"/>
        <w:sz w:val="2"/>
        <w:szCs w:val="2"/>
        <w:lang w:val="en-US"/>
      </w:rPr>
      <w:drawing>
        <wp:inline distT="0" distB="0" distL="0" distR="0" wp14:anchorId="165BA2EE" wp14:editId="4B67910B">
          <wp:extent cx="2252463" cy="576000"/>
          <wp:effectExtent l="0" t="0" r="0" b="0"/>
          <wp:docPr id="1" name="Picture 40" descr="sepe_logo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epe_logo2011"/>
                  <pic:cNvPicPr>
                    <a:picLocks noChangeAspect="1" noChangeArrowheads="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2480"/>
                  <a:stretch>
                    <a:fillRect/>
                  </a:stretch>
                </pic:blipFill>
                <pic:spPr bwMode="auto">
                  <a:xfrm>
                    <a:off x="0" y="0"/>
                    <a:ext cx="2252463"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E33"/>
    <w:multiLevelType w:val="multilevel"/>
    <w:tmpl w:val="792E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13135"/>
    <w:multiLevelType w:val="hybridMultilevel"/>
    <w:tmpl w:val="F438A0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3F0401A"/>
    <w:multiLevelType w:val="hybridMultilevel"/>
    <w:tmpl w:val="B1769E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1925936">
    <w:abstractNumId w:val="2"/>
  </w:num>
  <w:num w:numId="2" w16cid:durableId="128010803">
    <w:abstractNumId w:val="0"/>
  </w:num>
  <w:num w:numId="3" w16cid:durableId="67993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W3MLUwNTQysDCzMDFS0lEKTi0uzszPAykwrgUANMI92iwAAAA="/>
  </w:docVars>
  <w:rsids>
    <w:rsidRoot w:val="003D1ED7"/>
    <w:rsid w:val="000041AD"/>
    <w:rsid w:val="00011B29"/>
    <w:rsid w:val="00017D79"/>
    <w:rsid w:val="00030707"/>
    <w:rsid w:val="0005037D"/>
    <w:rsid w:val="00050AD6"/>
    <w:rsid w:val="00050D19"/>
    <w:rsid w:val="00051E1C"/>
    <w:rsid w:val="00073A06"/>
    <w:rsid w:val="00073CFD"/>
    <w:rsid w:val="00074A42"/>
    <w:rsid w:val="00075575"/>
    <w:rsid w:val="00080034"/>
    <w:rsid w:val="000875B7"/>
    <w:rsid w:val="000903D3"/>
    <w:rsid w:val="00094F11"/>
    <w:rsid w:val="000A01F3"/>
    <w:rsid w:val="000A3057"/>
    <w:rsid w:val="000B20BE"/>
    <w:rsid w:val="000B2C02"/>
    <w:rsid w:val="000B2D05"/>
    <w:rsid w:val="000C3406"/>
    <w:rsid w:val="000C3561"/>
    <w:rsid w:val="000C48D4"/>
    <w:rsid w:val="000C5E56"/>
    <w:rsid w:val="000D22F2"/>
    <w:rsid w:val="000D60AC"/>
    <w:rsid w:val="000D696E"/>
    <w:rsid w:val="000E0B06"/>
    <w:rsid w:val="000E3AE8"/>
    <w:rsid w:val="000E707A"/>
    <w:rsid w:val="000F0C18"/>
    <w:rsid w:val="000F0F7B"/>
    <w:rsid w:val="000F5634"/>
    <w:rsid w:val="001006B6"/>
    <w:rsid w:val="00102E7F"/>
    <w:rsid w:val="00107712"/>
    <w:rsid w:val="0011654A"/>
    <w:rsid w:val="0012382E"/>
    <w:rsid w:val="00125969"/>
    <w:rsid w:val="00132137"/>
    <w:rsid w:val="00140329"/>
    <w:rsid w:val="00140B36"/>
    <w:rsid w:val="00147B4E"/>
    <w:rsid w:val="00162CE8"/>
    <w:rsid w:val="00163D9E"/>
    <w:rsid w:val="001665BE"/>
    <w:rsid w:val="00166D24"/>
    <w:rsid w:val="001715AB"/>
    <w:rsid w:val="00175177"/>
    <w:rsid w:val="00175F60"/>
    <w:rsid w:val="00177752"/>
    <w:rsid w:val="0017778A"/>
    <w:rsid w:val="00177D06"/>
    <w:rsid w:val="0019055A"/>
    <w:rsid w:val="00190B72"/>
    <w:rsid w:val="001955ED"/>
    <w:rsid w:val="00197F95"/>
    <w:rsid w:val="001A2450"/>
    <w:rsid w:val="001B348E"/>
    <w:rsid w:val="001C27C2"/>
    <w:rsid w:val="001D3209"/>
    <w:rsid w:val="001E07EA"/>
    <w:rsid w:val="001E4E7C"/>
    <w:rsid w:val="001F151C"/>
    <w:rsid w:val="001F36F3"/>
    <w:rsid w:val="00200C8F"/>
    <w:rsid w:val="0020196A"/>
    <w:rsid w:val="0020198A"/>
    <w:rsid w:val="00203353"/>
    <w:rsid w:val="0021104B"/>
    <w:rsid w:val="00226482"/>
    <w:rsid w:val="002327EA"/>
    <w:rsid w:val="00234F6F"/>
    <w:rsid w:val="00240A2A"/>
    <w:rsid w:val="00246F90"/>
    <w:rsid w:val="00247A51"/>
    <w:rsid w:val="00247C61"/>
    <w:rsid w:val="0025159B"/>
    <w:rsid w:val="0025203F"/>
    <w:rsid w:val="0025789E"/>
    <w:rsid w:val="00260D33"/>
    <w:rsid w:val="00263881"/>
    <w:rsid w:val="00265020"/>
    <w:rsid w:val="00266288"/>
    <w:rsid w:val="00266C4F"/>
    <w:rsid w:val="0027069D"/>
    <w:rsid w:val="00276954"/>
    <w:rsid w:val="00281811"/>
    <w:rsid w:val="0028523A"/>
    <w:rsid w:val="00285F45"/>
    <w:rsid w:val="00290B51"/>
    <w:rsid w:val="002915B4"/>
    <w:rsid w:val="00296554"/>
    <w:rsid w:val="002A10A6"/>
    <w:rsid w:val="002A13E6"/>
    <w:rsid w:val="002A2CDA"/>
    <w:rsid w:val="002A4E72"/>
    <w:rsid w:val="002A51B7"/>
    <w:rsid w:val="002B3A2C"/>
    <w:rsid w:val="002C196B"/>
    <w:rsid w:val="002C1A52"/>
    <w:rsid w:val="002C1D3A"/>
    <w:rsid w:val="002C1DED"/>
    <w:rsid w:val="002C2249"/>
    <w:rsid w:val="002D0DEA"/>
    <w:rsid w:val="002E514B"/>
    <w:rsid w:val="002F2D48"/>
    <w:rsid w:val="002F3104"/>
    <w:rsid w:val="002F3BB0"/>
    <w:rsid w:val="0031210B"/>
    <w:rsid w:val="00312319"/>
    <w:rsid w:val="00315C61"/>
    <w:rsid w:val="00316935"/>
    <w:rsid w:val="003230E3"/>
    <w:rsid w:val="00326C1A"/>
    <w:rsid w:val="00332115"/>
    <w:rsid w:val="00337B99"/>
    <w:rsid w:val="00341404"/>
    <w:rsid w:val="00344263"/>
    <w:rsid w:val="00344F84"/>
    <w:rsid w:val="00350259"/>
    <w:rsid w:val="00351610"/>
    <w:rsid w:val="00355658"/>
    <w:rsid w:val="00357096"/>
    <w:rsid w:val="003573E9"/>
    <w:rsid w:val="00357521"/>
    <w:rsid w:val="003630E0"/>
    <w:rsid w:val="0037123D"/>
    <w:rsid w:val="00381EC5"/>
    <w:rsid w:val="00383FAD"/>
    <w:rsid w:val="0039370F"/>
    <w:rsid w:val="003A718B"/>
    <w:rsid w:val="003B0BA9"/>
    <w:rsid w:val="003B0C80"/>
    <w:rsid w:val="003B228E"/>
    <w:rsid w:val="003B2D14"/>
    <w:rsid w:val="003B4C61"/>
    <w:rsid w:val="003B4F77"/>
    <w:rsid w:val="003B6CF7"/>
    <w:rsid w:val="003C29CE"/>
    <w:rsid w:val="003C40E7"/>
    <w:rsid w:val="003C61D2"/>
    <w:rsid w:val="003D1ED7"/>
    <w:rsid w:val="003E1A57"/>
    <w:rsid w:val="003F4A5F"/>
    <w:rsid w:val="003F6849"/>
    <w:rsid w:val="004072A8"/>
    <w:rsid w:val="0041413F"/>
    <w:rsid w:val="0042395D"/>
    <w:rsid w:val="00423CAB"/>
    <w:rsid w:val="00423E88"/>
    <w:rsid w:val="00427417"/>
    <w:rsid w:val="004325D9"/>
    <w:rsid w:val="0043306D"/>
    <w:rsid w:val="00436A0B"/>
    <w:rsid w:val="004450B8"/>
    <w:rsid w:val="00445D59"/>
    <w:rsid w:val="004505CB"/>
    <w:rsid w:val="00450A4A"/>
    <w:rsid w:val="00452419"/>
    <w:rsid w:val="004549AA"/>
    <w:rsid w:val="0045505F"/>
    <w:rsid w:val="00461EBF"/>
    <w:rsid w:val="00461F92"/>
    <w:rsid w:val="00466870"/>
    <w:rsid w:val="004736D0"/>
    <w:rsid w:val="00474D2B"/>
    <w:rsid w:val="00477236"/>
    <w:rsid w:val="00482689"/>
    <w:rsid w:val="00482FFB"/>
    <w:rsid w:val="00487DD1"/>
    <w:rsid w:val="00493914"/>
    <w:rsid w:val="004950FF"/>
    <w:rsid w:val="004A3F1C"/>
    <w:rsid w:val="004A66D9"/>
    <w:rsid w:val="004B049A"/>
    <w:rsid w:val="004B1348"/>
    <w:rsid w:val="004B225D"/>
    <w:rsid w:val="004B2BF0"/>
    <w:rsid w:val="004C5719"/>
    <w:rsid w:val="004C677A"/>
    <w:rsid w:val="004D32B6"/>
    <w:rsid w:val="004D575E"/>
    <w:rsid w:val="004D6AC4"/>
    <w:rsid w:val="004D7541"/>
    <w:rsid w:val="004F16AF"/>
    <w:rsid w:val="004F3BBA"/>
    <w:rsid w:val="004F411E"/>
    <w:rsid w:val="004F77B9"/>
    <w:rsid w:val="00504ADD"/>
    <w:rsid w:val="0051464B"/>
    <w:rsid w:val="00517402"/>
    <w:rsid w:val="00527683"/>
    <w:rsid w:val="0052778F"/>
    <w:rsid w:val="00530D6F"/>
    <w:rsid w:val="005311A2"/>
    <w:rsid w:val="0055760B"/>
    <w:rsid w:val="00572696"/>
    <w:rsid w:val="00573F0C"/>
    <w:rsid w:val="00574CB4"/>
    <w:rsid w:val="00580D49"/>
    <w:rsid w:val="00582B1C"/>
    <w:rsid w:val="005848FF"/>
    <w:rsid w:val="0058575B"/>
    <w:rsid w:val="005863D3"/>
    <w:rsid w:val="00595834"/>
    <w:rsid w:val="005966A6"/>
    <w:rsid w:val="00596C9E"/>
    <w:rsid w:val="00597F4D"/>
    <w:rsid w:val="005A6E25"/>
    <w:rsid w:val="005B28E1"/>
    <w:rsid w:val="005B5FD3"/>
    <w:rsid w:val="005E2930"/>
    <w:rsid w:val="005E2D64"/>
    <w:rsid w:val="005E3610"/>
    <w:rsid w:val="005E5D84"/>
    <w:rsid w:val="005F45A2"/>
    <w:rsid w:val="005F7FE5"/>
    <w:rsid w:val="00600CB4"/>
    <w:rsid w:val="006040CB"/>
    <w:rsid w:val="00626A58"/>
    <w:rsid w:val="00632E71"/>
    <w:rsid w:val="0064096E"/>
    <w:rsid w:val="00644DD4"/>
    <w:rsid w:val="00650E85"/>
    <w:rsid w:val="00652966"/>
    <w:rsid w:val="0066400C"/>
    <w:rsid w:val="00665085"/>
    <w:rsid w:val="00671618"/>
    <w:rsid w:val="006720F7"/>
    <w:rsid w:val="00676EAA"/>
    <w:rsid w:val="00681073"/>
    <w:rsid w:val="00683132"/>
    <w:rsid w:val="0069034B"/>
    <w:rsid w:val="00690577"/>
    <w:rsid w:val="00692D00"/>
    <w:rsid w:val="006B2553"/>
    <w:rsid w:val="006C1A34"/>
    <w:rsid w:val="006C23ED"/>
    <w:rsid w:val="006C3047"/>
    <w:rsid w:val="006C6A15"/>
    <w:rsid w:val="006D7FCA"/>
    <w:rsid w:val="006E29AC"/>
    <w:rsid w:val="006E2ECC"/>
    <w:rsid w:val="006E5F55"/>
    <w:rsid w:val="006E7334"/>
    <w:rsid w:val="006F0859"/>
    <w:rsid w:val="006F3C6A"/>
    <w:rsid w:val="00700F2F"/>
    <w:rsid w:val="00702032"/>
    <w:rsid w:val="0070263F"/>
    <w:rsid w:val="00702861"/>
    <w:rsid w:val="0070610E"/>
    <w:rsid w:val="00710DFA"/>
    <w:rsid w:val="007164A1"/>
    <w:rsid w:val="007174AA"/>
    <w:rsid w:val="00721507"/>
    <w:rsid w:val="00734ED0"/>
    <w:rsid w:val="00736ADC"/>
    <w:rsid w:val="0074074E"/>
    <w:rsid w:val="00740D2A"/>
    <w:rsid w:val="00744356"/>
    <w:rsid w:val="00747051"/>
    <w:rsid w:val="007526A6"/>
    <w:rsid w:val="007532BB"/>
    <w:rsid w:val="00753F5B"/>
    <w:rsid w:val="007606CC"/>
    <w:rsid w:val="00763D26"/>
    <w:rsid w:val="0076695F"/>
    <w:rsid w:val="007672A9"/>
    <w:rsid w:val="0076772C"/>
    <w:rsid w:val="00767E0A"/>
    <w:rsid w:val="00767FE4"/>
    <w:rsid w:val="0078062F"/>
    <w:rsid w:val="00780BF7"/>
    <w:rsid w:val="007871C7"/>
    <w:rsid w:val="0079373E"/>
    <w:rsid w:val="00795CE4"/>
    <w:rsid w:val="007A5ECA"/>
    <w:rsid w:val="007B4B94"/>
    <w:rsid w:val="007C1A89"/>
    <w:rsid w:val="007C26BE"/>
    <w:rsid w:val="007C3F46"/>
    <w:rsid w:val="007C5350"/>
    <w:rsid w:val="007D3CA1"/>
    <w:rsid w:val="007D6802"/>
    <w:rsid w:val="007E0A2B"/>
    <w:rsid w:val="007E20CA"/>
    <w:rsid w:val="007F27A1"/>
    <w:rsid w:val="007F4BDA"/>
    <w:rsid w:val="007F5829"/>
    <w:rsid w:val="007F7B74"/>
    <w:rsid w:val="008005A8"/>
    <w:rsid w:val="008118FC"/>
    <w:rsid w:val="00812AE7"/>
    <w:rsid w:val="00812F39"/>
    <w:rsid w:val="00814979"/>
    <w:rsid w:val="00822353"/>
    <w:rsid w:val="00830A68"/>
    <w:rsid w:val="0083182F"/>
    <w:rsid w:val="00853D6F"/>
    <w:rsid w:val="00855041"/>
    <w:rsid w:val="008574F9"/>
    <w:rsid w:val="0087065C"/>
    <w:rsid w:val="00873F40"/>
    <w:rsid w:val="00890CC0"/>
    <w:rsid w:val="008A0890"/>
    <w:rsid w:val="008A544E"/>
    <w:rsid w:val="008B4542"/>
    <w:rsid w:val="008C777C"/>
    <w:rsid w:val="008D17A1"/>
    <w:rsid w:val="008D7ED6"/>
    <w:rsid w:val="008E1D21"/>
    <w:rsid w:val="008E5DDC"/>
    <w:rsid w:val="008E7A2B"/>
    <w:rsid w:val="008F0363"/>
    <w:rsid w:val="008F11D1"/>
    <w:rsid w:val="008F16AA"/>
    <w:rsid w:val="008F616C"/>
    <w:rsid w:val="0090437F"/>
    <w:rsid w:val="009118DB"/>
    <w:rsid w:val="00911D21"/>
    <w:rsid w:val="00912F58"/>
    <w:rsid w:val="00916BBD"/>
    <w:rsid w:val="009174F5"/>
    <w:rsid w:val="0092553D"/>
    <w:rsid w:val="009313F2"/>
    <w:rsid w:val="00932559"/>
    <w:rsid w:val="009329F3"/>
    <w:rsid w:val="00937D3E"/>
    <w:rsid w:val="00945556"/>
    <w:rsid w:val="00946D04"/>
    <w:rsid w:val="00950E8F"/>
    <w:rsid w:val="0095467E"/>
    <w:rsid w:val="009548F8"/>
    <w:rsid w:val="009559F8"/>
    <w:rsid w:val="00956CD3"/>
    <w:rsid w:val="00960DC3"/>
    <w:rsid w:val="009635BE"/>
    <w:rsid w:val="00977FA4"/>
    <w:rsid w:val="00996BE3"/>
    <w:rsid w:val="00997D56"/>
    <w:rsid w:val="009A072C"/>
    <w:rsid w:val="009A265A"/>
    <w:rsid w:val="009A718E"/>
    <w:rsid w:val="009A72ED"/>
    <w:rsid w:val="009B09DC"/>
    <w:rsid w:val="009B6F74"/>
    <w:rsid w:val="009C0D7A"/>
    <w:rsid w:val="009C3993"/>
    <w:rsid w:val="009C54FD"/>
    <w:rsid w:val="009C6311"/>
    <w:rsid w:val="009D56A4"/>
    <w:rsid w:val="009E1609"/>
    <w:rsid w:val="009E2B06"/>
    <w:rsid w:val="009E2F56"/>
    <w:rsid w:val="009E61A0"/>
    <w:rsid w:val="009F702C"/>
    <w:rsid w:val="009F74A8"/>
    <w:rsid w:val="00A06240"/>
    <w:rsid w:val="00A06AD3"/>
    <w:rsid w:val="00A135A2"/>
    <w:rsid w:val="00A14C99"/>
    <w:rsid w:val="00A22B9F"/>
    <w:rsid w:val="00A23043"/>
    <w:rsid w:val="00A257E1"/>
    <w:rsid w:val="00A32957"/>
    <w:rsid w:val="00A4075A"/>
    <w:rsid w:val="00A46DCF"/>
    <w:rsid w:val="00A47002"/>
    <w:rsid w:val="00A50E0B"/>
    <w:rsid w:val="00A535EC"/>
    <w:rsid w:val="00A62D12"/>
    <w:rsid w:val="00A6584D"/>
    <w:rsid w:val="00A77446"/>
    <w:rsid w:val="00A9011B"/>
    <w:rsid w:val="00A91118"/>
    <w:rsid w:val="00A9305A"/>
    <w:rsid w:val="00A95CE7"/>
    <w:rsid w:val="00A97A2F"/>
    <w:rsid w:val="00AA264F"/>
    <w:rsid w:val="00AB1EB7"/>
    <w:rsid w:val="00AB3ECB"/>
    <w:rsid w:val="00AC726B"/>
    <w:rsid w:val="00AD7ADB"/>
    <w:rsid w:val="00AD7AE4"/>
    <w:rsid w:val="00AD7F47"/>
    <w:rsid w:val="00AE0D94"/>
    <w:rsid w:val="00AE3492"/>
    <w:rsid w:val="00AE5256"/>
    <w:rsid w:val="00AE713F"/>
    <w:rsid w:val="00AF0795"/>
    <w:rsid w:val="00AF0FB1"/>
    <w:rsid w:val="00AF1A39"/>
    <w:rsid w:val="00AF3E3C"/>
    <w:rsid w:val="00AF4BF7"/>
    <w:rsid w:val="00AF5D88"/>
    <w:rsid w:val="00AF6F03"/>
    <w:rsid w:val="00AF794A"/>
    <w:rsid w:val="00B051F7"/>
    <w:rsid w:val="00B07709"/>
    <w:rsid w:val="00B14412"/>
    <w:rsid w:val="00B14A23"/>
    <w:rsid w:val="00B150DA"/>
    <w:rsid w:val="00B3015E"/>
    <w:rsid w:val="00B31BBA"/>
    <w:rsid w:val="00B37601"/>
    <w:rsid w:val="00B45C41"/>
    <w:rsid w:val="00B46C26"/>
    <w:rsid w:val="00B53620"/>
    <w:rsid w:val="00B5768A"/>
    <w:rsid w:val="00B63D39"/>
    <w:rsid w:val="00B7046A"/>
    <w:rsid w:val="00B82988"/>
    <w:rsid w:val="00B85234"/>
    <w:rsid w:val="00B86262"/>
    <w:rsid w:val="00B87F45"/>
    <w:rsid w:val="00B92857"/>
    <w:rsid w:val="00B935EE"/>
    <w:rsid w:val="00B94673"/>
    <w:rsid w:val="00B963C0"/>
    <w:rsid w:val="00BA1EB4"/>
    <w:rsid w:val="00BA1FA6"/>
    <w:rsid w:val="00BA2A2D"/>
    <w:rsid w:val="00BB2F42"/>
    <w:rsid w:val="00BB4E64"/>
    <w:rsid w:val="00BB77C8"/>
    <w:rsid w:val="00BB7A11"/>
    <w:rsid w:val="00BC133D"/>
    <w:rsid w:val="00BC5919"/>
    <w:rsid w:val="00BC7AE8"/>
    <w:rsid w:val="00BD0B21"/>
    <w:rsid w:val="00BD4F1B"/>
    <w:rsid w:val="00BE0C0F"/>
    <w:rsid w:val="00BE3C74"/>
    <w:rsid w:val="00BE544C"/>
    <w:rsid w:val="00BF26B2"/>
    <w:rsid w:val="00BF2DED"/>
    <w:rsid w:val="00BF44D6"/>
    <w:rsid w:val="00BF568E"/>
    <w:rsid w:val="00C02077"/>
    <w:rsid w:val="00C05076"/>
    <w:rsid w:val="00C05DD1"/>
    <w:rsid w:val="00C06D83"/>
    <w:rsid w:val="00C107BA"/>
    <w:rsid w:val="00C1785F"/>
    <w:rsid w:val="00C232B5"/>
    <w:rsid w:val="00C324AE"/>
    <w:rsid w:val="00C349C8"/>
    <w:rsid w:val="00C3653D"/>
    <w:rsid w:val="00C365FE"/>
    <w:rsid w:val="00C4183C"/>
    <w:rsid w:val="00C42D1A"/>
    <w:rsid w:val="00C53EA4"/>
    <w:rsid w:val="00C5735B"/>
    <w:rsid w:val="00C57FA1"/>
    <w:rsid w:val="00C63D7B"/>
    <w:rsid w:val="00C648F3"/>
    <w:rsid w:val="00C64F99"/>
    <w:rsid w:val="00C8106A"/>
    <w:rsid w:val="00C84B33"/>
    <w:rsid w:val="00C93AD2"/>
    <w:rsid w:val="00CA281E"/>
    <w:rsid w:val="00CC1C99"/>
    <w:rsid w:val="00CC5104"/>
    <w:rsid w:val="00CC73FE"/>
    <w:rsid w:val="00CC7BE9"/>
    <w:rsid w:val="00CC7E36"/>
    <w:rsid w:val="00CD0A6B"/>
    <w:rsid w:val="00CD2EB1"/>
    <w:rsid w:val="00CD51EC"/>
    <w:rsid w:val="00CE5600"/>
    <w:rsid w:val="00CE57BC"/>
    <w:rsid w:val="00CE7F9F"/>
    <w:rsid w:val="00CF51FF"/>
    <w:rsid w:val="00CF61C1"/>
    <w:rsid w:val="00CF7196"/>
    <w:rsid w:val="00CF776E"/>
    <w:rsid w:val="00D02060"/>
    <w:rsid w:val="00D169D3"/>
    <w:rsid w:val="00D16F53"/>
    <w:rsid w:val="00D20C70"/>
    <w:rsid w:val="00D26F29"/>
    <w:rsid w:val="00D319CC"/>
    <w:rsid w:val="00D40D56"/>
    <w:rsid w:val="00D4492C"/>
    <w:rsid w:val="00D51893"/>
    <w:rsid w:val="00D518BC"/>
    <w:rsid w:val="00D52F07"/>
    <w:rsid w:val="00D67894"/>
    <w:rsid w:val="00D733D1"/>
    <w:rsid w:val="00D81555"/>
    <w:rsid w:val="00D85481"/>
    <w:rsid w:val="00DA01DA"/>
    <w:rsid w:val="00DA1E89"/>
    <w:rsid w:val="00DA2ED6"/>
    <w:rsid w:val="00DB00A6"/>
    <w:rsid w:val="00DB09B7"/>
    <w:rsid w:val="00DB2CFD"/>
    <w:rsid w:val="00DB3DCB"/>
    <w:rsid w:val="00DC239F"/>
    <w:rsid w:val="00DD0D51"/>
    <w:rsid w:val="00DE22F5"/>
    <w:rsid w:val="00DE2921"/>
    <w:rsid w:val="00DE450D"/>
    <w:rsid w:val="00DE6F82"/>
    <w:rsid w:val="00DE787A"/>
    <w:rsid w:val="00DF1AF8"/>
    <w:rsid w:val="00DF3562"/>
    <w:rsid w:val="00DF7E6A"/>
    <w:rsid w:val="00E12DBD"/>
    <w:rsid w:val="00E17DEC"/>
    <w:rsid w:val="00E20FFB"/>
    <w:rsid w:val="00E25C31"/>
    <w:rsid w:val="00E26494"/>
    <w:rsid w:val="00E27BD7"/>
    <w:rsid w:val="00E33016"/>
    <w:rsid w:val="00E33E06"/>
    <w:rsid w:val="00E3679B"/>
    <w:rsid w:val="00E37301"/>
    <w:rsid w:val="00E411B5"/>
    <w:rsid w:val="00E41B48"/>
    <w:rsid w:val="00E42DB2"/>
    <w:rsid w:val="00E45547"/>
    <w:rsid w:val="00E45888"/>
    <w:rsid w:val="00E45BD7"/>
    <w:rsid w:val="00E4728B"/>
    <w:rsid w:val="00E50AA7"/>
    <w:rsid w:val="00E510B8"/>
    <w:rsid w:val="00E62859"/>
    <w:rsid w:val="00E62FD3"/>
    <w:rsid w:val="00E652DA"/>
    <w:rsid w:val="00E73603"/>
    <w:rsid w:val="00E7421D"/>
    <w:rsid w:val="00E75D82"/>
    <w:rsid w:val="00E76E3C"/>
    <w:rsid w:val="00E81A8B"/>
    <w:rsid w:val="00E8762E"/>
    <w:rsid w:val="00E9065F"/>
    <w:rsid w:val="00E95828"/>
    <w:rsid w:val="00E9687C"/>
    <w:rsid w:val="00E97DBD"/>
    <w:rsid w:val="00EA2C1B"/>
    <w:rsid w:val="00EA6975"/>
    <w:rsid w:val="00EA7163"/>
    <w:rsid w:val="00EB1DF0"/>
    <w:rsid w:val="00EC2C76"/>
    <w:rsid w:val="00ED0978"/>
    <w:rsid w:val="00ED0B32"/>
    <w:rsid w:val="00ED376B"/>
    <w:rsid w:val="00ED5BC5"/>
    <w:rsid w:val="00ED63EB"/>
    <w:rsid w:val="00F04C73"/>
    <w:rsid w:val="00F14DF9"/>
    <w:rsid w:val="00F21517"/>
    <w:rsid w:val="00F21F6F"/>
    <w:rsid w:val="00F269EF"/>
    <w:rsid w:val="00F33202"/>
    <w:rsid w:val="00F33EE1"/>
    <w:rsid w:val="00F4191F"/>
    <w:rsid w:val="00F523B5"/>
    <w:rsid w:val="00F5449D"/>
    <w:rsid w:val="00F60695"/>
    <w:rsid w:val="00F65CDE"/>
    <w:rsid w:val="00F660C5"/>
    <w:rsid w:val="00F668EE"/>
    <w:rsid w:val="00F72E7B"/>
    <w:rsid w:val="00F8285A"/>
    <w:rsid w:val="00F84099"/>
    <w:rsid w:val="00F86895"/>
    <w:rsid w:val="00F91181"/>
    <w:rsid w:val="00F91F68"/>
    <w:rsid w:val="00F94682"/>
    <w:rsid w:val="00FA3261"/>
    <w:rsid w:val="00FB15F7"/>
    <w:rsid w:val="00FB2468"/>
    <w:rsid w:val="00FB3098"/>
    <w:rsid w:val="00FC443F"/>
    <w:rsid w:val="00FD7DF7"/>
    <w:rsid w:val="00FE265B"/>
    <w:rsid w:val="00FF01CE"/>
    <w:rsid w:val="00FF13AD"/>
    <w:rsid w:val="00FF45FD"/>
    <w:rsid w:val="00FF51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4C2C2"/>
  <w15:chartTrackingRefBased/>
  <w15:docId w15:val="{EB1D2592-D81F-44D9-AB7D-DDF4964F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1ED7"/>
    <w:rPr>
      <w:b/>
      <w:bCs/>
    </w:rPr>
  </w:style>
  <w:style w:type="paragraph" w:styleId="NormalWeb">
    <w:name w:val="Normal (Web)"/>
    <w:basedOn w:val="Normal"/>
    <w:uiPriority w:val="99"/>
    <w:unhideWhenUsed/>
    <w:rsid w:val="004F16AF"/>
    <w:pPr>
      <w:spacing w:before="100" w:beforeAutospacing="1" w:after="100" w:afterAutospacing="1" w:line="240" w:lineRule="auto"/>
    </w:pPr>
    <w:rPr>
      <w:rFonts w:ascii="Times New Roman" w:eastAsiaTheme="minorEastAsia" w:hAnsi="Times New Roman" w:cs="Times New Roman"/>
      <w:sz w:val="24"/>
      <w:szCs w:val="24"/>
      <w:lang w:eastAsia="el-GR"/>
    </w:rPr>
  </w:style>
  <w:style w:type="paragraph" w:styleId="Header">
    <w:name w:val="header"/>
    <w:basedOn w:val="Normal"/>
    <w:link w:val="HeaderChar"/>
    <w:uiPriority w:val="99"/>
    <w:unhideWhenUsed/>
    <w:rsid w:val="00A911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118"/>
  </w:style>
  <w:style w:type="paragraph" w:styleId="Footer">
    <w:name w:val="footer"/>
    <w:basedOn w:val="Normal"/>
    <w:link w:val="FooterChar"/>
    <w:uiPriority w:val="99"/>
    <w:unhideWhenUsed/>
    <w:rsid w:val="00A911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118"/>
  </w:style>
  <w:style w:type="character" w:styleId="Hyperlink">
    <w:name w:val="Hyperlink"/>
    <w:basedOn w:val="DefaultParagraphFont"/>
    <w:uiPriority w:val="99"/>
    <w:unhideWhenUsed/>
    <w:rsid w:val="00671618"/>
    <w:rPr>
      <w:color w:val="0563C1" w:themeColor="hyperlink"/>
      <w:u w:val="single"/>
    </w:rPr>
  </w:style>
  <w:style w:type="character" w:customStyle="1" w:styleId="1">
    <w:name w:val="Ανεπίλυτη αναφορά1"/>
    <w:basedOn w:val="DefaultParagraphFont"/>
    <w:uiPriority w:val="99"/>
    <w:semiHidden/>
    <w:unhideWhenUsed/>
    <w:rsid w:val="00671618"/>
    <w:rPr>
      <w:color w:val="808080"/>
      <w:shd w:val="clear" w:color="auto" w:fill="E6E6E6"/>
    </w:rPr>
  </w:style>
  <w:style w:type="paragraph" w:styleId="BalloonText">
    <w:name w:val="Balloon Text"/>
    <w:basedOn w:val="Normal"/>
    <w:link w:val="BalloonTextChar"/>
    <w:uiPriority w:val="99"/>
    <w:semiHidden/>
    <w:unhideWhenUsed/>
    <w:rsid w:val="0083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A68"/>
    <w:rPr>
      <w:rFonts w:ascii="Segoe UI" w:hAnsi="Segoe UI" w:cs="Segoe UI"/>
      <w:sz w:val="18"/>
      <w:szCs w:val="18"/>
    </w:rPr>
  </w:style>
  <w:style w:type="paragraph" w:styleId="ListParagraph">
    <w:name w:val="List Paragraph"/>
    <w:basedOn w:val="Normal"/>
    <w:uiPriority w:val="34"/>
    <w:qFormat/>
    <w:rsid w:val="00200C8F"/>
    <w:pPr>
      <w:ind w:left="720"/>
      <w:contextualSpacing/>
    </w:pPr>
  </w:style>
  <w:style w:type="paragraph" w:styleId="Revision">
    <w:name w:val="Revision"/>
    <w:hidden/>
    <w:uiPriority w:val="99"/>
    <w:semiHidden/>
    <w:rsid w:val="00F91F68"/>
    <w:pPr>
      <w:spacing w:after="0" w:line="240" w:lineRule="auto"/>
    </w:pPr>
  </w:style>
  <w:style w:type="character" w:styleId="UnresolvedMention">
    <w:name w:val="Unresolved Mention"/>
    <w:basedOn w:val="DefaultParagraphFont"/>
    <w:uiPriority w:val="99"/>
    <w:semiHidden/>
    <w:unhideWhenUsed/>
    <w:rsid w:val="00A9305A"/>
    <w:rPr>
      <w:color w:val="605E5C"/>
      <w:shd w:val="clear" w:color="auto" w:fill="E1DFDD"/>
    </w:rPr>
  </w:style>
  <w:style w:type="character" w:styleId="CommentReference">
    <w:name w:val="annotation reference"/>
    <w:basedOn w:val="DefaultParagraphFont"/>
    <w:uiPriority w:val="99"/>
    <w:semiHidden/>
    <w:unhideWhenUsed/>
    <w:rsid w:val="0011654A"/>
    <w:rPr>
      <w:sz w:val="16"/>
      <w:szCs w:val="16"/>
    </w:rPr>
  </w:style>
  <w:style w:type="paragraph" w:styleId="CommentText">
    <w:name w:val="annotation text"/>
    <w:basedOn w:val="Normal"/>
    <w:link w:val="CommentTextChar"/>
    <w:uiPriority w:val="99"/>
    <w:semiHidden/>
    <w:unhideWhenUsed/>
    <w:rsid w:val="0011654A"/>
    <w:pPr>
      <w:spacing w:line="240" w:lineRule="auto"/>
    </w:pPr>
    <w:rPr>
      <w:sz w:val="20"/>
      <w:szCs w:val="20"/>
    </w:rPr>
  </w:style>
  <w:style w:type="character" w:customStyle="1" w:styleId="CommentTextChar">
    <w:name w:val="Comment Text Char"/>
    <w:basedOn w:val="DefaultParagraphFont"/>
    <w:link w:val="CommentText"/>
    <w:uiPriority w:val="99"/>
    <w:semiHidden/>
    <w:rsid w:val="0011654A"/>
    <w:rPr>
      <w:sz w:val="20"/>
      <w:szCs w:val="20"/>
    </w:rPr>
  </w:style>
  <w:style w:type="paragraph" w:styleId="CommentSubject">
    <w:name w:val="annotation subject"/>
    <w:basedOn w:val="CommentText"/>
    <w:next w:val="CommentText"/>
    <w:link w:val="CommentSubjectChar"/>
    <w:uiPriority w:val="99"/>
    <w:semiHidden/>
    <w:unhideWhenUsed/>
    <w:rsid w:val="0011654A"/>
    <w:rPr>
      <w:b/>
      <w:bCs/>
    </w:rPr>
  </w:style>
  <w:style w:type="character" w:customStyle="1" w:styleId="CommentSubjectChar">
    <w:name w:val="Comment Subject Char"/>
    <w:basedOn w:val="CommentTextChar"/>
    <w:link w:val="CommentSubject"/>
    <w:uiPriority w:val="99"/>
    <w:semiHidden/>
    <w:rsid w:val="001165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2363">
      <w:bodyDiv w:val="1"/>
      <w:marLeft w:val="0"/>
      <w:marRight w:val="0"/>
      <w:marTop w:val="0"/>
      <w:marBottom w:val="0"/>
      <w:divBdr>
        <w:top w:val="none" w:sz="0" w:space="0" w:color="auto"/>
        <w:left w:val="none" w:sz="0" w:space="0" w:color="auto"/>
        <w:bottom w:val="none" w:sz="0" w:space="0" w:color="auto"/>
        <w:right w:val="none" w:sz="0" w:space="0" w:color="auto"/>
      </w:divBdr>
    </w:div>
    <w:div w:id="502090029">
      <w:bodyDiv w:val="1"/>
      <w:marLeft w:val="0"/>
      <w:marRight w:val="0"/>
      <w:marTop w:val="0"/>
      <w:marBottom w:val="0"/>
      <w:divBdr>
        <w:top w:val="none" w:sz="0" w:space="0" w:color="auto"/>
        <w:left w:val="none" w:sz="0" w:space="0" w:color="auto"/>
        <w:bottom w:val="none" w:sz="0" w:space="0" w:color="auto"/>
        <w:right w:val="none" w:sz="0" w:space="0" w:color="auto"/>
      </w:divBdr>
    </w:div>
    <w:div w:id="655456732">
      <w:bodyDiv w:val="1"/>
      <w:marLeft w:val="0"/>
      <w:marRight w:val="0"/>
      <w:marTop w:val="0"/>
      <w:marBottom w:val="0"/>
      <w:divBdr>
        <w:top w:val="none" w:sz="0" w:space="0" w:color="auto"/>
        <w:left w:val="none" w:sz="0" w:space="0" w:color="auto"/>
        <w:bottom w:val="none" w:sz="0" w:space="0" w:color="auto"/>
        <w:right w:val="none" w:sz="0" w:space="0" w:color="auto"/>
      </w:divBdr>
    </w:div>
    <w:div w:id="732584676">
      <w:bodyDiv w:val="1"/>
      <w:marLeft w:val="0"/>
      <w:marRight w:val="0"/>
      <w:marTop w:val="0"/>
      <w:marBottom w:val="0"/>
      <w:divBdr>
        <w:top w:val="none" w:sz="0" w:space="0" w:color="auto"/>
        <w:left w:val="none" w:sz="0" w:space="0" w:color="auto"/>
        <w:bottom w:val="none" w:sz="0" w:space="0" w:color="auto"/>
        <w:right w:val="none" w:sz="0" w:space="0" w:color="auto"/>
      </w:divBdr>
    </w:div>
    <w:div w:id="834686524">
      <w:bodyDiv w:val="1"/>
      <w:marLeft w:val="0"/>
      <w:marRight w:val="0"/>
      <w:marTop w:val="0"/>
      <w:marBottom w:val="0"/>
      <w:divBdr>
        <w:top w:val="none" w:sz="0" w:space="0" w:color="auto"/>
        <w:left w:val="none" w:sz="0" w:space="0" w:color="auto"/>
        <w:bottom w:val="none" w:sz="0" w:space="0" w:color="auto"/>
        <w:right w:val="none" w:sz="0" w:space="0" w:color="auto"/>
      </w:divBdr>
      <w:divsChild>
        <w:div w:id="1141269599">
          <w:marLeft w:val="0"/>
          <w:marRight w:val="0"/>
          <w:marTop w:val="0"/>
          <w:marBottom w:val="0"/>
          <w:divBdr>
            <w:top w:val="none" w:sz="0" w:space="0" w:color="auto"/>
            <w:left w:val="none" w:sz="0" w:space="0" w:color="auto"/>
            <w:bottom w:val="none" w:sz="0" w:space="0" w:color="auto"/>
            <w:right w:val="none" w:sz="0" w:space="0" w:color="auto"/>
          </w:divBdr>
          <w:divsChild>
            <w:div w:id="1330214191">
              <w:marLeft w:val="0"/>
              <w:marRight w:val="0"/>
              <w:marTop w:val="210"/>
              <w:marBottom w:val="0"/>
              <w:divBdr>
                <w:top w:val="none" w:sz="0" w:space="0" w:color="auto"/>
                <w:left w:val="none" w:sz="0" w:space="0" w:color="auto"/>
                <w:bottom w:val="none" w:sz="0" w:space="0" w:color="auto"/>
                <w:right w:val="none" w:sz="0" w:space="0" w:color="auto"/>
              </w:divBdr>
            </w:div>
            <w:div w:id="1000356566">
              <w:marLeft w:val="0"/>
              <w:marRight w:val="0"/>
              <w:marTop w:val="210"/>
              <w:marBottom w:val="0"/>
              <w:divBdr>
                <w:top w:val="none" w:sz="0" w:space="0" w:color="auto"/>
                <w:left w:val="none" w:sz="0" w:space="0" w:color="auto"/>
                <w:bottom w:val="none" w:sz="0" w:space="0" w:color="auto"/>
                <w:right w:val="none" w:sz="0" w:space="0" w:color="auto"/>
              </w:divBdr>
            </w:div>
            <w:div w:id="1137454047">
              <w:marLeft w:val="0"/>
              <w:marRight w:val="0"/>
              <w:marTop w:val="210"/>
              <w:marBottom w:val="0"/>
              <w:divBdr>
                <w:top w:val="none" w:sz="0" w:space="0" w:color="auto"/>
                <w:left w:val="none" w:sz="0" w:space="0" w:color="auto"/>
                <w:bottom w:val="none" w:sz="0" w:space="0" w:color="auto"/>
                <w:right w:val="none" w:sz="0" w:space="0" w:color="auto"/>
              </w:divBdr>
            </w:div>
            <w:div w:id="590429238">
              <w:marLeft w:val="0"/>
              <w:marRight w:val="0"/>
              <w:marTop w:val="210"/>
              <w:marBottom w:val="0"/>
              <w:divBdr>
                <w:top w:val="none" w:sz="0" w:space="0" w:color="auto"/>
                <w:left w:val="none" w:sz="0" w:space="0" w:color="auto"/>
                <w:bottom w:val="none" w:sz="0" w:space="0" w:color="auto"/>
                <w:right w:val="none" w:sz="0" w:space="0" w:color="auto"/>
              </w:divBdr>
            </w:div>
            <w:div w:id="243805727">
              <w:marLeft w:val="0"/>
              <w:marRight w:val="0"/>
              <w:marTop w:val="210"/>
              <w:marBottom w:val="0"/>
              <w:divBdr>
                <w:top w:val="none" w:sz="0" w:space="0" w:color="auto"/>
                <w:left w:val="none" w:sz="0" w:space="0" w:color="auto"/>
                <w:bottom w:val="none" w:sz="0" w:space="0" w:color="auto"/>
                <w:right w:val="none" w:sz="0" w:space="0" w:color="auto"/>
              </w:divBdr>
            </w:div>
            <w:div w:id="1808740997">
              <w:marLeft w:val="0"/>
              <w:marRight w:val="0"/>
              <w:marTop w:val="210"/>
              <w:marBottom w:val="0"/>
              <w:divBdr>
                <w:top w:val="none" w:sz="0" w:space="0" w:color="auto"/>
                <w:left w:val="none" w:sz="0" w:space="0" w:color="auto"/>
                <w:bottom w:val="none" w:sz="0" w:space="0" w:color="auto"/>
                <w:right w:val="none" w:sz="0" w:space="0" w:color="auto"/>
              </w:divBdr>
            </w:div>
            <w:div w:id="786237286">
              <w:marLeft w:val="0"/>
              <w:marRight w:val="0"/>
              <w:marTop w:val="210"/>
              <w:marBottom w:val="0"/>
              <w:divBdr>
                <w:top w:val="none" w:sz="0" w:space="0" w:color="auto"/>
                <w:left w:val="none" w:sz="0" w:space="0" w:color="auto"/>
                <w:bottom w:val="none" w:sz="0" w:space="0" w:color="auto"/>
                <w:right w:val="none" w:sz="0" w:space="0" w:color="auto"/>
              </w:divBdr>
            </w:div>
            <w:div w:id="1608460147">
              <w:marLeft w:val="0"/>
              <w:marRight w:val="0"/>
              <w:marTop w:val="210"/>
              <w:marBottom w:val="0"/>
              <w:divBdr>
                <w:top w:val="none" w:sz="0" w:space="0" w:color="auto"/>
                <w:left w:val="none" w:sz="0" w:space="0" w:color="auto"/>
                <w:bottom w:val="none" w:sz="0" w:space="0" w:color="auto"/>
                <w:right w:val="none" w:sz="0" w:space="0" w:color="auto"/>
              </w:divBdr>
            </w:div>
            <w:div w:id="1777483576">
              <w:marLeft w:val="0"/>
              <w:marRight w:val="0"/>
              <w:marTop w:val="210"/>
              <w:marBottom w:val="0"/>
              <w:divBdr>
                <w:top w:val="none" w:sz="0" w:space="0" w:color="auto"/>
                <w:left w:val="none" w:sz="0" w:space="0" w:color="auto"/>
                <w:bottom w:val="none" w:sz="0" w:space="0" w:color="auto"/>
                <w:right w:val="none" w:sz="0" w:space="0" w:color="auto"/>
              </w:divBdr>
            </w:div>
            <w:div w:id="1768043703">
              <w:marLeft w:val="0"/>
              <w:marRight w:val="0"/>
              <w:marTop w:val="210"/>
              <w:marBottom w:val="0"/>
              <w:divBdr>
                <w:top w:val="none" w:sz="0" w:space="0" w:color="auto"/>
                <w:left w:val="none" w:sz="0" w:space="0" w:color="auto"/>
                <w:bottom w:val="none" w:sz="0" w:space="0" w:color="auto"/>
                <w:right w:val="none" w:sz="0" w:space="0" w:color="auto"/>
              </w:divBdr>
            </w:div>
            <w:div w:id="1771924623">
              <w:marLeft w:val="0"/>
              <w:marRight w:val="0"/>
              <w:marTop w:val="210"/>
              <w:marBottom w:val="0"/>
              <w:divBdr>
                <w:top w:val="none" w:sz="0" w:space="0" w:color="auto"/>
                <w:left w:val="none" w:sz="0" w:space="0" w:color="auto"/>
                <w:bottom w:val="none" w:sz="0" w:space="0" w:color="auto"/>
                <w:right w:val="none" w:sz="0" w:space="0" w:color="auto"/>
              </w:divBdr>
            </w:div>
            <w:div w:id="1408960788">
              <w:marLeft w:val="0"/>
              <w:marRight w:val="0"/>
              <w:marTop w:val="210"/>
              <w:marBottom w:val="0"/>
              <w:divBdr>
                <w:top w:val="none" w:sz="0" w:space="0" w:color="auto"/>
                <w:left w:val="none" w:sz="0" w:space="0" w:color="auto"/>
                <w:bottom w:val="none" w:sz="0" w:space="0" w:color="auto"/>
                <w:right w:val="none" w:sz="0" w:space="0" w:color="auto"/>
              </w:divBdr>
            </w:div>
          </w:divsChild>
        </w:div>
        <w:div w:id="1498036639">
          <w:marLeft w:val="0"/>
          <w:marRight w:val="0"/>
          <w:marTop w:val="0"/>
          <w:marBottom w:val="0"/>
          <w:divBdr>
            <w:top w:val="none" w:sz="0" w:space="0" w:color="auto"/>
            <w:left w:val="none" w:sz="0" w:space="0" w:color="auto"/>
            <w:bottom w:val="none" w:sz="0" w:space="0" w:color="auto"/>
            <w:right w:val="none" w:sz="0" w:space="0" w:color="auto"/>
          </w:divBdr>
          <w:divsChild>
            <w:div w:id="664087708">
              <w:marLeft w:val="0"/>
              <w:marRight w:val="0"/>
              <w:marTop w:val="210"/>
              <w:marBottom w:val="0"/>
              <w:divBdr>
                <w:top w:val="none" w:sz="0" w:space="0" w:color="auto"/>
                <w:left w:val="none" w:sz="0" w:space="0" w:color="auto"/>
                <w:bottom w:val="none" w:sz="0" w:space="0" w:color="auto"/>
                <w:right w:val="none" w:sz="0" w:space="0" w:color="auto"/>
              </w:divBdr>
            </w:div>
            <w:div w:id="2135906524">
              <w:marLeft w:val="0"/>
              <w:marRight w:val="0"/>
              <w:marTop w:val="210"/>
              <w:marBottom w:val="0"/>
              <w:divBdr>
                <w:top w:val="none" w:sz="0" w:space="0" w:color="auto"/>
                <w:left w:val="none" w:sz="0" w:space="0" w:color="auto"/>
                <w:bottom w:val="none" w:sz="0" w:space="0" w:color="auto"/>
                <w:right w:val="none" w:sz="0" w:space="0" w:color="auto"/>
              </w:divBdr>
            </w:div>
            <w:div w:id="210267914">
              <w:marLeft w:val="0"/>
              <w:marRight w:val="0"/>
              <w:marTop w:val="210"/>
              <w:marBottom w:val="0"/>
              <w:divBdr>
                <w:top w:val="none" w:sz="0" w:space="0" w:color="auto"/>
                <w:left w:val="none" w:sz="0" w:space="0" w:color="auto"/>
                <w:bottom w:val="none" w:sz="0" w:space="0" w:color="auto"/>
                <w:right w:val="none" w:sz="0" w:space="0" w:color="auto"/>
              </w:divBdr>
            </w:div>
            <w:div w:id="1791704595">
              <w:marLeft w:val="0"/>
              <w:marRight w:val="0"/>
              <w:marTop w:val="210"/>
              <w:marBottom w:val="0"/>
              <w:divBdr>
                <w:top w:val="none" w:sz="0" w:space="0" w:color="auto"/>
                <w:left w:val="none" w:sz="0" w:space="0" w:color="auto"/>
                <w:bottom w:val="none" w:sz="0" w:space="0" w:color="auto"/>
                <w:right w:val="none" w:sz="0" w:space="0" w:color="auto"/>
              </w:divBdr>
            </w:div>
            <w:div w:id="28995856">
              <w:marLeft w:val="0"/>
              <w:marRight w:val="0"/>
              <w:marTop w:val="210"/>
              <w:marBottom w:val="0"/>
              <w:divBdr>
                <w:top w:val="none" w:sz="0" w:space="0" w:color="auto"/>
                <w:left w:val="none" w:sz="0" w:space="0" w:color="auto"/>
                <w:bottom w:val="none" w:sz="0" w:space="0" w:color="auto"/>
                <w:right w:val="none" w:sz="0" w:space="0" w:color="auto"/>
              </w:divBdr>
            </w:div>
            <w:div w:id="546335670">
              <w:marLeft w:val="0"/>
              <w:marRight w:val="0"/>
              <w:marTop w:val="210"/>
              <w:marBottom w:val="0"/>
              <w:divBdr>
                <w:top w:val="none" w:sz="0" w:space="0" w:color="auto"/>
                <w:left w:val="none" w:sz="0" w:space="0" w:color="auto"/>
                <w:bottom w:val="none" w:sz="0" w:space="0" w:color="auto"/>
                <w:right w:val="none" w:sz="0" w:space="0" w:color="auto"/>
              </w:divBdr>
            </w:div>
            <w:div w:id="1454783969">
              <w:marLeft w:val="0"/>
              <w:marRight w:val="0"/>
              <w:marTop w:val="210"/>
              <w:marBottom w:val="0"/>
              <w:divBdr>
                <w:top w:val="none" w:sz="0" w:space="0" w:color="auto"/>
                <w:left w:val="none" w:sz="0" w:space="0" w:color="auto"/>
                <w:bottom w:val="none" w:sz="0" w:space="0" w:color="auto"/>
                <w:right w:val="none" w:sz="0" w:space="0" w:color="auto"/>
              </w:divBdr>
            </w:div>
            <w:div w:id="2004162904">
              <w:marLeft w:val="0"/>
              <w:marRight w:val="0"/>
              <w:marTop w:val="210"/>
              <w:marBottom w:val="0"/>
              <w:divBdr>
                <w:top w:val="none" w:sz="0" w:space="0" w:color="auto"/>
                <w:left w:val="none" w:sz="0" w:space="0" w:color="auto"/>
                <w:bottom w:val="none" w:sz="0" w:space="0" w:color="auto"/>
                <w:right w:val="none" w:sz="0" w:space="0" w:color="auto"/>
              </w:divBdr>
            </w:div>
            <w:div w:id="1110050248">
              <w:marLeft w:val="0"/>
              <w:marRight w:val="0"/>
              <w:marTop w:val="210"/>
              <w:marBottom w:val="0"/>
              <w:divBdr>
                <w:top w:val="none" w:sz="0" w:space="0" w:color="auto"/>
                <w:left w:val="none" w:sz="0" w:space="0" w:color="auto"/>
                <w:bottom w:val="none" w:sz="0" w:space="0" w:color="auto"/>
                <w:right w:val="none" w:sz="0" w:space="0" w:color="auto"/>
              </w:divBdr>
            </w:div>
            <w:div w:id="1341471900">
              <w:marLeft w:val="0"/>
              <w:marRight w:val="0"/>
              <w:marTop w:val="210"/>
              <w:marBottom w:val="0"/>
              <w:divBdr>
                <w:top w:val="none" w:sz="0" w:space="0" w:color="auto"/>
                <w:left w:val="none" w:sz="0" w:space="0" w:color="auto"/>
                <w:bottom w:val="none" w:sz="0" w:space="0" w:color="auto"/>
                <w:right w:val="none" w:sz="0" w:space="0" w:color="auto"/>
              </w:divBdr>
            </w:div>
            <w:div w:id="1267931501">
              <w:marLeft w:val="0"/>
              <w:marRight w:val="0"/>
              <w:marTop w:val="210"/>
              <w:marBottom w:val="0"/>
              <w:divBdr>
                <w:top w:val="none" w:sz="0" w:space="0" w:color="auto"/>
                <w:left w:val="none" w:sz="0" w:space="0" w:color="auto"/>
                <w:bottom w:val="none" w:sz="0" w:space="0" w:color="auto"/>
                <w:right w:val="none" w:sz="0" w:space="0" w:color="auto"/>
              </w:divBdr>
            </w:div>
            <w:div w:id="1928925344">
              <w:marLeft w:val="0"/>
              <w:marRight w:val="0"/>
              <w:marTop w:val="210"/>
              <w:marBottom w:val="0"/>
              <w:divBdr>
                <w:top w:val="none" w:sz="0" w:space="0" w:color="auto"/>
                <w:left w:val="none" w:sz="0" w:space="0" w:color="auto"/>
                <w:bottom w:val="none" w:sz="0" w:space="0" w:color="auto"/>
                <w:right w:val="none" w:sz="0" w:space="0" w:color="auto"/>
              </w:divBdr>
            </w:div>
            <w:div w:id="1656717301">
              <w:marLeft w:val="0"/>
              <w:marRight w:val="0"/>
              <w:marTop w:val="210"/>
              <w:marBottom w:val="0"/>
              <w:divBdr>
                <w:top w:val="none" w:sz="0" w:space="0" w:color="auto"/>
                <w:left w:val="none" w:sz="0" w:space="0" w:color="auto"/>
                <w:bottom w:val="none" w:sz="0" w:space="0" w:color="auto"/>
                <w:right w:val="none" w:sz="0" w:space="0" w:color="auto"/>
              </w:divBdr>
            </w:div>
            <w:div w:id="282267752">
              <w:marLeft w:val="0"/>
              <w:marRight w:val="0"/>
              <w:marTop w:val="210"/>
              <w:marBottom w:val="0"/>
              <w:divBdr>
                <w:top w:val="none" w:sz="0" w:space="0" w:color="auto"/>
                <w:left w:val="none" w:sz="0" w:space="0" w:color="auto"/>
                <w:bottom w:val="none" w:sz="0" w:space="0" w:color="auto"/>
                <w:right w:val="none" w:sz="0" w:space="0" w:color="auto"/>
              </w:divBdr>
            </w:div>
            <w:div w:id="1814446550">
              <w:marLeft w:val="0"/>
              <w:marRight w:val="0"/>
              <w:marTop w:val="210"/>
              <w:marBottom w:val="0"/>
              <w:divBdr>
                <w:top w:val="none" w:sz="0" w:space="0" w:color="auto"/>
                <w:left w:val="none" w:sz="0" w:space="0" w:color="auto"/>
                <w:bottom w:val="none" w:sz="0" w:space="0" w:color="auto"/>
                <w:right w:val="none" w:sz="0" w:space="0" w:color="auto"/>
              </w:divBdr>
            </w:div>
            <w:div w:id="96095874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 w:id="841623805">
      <w:bodyDiv w:val="1"/>
      <w:marLeft w:val="0"/>
      <w:marRight w:val="0"/>
      <w:marTop w:val="0"/>
      <w:marBottom w:val="0"/>
      <w:divBdr>
        <w:top w:val="none" w:sz="0" w:space="0" w:color="auto"/>
        <w:left w:val="none" w:sz="0" w:space="0" w:color="auto"/>
        <w:bottom w:val="none" w:sz="0" w:space="0" w:color="auto"/>
        <w:right w:val="none" w:sz="0" w:space="0" w:color="auto"/>
      </w:divBdr>
      <w:divsChild>
        <w:div w:id="959527952">
          <w:marLeft w:val="0"/>
          <w:marRight w:val="0"/>
          <w:marTop w:val="210"/>
          <w:marBottom w:val="0"/>
          <w:divBdr>
            <w:top w:val="none" w:sz="0" w:space="0" w:color="auto"/>
            <w:left w:val="none" w:sz="0" w:space="0" w:color="auto"/>
            <w:bottom w:val="none" w:sz="0" w:space="0" w:color="auto"/>
            <w:right w:val="none" w:sz="0" w:space="0" w:color="auto"/>
          </w:divBdr>
        </w:div>
        <w:div w:id="1131903867">
          <w:marLeft w:val="0"/>
          <w:marRight w:val="0"/>
          <w:marTop w:val="210"/>
          <w:marBottom w:val="0"/>
          <w:divBdr>
            <w:top w:val="none" w:sz="0" w:space="0" w:color="auto"/>
            <w:left w:val="none" w:sz="0" w:space="0" w:color="auto"/>
            <w:bottom w:val="none" w:sz="0" w:space="0" w:color="auto"/>
            <w:right w:val="none" w:sz="0" w:space="0" w:color="auto"/>
          </w:divBdr>
        </w:div>
        <w:div w:id="1440296707">
          <w:marLeft w:val="0"/>
          <w:marRight w:val="0"/>
          <w:marTop w:val="210"/>
          <w:marBottom w:val="0"/>
          <w:divBdr>
            <w:top w:val="none" w:sz="0" w:space="0" w:color="auto"/>
            <w:left w:val="none" w:sz="0" w:space="0" w:color="auto"/>
            <w:bottom w:val="none" w:sz="0" w:space="0" w:color="auto"/>
            <w:right w:val="none" w:sz="0" w:space="0" w:color="auto"/>
          </w:divBdr>
        </w:div>
        <w:div w:id="681247656">
          <w:marLeft w:val="0"/>
          <w:marRight w:val="0"/>
          <w:marTop w:val="210"/>
          <w:marBottom w:val="0"/>
          <w:divBdr>
            <w:top w:val="none" w:sz="0" w:space="0" w:color="auto"/>
            <w:left w:val="none" w:sz="0" w:space="0" w:color="auto"/>
            <w:bottom w:val="none" w:sz="0" w:space="0" w:color="auto"/>
            <w:right w:val="none" w:sz="0" w:space="0" w:color="auto"/>
          </w:divBdr>
        </w:div>
        <w:div w:id="1040325512">
          <w:marLeft w:val="0"/>
          <w:marRight w:val="0"/>
          <w:marTop w:val="210"/>
          <w:marBottom w:val="0"/>
          <w:divBdr>
            <w:top w:val="none" w:sz="0" w:space="0" w:color="auto"/>
            <w:left w:val="none" w:sz="0" w:space="0" w:color="auto"/>
            <w:bottom w:val="none" w:sz="0" w:space="0" w:color="auto"/>
            <w:right w:val="none" w:sz="0" w:space="0" w:color="auto"/>
          </w:divBdr>
        </w:div>
        <w:div w:id="1222012322">
          <w:marLeft w:val="0"/>
          <w:marRight w:val="0"/>
          <w:marTop w:val="210"/>
          <w:marBottom w:val="0"/>
          <w:divBdr>
            <w:top w:val="none" w:sz="0" w:space="0" w:color="auto"/>
            <w:left w:val="none" w:sz="0" w:space="0" w:color="auto"/>
            <w:bottom w:val="none" w:sz="0" w:space="0" w:color="auto"/>
            <w:right w:val="none" w:sz="0" w:space="0" w:color="auto"/>
          </w:divBdr>
        </w:div>
        <w:div w:id="405540649">
          <w:marLeft w:val="0"/>
          <w:marRight w:val="0"/>
          <w:marTop w:val="210"/>
          <w:marBottom w:val="0"/>
          <w:divBdr>
            <w:top w:val="none" w:sz="0" w:space="0" w:color="auto"/>
            <w:left w:val="none" w:sz="0" w:space="0" w:color="auto"/>
            <w:bottom w:val="none" w:sz="0" w:space="0" w:color="auto"/>
            <w:right w:val="none" w:sz="0" w:space="0" w:color="auto"/>
          </w:divBdr>
        </w:div>
      </w:divsChild>
    </w:div>
    <w:div w:id="892737650">
      <w:bodyDiv w:val="1"/>
      <w:marLeft w:val="0"/>
      <w:marRight w:val="0"/>
      <w:marTop w:val="0"/>
      <w:marBottom w:val="0"/>
      <w:divBdr>
        <w:top w:val="none" w:sz="0" w:space="0" w:color="auto"/>
        <w:left w:val="none" w:sz="0" w:space="0" w:color="auto"/>
        <w:bottom w:val="none" w:sz="0" w:space="0" w:color="auto"/>
        <w:right w:val="none" w:sz="0" w:space="0" w:color="auto"/>
      </w:divBdr>
    </w:div>
    <w:div w:id="919481914">
      <w:bodyDiv w:val="1"/>
      <w:marLeft w:val="0"/>
      <w:marRight w:val="0"/>
      <w:marTop w:val="0"/>
      <w:marBottom w:val="0"/>
      <w:divBdr>
        <w:top w:val="none" w:sz="0" w:space="0" w:color="auto"/>
        <w:left w:val="none" w:sz="0" w:space="0" w:color="auto"/>
        <w:bottom w:val="none" w:sz="0" w:space="0" w:color="auto"/>
        <w:right w:val="none" w:sz="0" w:space="0" w:color="auto"/>
      </w:divBdr>
    </w:div>
    <w:div w:id="1037438542">
      <w:bodyDiv w:val="1"/>
      <w:marLeft w:val="0"/>
      <w:marRight w:val="0"/>
      <w:marTop w:val="0"/>
      <w:marBottom w:val="0"/>
      <w:divBdr>
        <w:top w:val="none" w:sz="0" w:space="0" w:color="auto"/>
        <w:left w:val="none" w:sz="0" w:space="0" w:color="auto"/>
        <w:bottom w:val="none" w:sz="0" w:space="0" w:color="auto"/>
        <w:right w:val="none" w:sz="0" w:space="0" w:color="auto"/>
      </w:divBdr>
    </w:div>
    <w:div w:id="1308709974">
      <w:bodyDiv w:val="1"/>
      <w:marLeft w:val="0"/>
      <w:marRight w:val="0"/>
      <w:marTop w:val="0"/>
      <w:marBottom w:val="0"/>
      <w:divBdr>
        <w:top w:val="none" w:sz="0" w:space="0" w:color="auto"/>
        <w:left w:val="none" w:sz="0" w:space="0" w:color="auto"/>
        <w:bottom w:val="none" w:sz="0" w:space="0" w:color="auto"/>
        <w:right w:val="none" w:sz="0" w:space="0" w:color="auto"/>
      </w:divBdr>
    </w:div>
    <w:div w:id="1951886439">
      <w:bodyDiv w:val="1"/>
      <w:marLeft w:val="0"/>
      <w:marRight w:val="0"/>
      <w:marTop w:val="0"/>
      <w:marBottom w:val="0"/>
      <w:divBdr>
        <w:top w:val="none" w:sz="0" w:space="0" w:color="auto"/>
        <w:left w:val="none" w:sz="0" w:space="0" w:color="auto"/>
        <w:bottom w:val="none" w:sz="0" w:space="0" w:color="auto"/>
        <w:right w:val="none" w:sz="0" w:space="0" w:color="auto"/>
      </w:divBdr>
      <w:divsChild>
        <w:div w:id="1700551070">
          <w:marLeft w:val="0"/>
          <w:marRight w:val="0"/>
          <w:marTop w:val="210"/>
          <w:marBottom w:val="0"/>
          <w:divBdr>
            <w:top w:val="none" w:sz="0" w:space="0" w:color="auto"/>
            <w:left w:val="none" w:sz="0" w:space="0" w:color="auto"/>
            <w:bottom w:val="none" w:sz="0" w:space="0" w:color="auto"/>
            <w:right w:val="none" w:sz="0" w:space="0" w:color="auto"/>
          </w:divBdr>
        </w:div>
        <w:div w:id="641081723">
          <w:marLeft w:val="0"/>
          <w:marRight w:val="0"/>
          <w:marTop w:val="210"/>
          <w:marBottom w:val="0"/>
          <w:divBdr>
            <w:top w:val="none" w:sz="0" w:space="0" w:color="auto"/>
            <w:left w:val="none" w:sz="0" w:space="0" w:color="auto"/>
            <w:bottom w:val="none" w:sz="0" w:space="0" w:color="auto"/>
            <w:right w:val="none" w:sz="0" w:space="0" w:color="auto"/>
          </w:divBdr>
        </w:div>
        <w:div w:id="1925186905">
          <w:marLeft w:val="0"/>
          <w:marRight w:val="0"/>
          <w:marTop w:val="210"/>
          <w:marBottom w:val="0"/>
          <w:divBdr>
            <w:top w:val="none" w:sz="0" w:space="0" w:color="auto"/>
            <w:left w:val="none" w:sz="0" w:space="0" w:color="auto"/>
            <w:bottom w:val="none" w:sz="0" w:space="0" w:color="auto"/>
            <w:right w:val="none" w:sz="0" w:space="0" w:color="auto"/>
          </w:divBdr>
        </w:div>
        <w:div w:id="901870061">
          <w:marLeft w:val="0"/>
          <w:marRight w:val="0"/>
          <w:marTop w:val="210"/>
          <w:marBottom w:val="0"/>
          <w:divBdr>
            <w:top w:val="none" w:sz="0" w:space="0" w:color="auto"/>
            <w:left w:val="none" w:sz="0" w:space="0" w:color="auto"/>
            <w:bottom w:val="none" w:sz="0" w:space="0" w:color="auto"/>
            <w:right w:val="none" w:sz="0" w:space="0" w:color="auto"/>
          </w:divBdr>
        </w:div>
        <w:div w:id="1304891618">
          <w:marLeft w:val="0"/>
          <w:marRight w:val="0"/>
          <w:marTop w:val="210"/>
          <w:marBottom w:val="0"/>
          <w:divBdr>
            <w:top w:val="none" w:sz="0" w:space="0" w:color="auto"/>
            <w:left w:val="none" w:sz="0" w:space="0" w:color="auto"/>
            <w:bottom w:val="none" w:sz="0" w:space="0" w:color="auto"/>
            <w:right w:val="none" w:sz="0" w:space="0" w:color="auto"/>
          </w:divBdr>
        </w:div>
        <w:div w:id="812601180">
          <w:marLeft w:val="0"/>
          <w:marRight w:val="0"/>
          <w:marTop w:val="210"/>
          <w:marBottom w:val="0"/>
          <w:divBdr>
            <w:top w:val="none" w:sz="0" w:space="0" w:color="auto"/>
            <w:left w:val="none" w:sz="0" w:space="0" w:color="auto"/>
            <w:bottom w:val="none" w:sz="0" w:space="0" w:color="auto"/>
            <w:right w:val="none" w:sz="0" w:space="0" w:color="auto"/>
          </w:divBdr>
        </w:div>
        <w:div w:id="430661064">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orum.sepe.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pe.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A3ABB-7FE3-4A5A-9485-E4D6645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2793</Words>
  <Characters>15922</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Moulavasili</dc:creator>
  <cp:keywords/>
  <dc:description/>
  <cp:lastModifiedBy>Christina  Tsatsaroni</cp:lastModifiedBy>
  <cp:revision>2</cp:revision>
  <cp:lastPrinted>2019-10-17T11:51:00Z</cp:lastPrinted>
  <dcterms:created xsi:type="dcterms:W3CDTF">2025-12-16T11:06:00Z</dcterms:created>
  <dcterms:modified xsi:type="dcterms:W3CDTF">2025-12-16T11:06:00Z</dcterms:modified>
</cp:coreProperties>
</file>